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05"/>
        </w:tabs>
        <w:kinsoku/>
        <w:wordWrap/>
        <w:overflowPunct/>
        <w:topLinePunct w:val="0"/>
        <w:autoSpaceDE/>
        <w:autoSpaceDN/>
        <w:bidi w:val="0"/>
        <w:adjustRightInd w:val="0"/>
        <w:snapToGrid w:val="0"/>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融政</w:t>
      </w:r>
      <w:r>
        <w:rPr>
          <w:rFonts w:hint="eastAsia" w:ascii="Times New Roman" w:hAnsi="Times New Roman" w:eastAsia="仿宋_GB2312" w:cs="Times New Roman"/>
          <w:color w:val="auto"/>
          <w:kern w:val="0"/>
          <w:sz w:val="32"/>
          <w:szCs w:val="32"/>
          <w:lang w:eastAsia="zh-CN"/>
        </w:rPr>
        <w:t>办发</w:t>
      </w:r>
      <w:r>
        <w:rPr>
          <w:rFonts w:hint="default" w:ascii="Times New Roman" w:hAnsi="Times New Roman" w:eastAsia="仿宋_GB2312" w:cs="Times New Roman"/>
          <w:color w:val="auto"/>
          <w:kern w:val="0"/>
          <w:sz w:val="32"/>
          <w:szCs w:val="32"/>
        </w:rPr>
        <w:t>〔20</w:t>
      </w:r>
      <w:r>
        <w:rPr>
          <w:rFonts w:hint="eastAsia"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仿宋_GB2312"/>
          <w:snapToGrid w:val="0"/>
          <w:kern w:val="0"/>
          <w:sz w:val="32"/>
          <w:lang w:val="en-US" w:eastAsia="zh-CN"/>
        </w:rPr>
        <w:t>61</w:t>
      </w:r>
      <w:r>
        <w:rPr>
          <w:rFonts w:hint="eastAsia" w:ascii="仿宋_GB2312" w:hAnsi="仿宋_GB2312" w:eastAsia="仿宋_GB2312" w:cs="仿宋_GB2312"/>
          <w:color w:val="auto"/>
          <w:kern w:val="0"/>
          <w:sz w:val="32"/>
          <w:szCs w:val="32"/>
        </w:rPr>
        <w:t>号</w:t>
      </w:r>
    </w:p>
    <w:p>
      <w:pPr>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rPr>
          <w:rFonts w:hint="eastAsia" w:ascii="Times New Roman" w:hAnsi="Times New Roman" w:eastAsia="方正小标宋简体" w:cs="Times New Roman"/>
          <w:bCs/>
          <w:color w:val="auto"/>
          <w:kern w:val="0"/>
          <w:sz w:val="44"/>
          <w:szCs w:val="44"/>
          <w:shd w:val="clear" w:color="auto" w:fill="FFFFFF"/>
          <w:lang w:eastAsia="zh-CN" w:bidi="ar"/>
        </w:rPr>
      </w:pPr>
      <w:r>
        <w:rPr>
          <w:rFonts w:hint="default" w:ascii="Times New Roman" w:hAnsi="Times New Roman" w:eastAsia="方正小标宋简体" w:cs="Times New Roman"/>
          <w:bCs/>
          <w:color w:val="auto"/>
          <w:kern w:val="0"/>
          <w:sz w:val="44"/>
          <w:szCs w:val="44"/>
          <w:shd w:val="clear" w:color="auto" w:fill="FFFFFF"/>
          <w:lang w:bidi="ar"/>
        </w:rPr>
        <w:t>融水苗族自治县人民政府</w:t>
      </w:r>
      <w:r>
        <w:rPr>
          <w:rFonts w:hint="eastAsia" w:ascii="Times New Roman" w:hAnsi="Times New Roman" w:eastAsia="方正小标宋简体" w:cs="Times New Roman"/>
          <w:bCs/>
          <w:color w:val="auto"/>
          <w:kern w:val="0"/>
          <w:sz w:val="44"/>
          <w:szCs w:val="44"/>
          <w:shd w:val="clear" w:color="auto" w:fill="FFFFFF"/>
          <w:lang w:eastAsia="zh-CN" w:bidi="ar"/>
        </w:rPr>
        <w:t>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cs="方正小标宋简体"/>
          <w:b w:val="0"/>
          <w:bCs/>
          <w:spacing w:val="-6"/>
          <w:position w:val="0"/>
          <w:sz w:val="44"/>
          <w:szCs w:val="44"/>
        </w:rPr>
      </w:pPr>
      <w:r>
        <w:rPr>
          <w:rFonts w:hint="eastAsia" w:ascii="Times New Roman" w:hAnsi="Times New Roman" w:eastAsia="方正小标宋简体" w:cs="方正小标宋简体"/>
          <w:b w:val="0"/>
          <w:bCs/>
          <w:spacing w:val="11"/>
          <w:position w:val="0"/>
          <w:sz w:val="44"/>
          <w:szCs w:val="44"/>
        </w:rPr>
        <w:t>关于</w:t>
      </w:r>
      <w:r>
        <w:rPr>
          <w:rFonts w:hint="eastAsia" w:ascii="Times New Roman" w:hAnsi="Times New Roman" w:eastAsia="方正小标宋简体" w:cs="方正小标宋简体"/>
          <w:b w:val="0"/>
          <w:bCs/>
          <w:spacing w:val="11"/>
          <w:position w:val="0"/>
          <w:sz w:val="44"/>
          <w:szCs w:val="44"/>
          <w:lang w:eastAsia="zh-CN"/>
        </w:rPr>
        <w:t>印发</w:t>
      </w:r>
      <w:r>
        <w:rPr>
          <w:rFonts w:hint="eastAsia" w:ascii="Times New Roman" w:hAnsi="Times New Roman" w:eastAsia="方正小标宋简体" w:cs="方正小标宋简体"/>
          <w:b w:val="0"/>
          <w:bCs/>
          <w:spacing w:val="-6"/>
          <w:position w:val="0"/>
          <w:sz w:val="44"/>
          <w:szCs w:val="44"/>
          <w:lang w:eastAsia="zh-CN"/>
        </w:rPr>
        <w:t>《融水苗族自治县</w:t>
      </w:r>
      <w:r>
        <w:rPr>
          <w:rFonts w:hint="eastAsia" w:ascii="Times New Roman" w:hAnsi="Times New Roman" w:eastAsia="方正小标宋简体" w:cs="方正小标宋简体"/>
          <w:b w:val="0"/>
          <w:bCs/>
          <w:spacing w:val="-6"/>
          <w:position w:val="0"/>
          <w:sz w:val="44"/>
          <w:szCs w:val="44"/>
        </w:rPr>
        <w:t>村寨防火联防户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cs="方正小标宋简体"/>
          <w:b w:val="0"/>
          <w:bCs/>
          <w:spacing w:val="0"/>
          <w:position w:val="0"/>
          <w:sz w:val="44"/>
          <w:szCs w:val="44"/>
          <w:lang w:eastAsia="zh-CN"/>
        </w:rPr>
      </w:pPr>
      <w:r>
        <w:rPr>
          <w:rFonts w:hint="eastAsia" w:ascii="Times New Roman" w:hAnsi="Times New Roman" w:eastAsia="方正小标宋简体" w:cs="方正小标宋简体"/>
          <w:b w:val="0"/>
          <w:bCs/>
          <w:spacing w:val="0"/>
          <w:position w:val="0"/>
          <w:sz w:val="44"/>
          <w:szCs w:val="44"/>
          <w:lang w:eastAsia="zh-CN"/>
        </w:rPr>
        <w:t>工作制度》的通知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各乡镇人民政府</w:t>
      </w:r>
      <w:r>
        <w:rPr>
          <w:rFonts w:hint="default" w:ascii="Times New Roman" w:hAnsi="Times New Roman" w:eastAsia="仿宋_GB2312" w:cs="Times New Roman"/>
          <w:bCs/>
          <w:color w:val="auto"/>
          <w:kern w:val="0"/>
          <w:sz w:val="32"/>
          <w:szCs w:val="32"/>
          <w:shd w:val="clear" w:color="auto" w:fill="FFFFFF"/>
          <w:lang w:eastAsia="zh-CN" w:bidi="ar"/>
        </w:rPr>
        <w:t>，</w:t>
      </w:r>
      <w:r>
        <w:rPr>
          <w:rFonts w:hint="eastAsia" w:ascii="Times New Roman" w:hAnsi="Times New Roman" w:eastAsia="仿宋_GB2312" w:cs="Times New Roman"/>
          <w:bCs/>
          <w:color w:val="auto"/>
          <w:kern w:val="0"/>
          <w:sz w:val="32"/>
          <w:szCs w:val="32"/>
          <w:shd w:val="clear" w:color="auto" w:fill="FFFFFF"/>
          <w:lang w:eastAsia="zh-CN" w:bidi="ar"/>
        </w:rPr>
        <w:t>县直机关各有关</w:t>
      </w:r>
      <w:r>
        <w:rPr>
          <w:rFonts w:hint="default" w:ascii="Times New Roman" w:hAnsi="Times New Roman" w:eastAsia="仿宋_GB2312" w:cs="Times New Roman"/>
          <w:bCs/>
          <w:color w:val="auto"/>
          <w:kern w:val="0"/>
          <w:sz w:val="32"/>
          <w:szCs w:val="32"/>
          <w:shd w:val="clear" w:color="auto" w:fill="FFFFFF"/>
          <w:lang w:bidi="ar"/>
        </w:rPr>
        <w:t>部门、各</w:t>
      </w:r>
      <w:r>
        <w:rPr>
          <w:rFonts w:hint="default" w:ascii="Times New Roman" w:hAnsi="Times New Roman" w:eastAsia="仿宋_GB2312" w:cs="Times New Roman"/>
          <w:bCs/>
          <w:color w:val="auto"/>
          <w:kern w:val="0"/>
          <w:sz w:val="32"/>
          <w:szCs w:val="32"/>
          <w:shd w:val="clear" w:color="auto" w:fill="FFFFFF"/>
          <w:lang w:eastAsia="zh-CN" w:bidi="ar"/>
        </w:rPr>
        <w:t>有关单位</w:t>
      </w:r>
      <w:r>
        <w:rPr>
          <w:rFonts w:hint="default" w:ascii="Times New Roman" w:hAnsi="Times New Roman" w:eastAsia="仿宋_GB2312" w:cs="Times New Roman"/>
          <w:bCs/>
          <w:color w:val="auto"/>
          <w:kern w:val="0"/>
          <w:sz w:val="32"/>
          <w:szCs w:val="32"/>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bCs/>
          <w:color w:val="auto"/>
          <w:kern w:val="0"/>
          <w:sz w:val="32"/>
          <w:szCs w:val="32"/>
          <w:shd w:val="clear" w:color="auto" w:fill="FFFFFF"/>
          <w:lang w:eastAsia="zh-CN" w:bidi="ar"/>
        </w:rPr>
      </w:pPr>
      <w:r>
        <w:rPr>
          <w:rFonts w:hint="default" w:ascii="Times New Roman" w:hAnsi="Times New Roman" w:eastAsia="仿宋_GB2312" w:cs="Times New Roman"/>
          <w:bCs/>
          <w:color w:val="auto"/>
          <w:kern w:val="0"/>
          <w:sz w:val="32"/>
          <w:szCs w:val="32"/>
          <w:shd w:val="clear" w:color="auto" w:fill="FFFFFF"/>
          <w:lang w:eastAsia="zh-CN" w:bidi="ar"/>
        </w:rPr>
        <w:t>《融水苗族自治县村寨防火联防户工作制度》已经</w:t>
      </w:r>
      <w:r>
        <w:rPr>
          <w:rFonts w:hint="eastAsia" w:ascii="Times New Roman" w:hAnsi="Times New Roman" w:eastAsia="仿宋_GB2312" w:cs="Times New Roman"/>
          <w:bCs/>
          <w:color w:val="auto"/>
          <w:kern w:val="0"/>
          <w:sz w:val="32"/>
          <w:szCs w:val="32"/>
          <w:shd w:val="clear" w:color="auto" w:fill="FFFFFF"/>
          <w:lang w:eastAsia="zh-CN" w:bidi="ar"/>
        </w:rPr>
        <w:t>县</w:t>
      </w:r>
      <w:r>
        <w:rPr>
          <w:rFonts w:hint="default" w:ascii="Times New Roman" w:hAnsi="Times New Roman" w:eastAsia="仿宋_GB2312" w:cs="Times New Roman"/>
          <w:bCs/>
          <w:color w:val="auto"/>
          <w:kern w:val="0"/>
          <w:sz w:val="32"/>
          <w:szCs w:val="32"/>
          <w:shd w:val="clear" w:color="auto" w:fill="FFFFFF"/>
          <w:lang w:eastAsia="zh-CN" w:bidi="ar"/>
        </w:rPr>
        <w:t>人民政府同意，现印发给你们，请认真贯彻执行。</w:t>
      </w:r>
    </w:p>
    <w:p>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Times New Roman" w:hAnsi="Times New Roman" w:eastAsia="仿宋_GB2312" w:cs="仿宋_GB2312"/>
          <w:kern w:val="0"/>
          <w:sz w:val="32"/>
          <w:szCs w:val="32"/>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520" w:lineRule="exact"/>
        <w:rPr>
          <w:rFonts w:hint="eastAsia" w:ascii="Times New Roman" w:hAnsi="Times New Roman"/>
          <w:lang w:val="en-US" w:eastAsia="zh-CN"/>
        </w:rPr>
      </w:pPr>
    </w:p>
    <w:p>
      <w:pPr>
        <w:keepNext w:val="0"/>
        <w:keepLines w:val="0"/>
        <w:pageBreakBefore w:val="0"/>
        <w:widowControl w:val="0"/>
        <w:shd w:val="clear" w:color="auto" w:fill="FFFFFF"/>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kern w:val="0"/>
          <w:sz w:val="32"/>
          <w:szCs w:val="32"/>
          <w:shd w:val="clear" w:color="auto" w:fill="FFFFFF"/>
          <w:lang w:eastAsia="zh-CN" w:bidi="ar"/>
        </w:rPr>
        <w:t>融水苗族自治县人民政府办公室</w:t>
      </w:r>
      <w:r>
        <w:rPr>
          <w:rFonts w:hint="eastAsia" w:ascii="仿宋_GB2312" w:hAnsi="仿宋_GB2312" w:eastAsia="仿宋_GB2312" w:cs="仿宋_GB2312"/>
          <w:bCs/>
          <w:color w:val="auto"/>
          <w:kern w:val="0"/>
          <w:sz w:val="32"/>
          <w:szCs w:val="32"/>
          <w:shd w:val="clear" w:color="auto" w:fill="FFFFFF"/>
          <w:lang w:val="en-US" w:eastAsia="zh-CN" w:bidi="ar"/>
        </w:rPr>
        <w:t xml:space="preserve">  </w:t>
      </w:r>
    </w:p>
    <w:p>
      <w:pPr>
        <w:keepNext w:val="0"/>
        <w:keepLines w:val="0"/>
        <w:pageBreakBefore w:val="0"/>
        <w:widowControl w:val="0"/>
        <w:shd w:val="clear" w:color="auto" w:fill="FFFFFF"/>
        <w:tabs>
          <w:tab w:val="left" w:pos="8820"/>
        </w:tabs>
        <w:kinsoku/>
        <w:wordWrap w:val="0"/>
        <w:overflowPunct/>
        <w:topLinePunct w:val="0"/>
        <w:autoSpaceDE/>
        <w:autoSpaceDN/>
        <w:bidi w:val="0"/>
        <w:adjustRightInd/>
        <w:snapToGrid/>
        <w:spacing w:line="520" w:lineRule="exact"/>
        <w:ind w:right="0" w:rightChars="0"/>
        <w:jc w:val="righ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kern w:val="0"/>
          <w:sz w:val="32"/>
          <w:szCs w:val="32"/>
          <w:shd w:val="clear" w:color="auto" w:fill="FFFFFF"/>
          <w:lang w:bidi="ar"/>
        </w:rPr>
        <w:t>20</w:t>
      </w:r>
      <w:r>
        <w:rPr>
          <w:rFonts w:hint="eastAsia" w:ascii="Times New Roman" w:hAnsi="Times New Roman" w:eastAsia="仿宋_GB2312" w:cs="仿宋_GB2312"/>
          <w:bCs/>
          <w:color w:val="auto"/>
          <w:kern w:val="0"/>
          <w:sz w:val="32"/>
          <w:szCs w:val="32"/>
          <w:shd w:val="clear" w:color="auto" w:fill="FFFFFF"/>
          <w:lang w:val="en-US" w:eastAsia="zh-CN" w:bidi="ar"/>
        </w:rPr>
        <w:t>22</w:t>
      </w:r>
      <w:r>
        <w:rPr>
          <w:rFonts w:hint="eastAsia" w:ascii="Times New Roman" w:hAnsi="Times New Roman" w:eastAsia="仿宋_GB2312" w:cs="仿宋_GB2312"/>
          <w:bCs/>
          <w:color w:val="auto"/>
          <w:kern w:val="0"/>
          <w:sz w:val="32"/>
          <w:szCs w:val="32"/>
          <w:shd w:val="clear" w:color="auto" w:fill="FFFFFF"/>
          <w:lang w:bidi="ar"/>
        </w:rPr>
        <w:t>年</w:t>
      </w:r>
      <w:r>
        <w:rPr>
          <w:rFonts w:hint="eastAsia" w:ascii="Times New Roman" w:hAnsi="Times New Roman" w:eastAsia="仿宋_GB2312" w:cs="仿宋_GB2312"/>
          <w:bCs/>
          <w:color w:val="auto"/>
          <w:kern w:val="0"/>
          <w:sz w:val="32"/>
          <w:szCs w:val="32"/>
          <w:shd w:val="clear" w:color="auto" w:fill="FFFFFF"/>
          <w:lang w:eastAsia="zh-CN" w:bidi="ar"/>
        </w:rPr>
        <w:t>10</w:t>
      </w:r>
      <w:r>
        <w:rPr>
          <w:rFonts w:hint="eastAsia" w:ascii="Times New Roman" w:hAnsi="Times New Roman" w:eastAsia="仿宋_GB2312" w:cs="仿宋_GB2312"/>
          <w:bCs/>
          <w:color w:val="auto"/>
          <w:kern w:val="0"/>
          <w:sz w:val="32"/>
          <w:szCs w:val="32"/>
          <w:shd w:val="clear" w:color="auto" w:fill="FFFFFF"/>
          <w:lang w:bidi="ar"/>
        </w:rPr>
        <w:t>月</w:t>
      </w:r>
      <w:r>
        <w:rPr>
          <w:rFonts w:hint="eastAsia" w:ascii="Times New Roman" w:hAnsi="Times New Roman" w:eastAsia="仿宋_GB2312" w:cs="仿宋_GB2312"/>
          <w:bCs/>
          <w:color w:val="auto"/>
          <w:kern w:val="0"/>
          <w:sz w:val="32"/>
          <w:szCs w:val="32"/>
          <w:shd w:val="clear" w:color="auto" w:fill="FFFFFF"/>
          <w:lang w:val="en-US" w:eastAsia="zh-CN" w:bidi="ar"/>
        </w:rPr>
        <w:t>27</w:t>
      </w:r>
      <w:r>
        <w:rPr>
          <w:rFonts w:hint="eastAsia" w:ascii="Times New Roman" w:hAnsi="Times New Roman" w:eastAsia="仿宋_GB2312" w:cs="仿宋_GB2312"/>
          <w:bCs/>
          <w:color w:val="auto"/>
          <w:kern w:val="0"/>
          <w:sz w:val="32"/>
          <w:szCs w:val="32"/>
          <w:shd w:val="clear" w:color="auto" w:fill="FFFFFF"/>
          <w:lang w:bidi="ar"/>
        </w:rPr>
        <w:t>日</w:t>
      </w:r>
      <w:r>
        <w:rPr>
          <w:rFonts w:hint="eastAsia" w:ascii="仿宋_GB2312" w:hAnsi="仿宋_GB2312" w:eastAsia="仿宋_GB2312" w:cs="仿宋_GB2312"/>
          <w:bCs/>
          <w:color w:val="auto"/>
          <w:kern w:val="0"/>
          <w:sz w:val="32"/>
          <w:szCs w:val="32"/>
          <w:shd w:val="clear" w:color="auto" w:fill="FFFFFF"/>
          <w:lang w:val="en-US" w:eastAsia="zh-CN" w:bidi="ar"/>
        </w:rPr>
        <w:t xml:space="preserve">        </w:t>
      </w:r>
    </w:p>
    <w:p>
      <w:pPr>
        <w:keepNext w:val="0"/>
        <w:keepLines w:val="0"/>
        <w:pageBreakBefore w:val="0"/>
        <w:widowControl w:val="0"/>
        <w:shd w:val="clear" w:color="auto" w:fill="FFFFFF"/>
        <w:tabs>
          <w:tab w:val="left" w:pos="8820"/>
        </w:tabs>
        <w:kinsoku/>
        <w:wordWrap w:val="0"/>
        <w:overflowPunct/>
        <w:topLinePunct w:val="0"/>
        <w:autoSpaceDE/>
        <w:autoSpaceDN/>
        <w:bidi w:val="0"/>
        <w:adjustRightInd/>
        <w:snapToGrid/>
        <w:spacing w:line="520" w:lineRule="exact"/>
        <w:ind w:right="0" w:rightChars="0"/>
        <w:jc w:val="right"/>
        <w:textAlignment w:val="auto"/>
        <w:rPr>
          <w:rFonts w:hint="eastAsia" w:ascii="Times New Roman" w:hAnsi="Times New Roman" w:eastAsia="仿宋_GB2312" w:cs="仿宋_GB2312"/>
          <w:bCs/>
          <w:color w:val="auto"/>
          <w:kern w:val="0"/>
          <w:sz w:val="32"/>
          <w:szCs w:val="32"/>
          <w:shd w:val="clear" w:color="auto" w:fill="FFFFFF"/>
          <w:lang w:val="en-US" w:eastAsia="zh-CN" w:bidi="ar"/>
        </w:rPr>
        <w:sectPr>
          <w:footerReference r:id="rId5" w:type="default"/>
          <w:footerReference r:id="rId6" w:type="even"/>
          <w:pgSz w:w="11906" w:h="16838"/>
          <w:pgMar w:top="2041" w:right="1531" w:bottom="2041" w:left="1531" w:header="851" w:footer="1644" w:gutter="0"/>
          <w:pgNumType w:fmt="decimal"/>
          <w:cols w:space="720" w:num="1"/>
          <w:rtlGutter w:val="0"/>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简体" w:cs="方正小标宋简体"/>
          <w:color w:val="000000" w:themeColor="text1"/>
          <w:spacing w:val="0"/>
          <w:position w:val="0"/>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pacing w:val="0"/>
          <w:position w:val="0"/>
          <w:sz w:val="44"/>
          <w:szCs w:val="44"/>
          <w14:textFill>
            <w14:solidFill>
              <w14:schemeClr w14:val="tx1"/>
            </w14:solidFill>
          </w14:textFill>
        </w:rPr>
        <w:t>融水苗族自治县村寨防火联防户</w:t>
      </w:r>
      <w:r>
        <w:rPr>
          <w:rFonts w:hint="eastAsia" w:ascii="Times New Roman" w:hAnsi="Times New Roman" w:eastAsia="方正小标宋简体" w:cs="方正小标宋简体"/>
          <w:color w:val="000000" w:themeColor="text1"/>
          <w:spacing w:val="0"/>
          <w:position w:val="0"/>
          <w:sz w:val="44"/>
          <w:szCs w:val="44"/>
          <w:lang w:eastAsia="zh-CN"/>
          <w14:textFill>
            <w14:solidFill>
              <w14:schemeClr w14:val="tx1"/>
            </w14:solidFill>
          </w14:textFill>
        </w:rPr>
        <w:t>工作制度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第一章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position w:val="0"/>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第一条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根据</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《中华人民共和国消防法》</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中华人民共和国村民委员会组织法</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《广西壮族自治区农村消防规定》</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等有关法律规定，为加强少数民族村寨防火工作，引导</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村民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自我管理、自我教育、自我服务，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有效防范村寨火灾事故的发生</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，结合我县实际</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制定本工作制度</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第二条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本</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由自然屯屯长</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或村民小组组长组织领导、</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联防户户长</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负责组织实施</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、农</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户互相监督执行。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baseline"/>
        <w:rPr>
          <w:rFonts w:hint="eastAsia" w:ascii="Times New Roman" w:hAnsi="Times New Roman" w:eastAsia="黑体" w:cs="黑体"/>
          <w:b w:val="0"/>
          <w:bCs w:val="0"/>
          <w:color w:val="000000" w:themeColor="text1"/>
          <w:spacing w:val="0"/>
          <w:position w:val="0"/>
          <w:sz w:val="32"/>
          <w:szCs w:val="32"/>
          <w:lang w:eastAsia="zh-CN"/>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第二章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自然屯</w:t>
      </w:r>
      <w:r>
        <w:rPr>
          <w:rFonts w:hint="eastAsia" w:ascii="Times New Roman" w:hAnsi="Times New Roman" w:eastAsia="黑体" w:cs="黑体"/>
          <w:b w:val="0"/>
          <w:bCs w:val="0"/>
          <w:color w:val="000000" w:themeColor="text1"/>
          <w:spacing w:val="0"/>
          <w:position w:val="0"/>
          <w:sz w:val="32"/>
          <w:szCs w:val="32"/>
          <w:lang w:eastAsia="zh-CN"/>
          <w14:textFill>
            <w14:solidFill>
              <w14:schemeClr w14:val="tx1"/>
            </w14:solidFill>
          </w14:textFill>
        </w:rPr>
        <w:t>（村民小组）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第三条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自然屯</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（村民小组）</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在村</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（居）</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民委员会领导下开展本自然屯</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（村民小组）</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的村寨防火工作。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position w:val="0"/>
          <w:sz w:val="32"/>
          <w:szCs w:val="32"/>
          <w14:textFill>
            <w14:solidFill>
              <w14:schemeClr w14:val="tx1"/>
            </w14:solidFill>
          </w14:textFill>
        </w:rPr>
        <w:t>自然屯</w:t>
      </w:r>
      <w:r>
        <w:rPr>
          <w:rFonts w:hint="eastAsia" w:ascii="仿宋_GB2312" w:hAnsi="仿宋_GB2312" w:eastAsia="仿宋_GB2312" w:cs="仿宋_GB2312"/>
          <w:b w:val="0"/>
          <w:bCs w:val="0"/>
          <w:color w:val="000000" w:themeColor="text1"/>
          <w:spacing w:val="0"/>
          <w:position w:val="0"/>
          <w:sz w:val="32"/>
          <w:szCs w:val="32"/>
          <w:lang w:eastAsia="zh-CN"/>
          <w14:textFill>
            <w14:solidFill>
              <w14:schemeClr w14:val="tx1"/>
            </w14:solidFill>
          </w14:textFill>
        </w:rPr>
        <w:t>屯长（村民小组组长）</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pacing w:val="0"/>
          <w:position w:val="0"/>
          <w:sz w:val="32"/>
          <w:szCs w:val="32"/>
          <w:lang w:eastAsia="zh-CN"/>
          <w14:textFill>
            <w14:solidFill>
              <w14:schemeClr w14:val="tx1"/>
            </w14:solidFill>
          </w14:textFill>
        </w:rPr>
        <w:t>消防工作</w:t>
      </w:r>
      <w:r>
        <w:rPr>
          <w:rFonts w:hint="eastAsia" w:ascii="Times New Roman" w:hAnsi="Times New Roman" w:eastAsia="仿宋_GB2312" w:cs="仿宋_GB2312"/>
          <w:b w:val="0"/>
          <w:bCs w:val="0"/>
          <w:color w:val="000000" w:themeColor="text1"/>
          <w:spacing w:val="0"/>
          <w:position w:val="0"/>
          <w:sz w:val="32"/>
          <w:szCs w:val="32"/>
          <w14:textFill>
            <w14:solidFill>
              <w14:schemeClr w14:val="tx1"/>
            </w14:solidFill>
          </w14:textFill>
        </w:rPr>
        <w:t>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 w:eastAsia="zh-CN"/>
          <w14:textFill>
            <w14:solidFill>
              <w14:schemeClr w14:val="tx1"/>
            </w14:solidFill>
          </w14:textFill>
        </w:rPr>
        <w:t>（一）</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定期研究部署</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村寨防火工作</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，每月组织召开</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次</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本屯</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防火工作</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分析</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部署会，</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推动各项防火工作措施得到有效落实。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 w:eastAsia="zh-CN"/>
          <w14:textFill>
            <w14:solidFill>
              <w14:schemeClr w14:val="tx1"/>
            </w14:solidFill>
          </w14:textFill>
        </w:rPr>
        <w:t>（二）</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组织制定本屯</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防火公约和</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火灾应急预案</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，组建本屯志愿消防队，每季度组织志愿消防队及村民开展灭火</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和逃生疏散</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演练</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不少于1次。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配备</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明确本屯</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兼职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消防管理员</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及工作职责</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督促消防管理员认真开展消防水源、消防管网、消火栓等各类消防</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设施</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器材的维护和管理工作。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u w:val="none"/>
          <w:lang w:eastAsia="zh-CN"/>
          <w14:textFill>
            <w14:solidFill>
              <w14:schemeClr w14:val="tx1"/>
            </w14:solidFill>
          </w14:textFill>
        </w:rPr>
        <w:t>督促村屯消防管理员对消防器材室加强管理，</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保持消防器材室整洁卫生，器材摆放整齐、易操作，不得堆放与消防无关的物品，室内制度上墙齐全</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，并定期对各类器材开展维护保养，确保油水电充足。</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（五）配备本屯</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巡寨喊寨员，</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督促</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巡寨喊寨员落实每天</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早晚间</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巡寨、喊寨</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不少于1</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次</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default"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定期组织对本屯</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消防水源、</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消防</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设施和器材</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装备完好情况开展检查</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确保</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消防水池、管网、露天水池有水，消防箱内有水带、水枪，</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各项设施器材</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处于</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完整好用</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状态</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。对于</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因</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自然</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原因</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损坏难以修复的，须及时</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上</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报村委</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申请维修</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（七）</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督促联防户和村民定期开展常态化</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防火巡查</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检查、隐患自查及整改工作，每月组织开展全屯性防火检查不少于1次，检查</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要做到不留死角、不漏户、不漏人</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。防火巡查检查及火灾隐患排查整治情况要形成专档。</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八</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保持好</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防火</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隔离带畅通，禁止在</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防火</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隔离带上乱搭乱建、乱堆乱放</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九</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）督促</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指导联防户户长及农户履行村寨防火职责</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，落实联防工作制度。</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（十）</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定期组织开展防火宣传教育活动，</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把防火</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安全</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宣传到户、到人，提高群众的防火意识</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黑体" w:hAnsi="黑体" w:eastAsia="黑体" w:cs="黑体"/>
          <w:b w:val="0"/>
          <w:bCs w:val="0"/>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baseline"/>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第三章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position w:val="0"/>
          <w:sz w:val="32"/>
          <w:szCs w:val="32"/>
          <w14:textFill>
            <w14:solidFill>
              <w14:schemeClr w14:val="tx1"/>
            </w14:solidFill>
          </w14:textFill>
        </w:rPr>
        <w:t>联防户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联防户</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由</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防火</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隔离带</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或自然隔离带划分</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防火</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分区内相对集中的农户组成，</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各自然屯（村民小组）根据房屋建筑实际进行联防户划分。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aseline"/>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联防</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户设立户长1人，具体负责本联防户</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区域</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的</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村寨防火工作。</w:t>
      </w:r>
      <w:r>
        <w:rPr>
          <w:rFonts w:hint="eastAsia" w:ascii="Times New Roman" w:hAnsi="Times New Roman" w:eastAsia="仿宋_GB2312" w:cs="仿宋_GB2312"/>
          <w:color w:val="000000" w:themeColor="text1"/>
          <w:spacing w:val="11"/>
          <w:position w:val="0"/>
          <w:sz w:val="32"/>
          <w:szCs w:val="32"/>
          <w:lang w:eastAsia="zh-CN"/>
          <w14:textFill>
            <w14:solidFill>
              <w14:schemeClr w14:val="tx1"/>
            </w14:solidFill>
          </w14:textFill>
        </w:rPr>
        <w:t>联防户</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户长由联防户群众选举产生。其主要职责：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一</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抓好本联防户村寨防火宣传工作，把防火工作宣传到户、到人，提高群众的防火意识</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负责管理好本联防户区域内</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公共</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消防设施，保持消防设施处于</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完好</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状态</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三</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负责组织本联防户区域村民</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开展火灾隐患排查和日常防火巡查</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至少</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每月排查</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次，要做到不留死角、不漏户、不漏人，排查的内容</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包括</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消防</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器材设施是否齐全完好</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、用火用电</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是否规范安全等</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，发现火灾</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隐患应</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立即整改</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四</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保持好本联防户区域</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防火</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隔离带畅通，禁止在消防隔离带上乱搭乱建、乱堆乱放</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五</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）制定本联防户区域农户轮值办法，督促指导轮值户、农户做好日常防火巡查、火灾隐患自查等工作，督促</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履行村寨防火</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安全责任。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六</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对故意破坏、损坏，拆除消防器材的行为</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及时予以制止</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及时恢复原状，对不听劝告整改的，应向县消防救援部门或公安机关报案。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联防户内的农户应根据村寨防火工作要求，共同签订村寨防火安全承诺书。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第四章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position w:val="0"/>
          <w:sz w:val="32"/>
          <w:szCs w:val="32"/>
          <w14:textFill>
            <w14:solidFill>
              <w14:schemeClr w14:val="tx1"/>
            </w14:solidFill>
          </w14:textFill>
        </w:rPr>
        <w:t>轮值户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联防户实行</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轮流值日</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制度</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，轮值户负责值日期间该联防户管辖内的防火</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检查</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工作</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，其</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消防工作</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（一）检查各农户安全用火用电</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是否</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存在</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私拉乱接电线情况</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入户线路</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是否通过漏保开关；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保险丝</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是否存在</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用铝线</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铁丝</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等代替</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的现象</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4</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全家外出是否下总闸。</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6"/>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灶口、火塘周围和上方是否有乱堆乱放和悬挂易燃</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可燃</w:t>
      </w:r>
      <w:r>
        <w:rPr>
          <w:rFonts w:hint="eastAsia" w:ascii="Times New Roman" w:hAnsi="Times New Roman" w:eastAsia="仿宋_GB2312" w:cs="仿宋_GB2312"/>
          <w:color w:val="000000" w:themeColor="text1"/>
          <w:spacing w:val="-6"/>
          <w:position w:val="0"/>
          <w:sz w:val="32"/>
          <w:szCs w:val="32"/>
          <w14:textFill>
            <w14:solidFill>
              <w14:schemeClr w14:val="tx1"/>
            </w14:solidFill>
          </w14:textFill>
        </w:rPr>
        <w:t>物</w:t>
      </w:r>
      <w:r>
        <w:rPr>
          <w:rFonts w:hint="eastAsia" w:ascii="Times New Roman" w:hAnsi="Times New Roman" w:eastAsia="仿宋_GB2312" w:cs="仿宋_GB2312"/>
          <w:color w:val="000000" w:themeColor="text1"/>
          <w:spacing w:val="-6"/>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position w:val="0"/>
          <w:sz w:val="32"/>
          <w:szCs w:val="32"/>
          <w:lang w:eastAsia="zh-CN"/>
          <w14:textFill>
            <w14:solidFill>
              <w14:schemeClr w14:val="tx1"/>
            </w14:solidFill>
          </w14:textFill>
        </w:rPr>
        <w:t>使用完燃气是否及时关闭阀门，</w:t>
      </w:r>
      <w:r>
        <w:rPr>
          <w:rFonts w:hint="eastAsia" w:ascii="Times New Roman" w:hAnsi="Times New Roman" w:eastAsia="仿宋_GB2312" w:cs="仿宋_GB2312"/>
          <w:color w:val="000000" w:themeColor="text1"/>
          <w:spacing w:val="-6"/>
          <w:position w:val="0"/>
          <w:sz w:val="32"/>
          <w:szCs w:val="32"/>
          <w:lang w:eastAsia="zh-CN"/>
          <w14:textFill>
            <w14:solidFill>
              <w14:schemeClr w14:val="tx1"/>
            </w14:solidFill>
          </w14:textFill>
        </w:rPr>
        <w:t>是否存在小孩玩火情况等</w:t>
      </w:r>
      <w:r>
        <w:rPr>
          <w:rFonts w:hint="eastAsia" w:ascii="Times New Roman" w:hAnsi="Times New Roman" w:eastAsia="仿宋_GB2312" w:cs="仿宋_GB2312"/>
          <w:color w:val="000000" w:themeColor="text1"/>
          <w:spacing w:val="-6"/>
          <w:positio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pacing w:val="11"/>
          <w:position w:val="0"/>
          <w:sz w:val="32"/>
          <w:szCs w:val="32"/>
          <w:lang w:eastAsia="zh-CN"/>
          <w14:textFill>
            <w14:solidFill>
              <w14:schemeClr w14:val="tx1"/>
            </w14:solidFill>
          </w14:textFill>
        </w:rPr>
        <w:t>检查</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是否占用防火</w:t>
      </w:r>
      <w:r>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t>隔离带</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或在防火</w:t>
      </w:r>
      <w:r>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t>隔离带</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上乱堆乱放。</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（三）检查各农户</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是否教育小孩、老人注意防火，火柴、火机等</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引火</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物品是否放在小孩、精神病人看不到、拿不</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到</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的地方</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，是否加强对精神病人、残疾人员、</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卧病在床人员等特殊人员</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的看护，</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防止</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此类人员</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随意动火动电</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14:textFill>
            <w14:solidFill>
              <w14:schemeClr w14:val="tx1"/>
            </w14:solidFill>
          </w14:textFill>
        </w:rPr>
        <w:t>第九条</w:t>
      </w:r>
      <w:r>
        <w:rPr>
          <w:rFonts w:hint="eastAsia" w:ascii="仿宋_GB2312" w:hAnsi="仿宋_GB2312" w:eastAsia="仿宋_GB2312" w:cs="仿宋_GB2312"/>
          <w:b w:val="0"/>
          <w:bCs w:val="0"/>
          <w:snapToGrid w:val="0"/>
          <w:color w:val="000000" w:themeColor="text1"/>
          <w:spacing w:val="0"/>
          <w:kern w:val="0"/>
          <w:position w:val="0"/>
          <w:sz w:val="32"/>
          <w:szCs w:val="32"/>
          <w:lang w:val="en-US" w:eastAsia="zh-CN"/>
          <w14:textFill>
            <w14:solidFill>
              <w14:schemeClr w14:val="tx1"/>
            </w14:solidFill>
          </w14:textFill>
        </w:rPr>
        <w:t xml:space="preserve">  轮值户在值日期间作为联防户守寨人，负责定时巡寨喊寨，发现火情第一时间报警并向屯（组）长汇报，组织人员疏散和灭火。</w:t>
      </w:r>
    </w:p>
    <w:p>
      <w:pPr>
        <w:keepNext w:val="0"/>
        <w:keepLines w:val="0"/>
        <w:pageBreakBefore w:val="0"/>
        <w:widowControl w:val="0"/>
        <w:kinsoku/>
        <w:wordWrap/>
        <w:overflowPunct/>
        <w:topLinePunct w:val="0"/>
        <w:autoSpaceDE/>
        <w:autoSpaceDN/>
        <w:bidi w:val="0"/>
        <w:adjustRightInd/>
        <w:snapToGrid/>
        <w:spacing w:line="560" w:lineRule="exact"/>
        <w:ind w:left="0" w:right="0" w:firstLine="420" w:firstLineChars="200"/>
        <w:jc w:val="both"/>
        <w:rPr>
          <w:rFonts w:hint="eastAsia" w:ascii="Times New Roman" w:hAnsi="Times New Roman"/>
          <w:color w:val="000000" w:themeColor="text1"/>
          <w:spacing w:val="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lang w:eastAsia="zh-CN"/>
          <w14:textFill>
            <w14:solidFill>
              <w14:schemeClr w14:val="tx1"/>
            </w14:solidFill>
          </w14:textFill>
        </w:rPr>
        <w:t>第五章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农户</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rPr>
          <w:rFonts w:hint="eastAsia"/>
          <w:color w:val="000000" w:themeColor="text1"/>
          <w:spacing w:val="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第十条</w:t>
      </w:r>
      <w:r>
        <w:rPr>
          <w:rFonts w:hint="eastAsia" w:ascii="Times New Roman" w:hAnsi="Times New Roman" w:eastAsia="仿宋_GB2312" w:cs="仿宋_GB2312"/>
          <w:snapToGrid w:val="0"/>
          <w:color w:val="000000" w:themeColor="text1"/>
          <w:spacing w:val="0"/>
          <w:kern w:val="0"/>
          <w:positio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农户是村寨防火工作的主体，必须遵守</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各项消防安全法律法规以及村寨防火联防户工作制度，</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自觉维护联防户的防火安全。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第十一条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消防</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工作职责：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一</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爱护和维护公共消防设施，保持消防设施正常运转，不得擅自拆除和改动消防设施</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规范安装和使用用电线路、电器设备，不得私自使用小水电，不得超负荷用电，不得私拉乱接，不得拆除和不通过漏保器用电，不得以铝线等代替保险丝</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三</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保持防火通道清洁、畅通，不占用防火通道和在防火通道上乱堆乱放，乱搭乱建</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）保持火塘、灶口周围清洁卫生，火塘周围、上方不得堆放、悬挂易燃可燃物品。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对老人、小孩、精神病人要教育和监控，不得携带火种和玩火。</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pacing w:val="-6"/>
          <w:position w:val="0"/>
          <w:sz w:val="32"/>
          <w:szCs w:val="32"/>
          <w:lang w:val="en-US" w:eastAsia="zh-CN"/>
          <w14:textFill>
            <w14:solidFill>
              <w14:schemeClr w14:val="tx1"/>
            </w14:solidFill>
          </w14:textFill>
        </w:rPr>
        <w:t>人员外出时要清理好火源、拔掉电器插头或断开总闸。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 xml:space="preserve">第十二条  </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属故意和过失失火的失火户不得享受国家政策性的建房补助。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cente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第六章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志愿消防队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第十三条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各村屯要组织建立村屯志愿消防队。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（一）村屯志愿消防队人数不少于6人，优先由屯（组）长、消防管理员、联防户户长或常年驻村的青壮年担任队员，志愿消防队结合村屯消防器材室建成。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（二）村屯志愿消防队要协助消防管理员做好消防水源、</w:t>
      </w:r>
      <w:r>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t>消防设施器材的日常检查维护工作，确保村屯消防器材设施完好。</w:t>
      </w:r>
    </w:p>
    <w:p>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（三）村屯志愿消防队要制定本村屯灭火救援</w:t>
      </w:r>
      <w:r>
        <w:rPr>
          <w:rFonts w:hint="eastAsia" w:eastAsia="仿宋_GB2312" w:cs="仿宋_GB2312"/>
          <w:color w:val="000000" w:themeColor="text1"/>
          <w:spacing w:val="0"/>
          <w:position w:val="0"/>
          <w:sz w:val="32"/>
          <w:szCs w:val="32"/>
          <w:lang w:val="en-US" w:eastAsia="zh-CN"/>
          <w14:textFill>
            <w14:solidFill>
              <w14:schemeClr w14:val="tx1"/>
            </w14:solidFill>
          </w14:textFill>
        </w:rPr>
        <w:t>和应急疏散</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预案，明确人员分工</w:t>
      </w:r>
      <w:r>
        <w:rPr>
          <w:rFonts w:hint="eastAsia" w:eastAsia="仿宋_GB2312" w:cs="仿宋_GB2312"/>
          <w:color w:val="000000" w:themeColor="text1"/>
          <w:spacing w:val="0"/>
          <w:position w:val="0"/>
          <w:sz w:val="32"/>
          <w:szCs w:val="32"/>
          <w:lang w:val="en-US" w:eastAsia="zh-CN"/>
          <w14:textFill>
            <w14:solidFill>
              <w14:schemeClr w14:val="tx1"/>
            </w14:solidFill>
          </w14:textFill>
        </w:rPr>
        <w:t>并定期组织开展灭火演练，</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原则上每月组织开展1次。</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baseline"/>
        <w:rPr>
          <w:rFonts w:hint="eastAsia" w:ascii="Times New Roman" w:hAnsi="Times New Roman" w:eastAsia="仿宋_GB2312" w:cs="仿宋_GB2312"/>
          <w:snapToGrid/>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spacing w:val="0"/>
          <w:kern w:val="0"/>
          <w:position w:val="0"/>
          <w:sz w:val="32"/>
          <w:szCs w:val="32"/>
          <w:lang w:val="en-US" w:eastAsia="zh-CN" w:bidi="ar-SA"/>
          <w14:textFill>
            <w14:solidFill>
              <w14:schemeClr w14:val="tx1"/>
            </w14:solidFill>
          </w14:textFill>
        </w:rPr>
        <w:t>（四）发生火灾时，村屯志愿消防队要第一时间出动处置，同时与乡镇专职消防队联系，共同处置火灾，确保尽早控制火灾、扑灭火灾。</w:t>
      </w:r>
    </w:p>
    <w:p>
      <w:pPr>
        <w:pStyle w:val="10"/>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color w:val="000000" w:themeColor="text1"/>
          <w:spacing w:val="0"/>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jc w:val="center"/>
        <w:textAlignment w:val="baseline"/>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第七章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防火</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rPr>
          <w:rFonts w:hint="default" w:ascii="Times New Roman" w:hAnsi="Times New Roman" w:eastAsia="仿宋_GB2312" w:cs="仿宋_GB2312"/>
          <w:color w:val="000000" w:themeColor="text1"/>
          <w:spacing w:val="0"/>
          <w:position w:val="0"/>
          <w:sz w:val="32"/>
          <w:szCs w:val="32"/>
          <w:lang w:val="en-US"/>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第十四条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联防户户长、</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轮值户</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农户要互相配合，主动加强消防安全工作。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一</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）村民</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要自觉学习消防知识，熟练掌握消防器材的操</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作，自觉遵守消防规定，</w:t>
      </w:r>
      <w:r>
        <w:rPr>
          <w:rFonts w:hint="eastAsia" w:ascii="Times New Roman" w:hAnsi="Times New Roman" w:eastAsia="仿宋_GB2312" w:cs="仿宋_GB2312"/>
          <w:color w:val="000000" w:themeColor="text1"/>
          <w:spacing w:val="11"/>
          <w:position w:val="0"/>
          <w:sz w:val="32"/>
          <w:szCs w:val="32"/>
          <w:u w:val="none"/>
          <w:lang w:eastAsia="zh-CN"/>
          <w14:textFill>
            <w14:solidFill>
              <w14:schemeClr w14:val="tx1"/>
            </w14:solidFill>
          </w14:textFill>
        </w:rPr>
        <w:t>保持火灾事故警惕，</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时刻注意防火安全。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农户自觉接受轮值户的检查、</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农户</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之间的监督，及时消除火灾隐患。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三</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农户要每天进行火灾隐患自查，轮值户每天检查</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次，</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及时消除各类火灾隐患</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农户家中必须设有</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消防安全疏散通道</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，用于</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紧急</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逃生使用，</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疏散通道</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可结合正常的生产、生活通道，</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疏散通道</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内不得堆放杂物，保持</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疏散通道</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通畅。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6"/>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11"/>
          <w:position w:val="0"/>
          <w:sz w:val="32"/>
          <w:szCs w:val="32"/>
          <w:lang w:eastAsia="zh-CN"/>
          <w14:textFill>
            <w14:solidFill>
              <w14:schemeClr w14:val="tx1"/>
            </w14:solidFill>
          </w14:textFill>
        </w:rPr>
        <w:t>农户房屋</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窗户</w:t>
      </w:r>
      <w:r>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t>要</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能</w:t>
      </w:r>
      <w:r>
        <w:rPr>
          <w:rFonts w:hint="eastAsia" w:ascii="Times New Roman" w:hAnsi="Times New Roman" w:eastAsia="仿宋_GB2312" w:cs="仿宋_GB2312"/>
          <w:color w:val="000000" w:themeColor="text1"/>
          <w:spacing w:val="11"/>
          <w:position w:val="0"/>
          <w:sz w:val="32"/>
          <w:szCs w:val="32"/>
          <w:lang w:val="en-US" w:eastAsia="zh-CN"/>
          <w14:textFill>
            <w14:solidFill>
              <w14:schemeClr w14:val="tx1"/>
            </w14:solidFill>
          </w14:textFill>
        </w:rPr>
        <w:t>在紧急情况下</w:t>
      </w:r>
      <w:r>
        <w:rPr>
          <w:rFonts w:hint="eastAsia" w:ascii="Times New Roman" w:hAnsi="Times New Roman" w:eastAsia="仿宋_GB2312" w:cs="仿宋_GB2312"/>
          <w:color w:val="000000" w:themeColor="text1"/>
          <w:spacing w:val="11"/>
          <w:position w:val="0"/>
          <w:sz w:val="32"/>
          <w:szCs w:val="32"/>
          <w14:textFill>
            <w14:solidFill>
              <w14:schemeClr w14:val="tx1"/>
            </w14:solidFill>
          </w14:textFill>
        </w:rPr>
        <w:t>随时打开，以便逃生。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农户</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发现火</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情时，</w:t>
      </w:r>
      <w:r>
        <w:rPr>
          <w:rFonts w:hint="eastAsia" w:eastAsia="仿宋_GB2312" w:cs="仿宋_GB2312"/>
          <w:color w:val="000000" w:themeColor="text1"/>
          <w:spacing w:val="0"/>
          <w:position w:val="0"/>
          <w:sz w:val="32"/>
          <w:szCs w:val="32"/>
          <w:lang w:val="en-US" w:eastAsia="zh-CN"/>
          <w14:textFill>
            <w14:solidFill>
              <w14:schemeClr w14:val="tx1"/>
            </w14:solidFill>
          </w14:textFill>
        </w:rPr>
        <w:t>应</w:t>
      </w:r>
      <w:r>
        <w:rPr>
          <w:rFonts w:hint="eastAsia" w:ascii="仿宋_GB2312" w:hAnsi="仿宋_GB2312" w:eastAsia="仿宋_GB2312" w:cs="仿宋_GB2312"/>
          <w:b w:val="0"/>
          <w:bCs w:val="0"/>
          <w:snapToGrid w:val="0"/>
          <w:color w:val="000000" w:themeColor="text1"/>
          <w:spacing w:val="0"/>
          <w:kern w:val="0"/>
          <w:position w:val="0"/>
          <w:sz w:val="32"/>
          <w:szCs w:val="32"/>
          <w:lang w:val="en-US" w:eastAsia="zh-CN"/>
          <w14:textFill>
            <w14:solidFill>
              <w14:schemeClr w14:val="tx1"/>
            </w14:solidFill>
          </w14:textFill>
        </w:rPr>
        <w:t>第一时间报警并向屯（组）长汇报，组织人员疏散和灭火。</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七</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联防</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户户长、</w:t>
      </w:r>
      <w:r>
        <w:rPr>
          <w:rFonts w:hint="eastAsia" w:ascii="仿宋_GB2312" w:hAnsi="仿宋_GB2312" w:eastAsia="仿宋_GB2312" w:cs="仿宋_GB2312"/>
          <w:b w:val="0"/>
          <w:bCs w:val="0"/>
          <w:color w:val="000000" w:themeColor="text1"/>
          <w:spacing w:val="0"/>
          <w:position w:val="0"/>
          <w:sz w:val="32"/>
          <w:szCs w:val="32"/>
          <w14:textFill>
            <w14:solidFill>
              <w14:schemeClr w14:val="tx1"/>
            </w14:solidFill>
          </w14:textFill>
        </w:rPr>
        <w:t>自然屯</w:t>
      </w:r>
      <w:r>
        <w:rPr>
          <w:rFonts w:hint="eastAsia" w:ascii="仿宋_GB2312" w:hAnsi="仿宋_GB2312" w:eastAsia="仿宋_GB2312" w:cs="仿宋_GB2312"/>
          <w:b w:val="0"/>
          <w:bCs w:val="0"/>
          <w:color w:val="000000" w:themeColor="text1"/>
          <w:spacing w:val="0"/>
          <w:position w:val="0"/>
          <w:sz w:val="32"/>
          <w:szCs w:val="32"/>
          <w:lang w:eastAsia="zh-CN"/>
          <w14:textFill>
            <w14:solidFill>
              <w14:schemeClr w14:val="tx1"/>
            </w14:solidFill>
          </w14:textFill>
        </w:rPr>
        <w:t>屯长（村民小组组长）</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接到火警报告后，应</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立即启动</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火灾</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应急预案，</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在确保安全的前提下，组织志愿消防队和村民开展人员疏散、火灾扑救等工作，并立即上报村委</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rPr>
          <w:rFonts w:hint="eastAsia"/>
          <w:color w:val="000000" w:themeColor="text1"/>
          <w:spacing w:val="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baseline"/>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第</w:t>
      </w: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八</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default" w:ascii="Times New Roman" w:hAnsi="Times New Roman" w:eastAsia="仿宋_GB2312" w:cs="仿宋_GB2312"/>
          <w:color w:val="000000" w:themeColor="text1"/>
          <w:spacing w:val="0"/>
          <w:position w:val="0"/>
          <w:sz w:val="32"/>
          <w:szCs w:val="32"/>
          <w:lang w:val="en-US"/>
          <w14:textFill>
            <w14:solidFill>
              <w14:schemeClr w14:val="tx1"/>
            </w14:solidFill>
          </w14:textFill>
        </w:rPr>
      </w:pPr>
      <w:r>
        <w:rPr>
          <w:rFonts w:hint="eastAsia" w:ascii="黑体" w:hAnsi="黑体" w:eastAsia="黑体" w:cs="黑体"/>
          <w:b w:val="0"/>
          <w:bCs w:val="0"/>
          <w:snapToGrid w:val="0"/>
          <w:color w:val="000000" w:themeColor="text1"/>
          <w:spacing w:val="0"/>
          <w:kern w:val="0"/>
          <w:position w:val="0"/>
          <w:sz w:val="32"/>
          <w:szCs w:val="32"/>
          <w:lang w:val="en-US" w:eastAsia="zh-CN" w:bidi="ar-SA"/>
          <w14:textFill>
            <w14:solidFill>
              <w14:schemeClr w14:val="tx1"/>
            </w14:solidFill>
          </w14:textFill>
        </w:rPr>
        <w:t>第十五条</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坚持</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“谁破坏、谁负责，谁失火、谁担责，谁放火、谁坐牢”的原则，依法依规追究相关责任人责任。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一</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农户必须签订村寨防火联防协议书，实行自我检查、相互监督。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坚持消防设施和器材“谁损坏、谁负责</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谁拆除、谁恢复”原则</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对故意破坏、损坏，拆除消防器材的行为，</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责成其</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恢复原状；对不听劝告的，应向县消防救援部门或公安机关报案。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三</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失火户承担火灾责任，</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因未履行相关消防安全法律法规或村寨防火联防户有关规定造成火灾事故的，依法依规追究责任人员的事故责任。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6"/>
          <w:position w:val="0"/>
          <w:sz w:val="32"/>
          <w:szCs w:val="32"/>
          <w14:textFill>
            <w14:solidFill>
              <w14:schemeClr w14:val="tx1"/>
            </w14:solidFill>
          </w14:textFill>
        </w:rPr>
        <w:t>属故意纵火或过失失火的，移送司法机关依法处理。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pP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第</w:t>
      </w:r>
      <w:r>
        <w:rPr>
          <w:rFonts w:hint="eastAsia" w:ascii="Times New Roman" w:hAnsi="Times New Roman" w:eastAsia="黑体" w:cs="黑体"/>
          <w:b w:val="0"/>
          <w:bCs w:val="0"/>
          <w:color w:val="000000" w:themeColor="text1"/>
          <w:spacing w:val="0"/>
          <w:position w:val="0"/>
          <w:sz w:val="32"/>
          <w:szCs w:val="32"/>
          <w:lang w:val="en-US" w:eastAsia="zh-CN"/>
          <w14:textFill>
            <w14:solidFill>
              <w14:schemeClr w14:val="tx1"/>
            </w14:solidFill>
          </w14:textFill>
        </w:rPr>
        <w:t>九</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章</w:t>
      </w:r>
      <w:r>
        <w:rPr>
          <w:rFonts w:hint="eastAsia" w:ascii="仿宋_GB2312" w:hAnsi="仿宋_GB2312" w:eastAsia="仿宋_GB2312" w:cs="仿宋_GB2312"/>
          <w:b w:val="0"/>
          <w:bCs w:val="0"/>
          <w:color w:val="000000" w:themeColor="text1"/>
          <w:spacing w:val="0"/>
          <w:position w:val="0"/>
          <w:sz w:val="32"/>
          <w:szCs w:val="32"/>
          <w:lang w:val="en-US" w:eastAsia="zh-CN"/>
          <w14:textFill>
            <w14:solidFill>
              <w14:schemeClr w14:val="tx1"/>
            </w14:solidFill>
          </w14:textFill>
        </w:rPr>
        <w:t xml:space="preserve">  </w:t>
      </w:r>
      <w:r>
        <w:rPr>
          <w:rFonts w:hint="eastAsia" w:ascii="Times New Roman" w:hAnsi="Times New Roman" w:eastAsia="黑体" w:cs="黑体"/>
          <w:b w:val="0"/>
          <w:bCs w:val="0"/>
          <w:color w:val="000000" w:themeColor="text1"/>
          <w:spacing w:val="0"/>
          <w:position w:val="0"/>
          <w:sz w:val="32"/>
          <w:szCs w:val="32"/>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本</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工作</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制度</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由县</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消防救援大队</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负责解释</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，如与上级有关规定相抵触的，以上级有关规定为准。</w:t>
      </w: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工作</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制度</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自印发之日</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起施</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行</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2014年</w:t>
      </w:r>
      <w:r>
        <w:rPr>
          <w:rFonts w:hint="default"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月</w:t>
      </w:r>
      <w:r>
        <w:rPr>
          <w:rFonts w:hint="default"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25</w:t>
      </w:r>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日印发的《融水苗族自治县村寨防火联防户自治章程</w:t>
      </w:r>
      <w:bookmarkStart w:id="0" w:name="_GoBack"/>
      <w:bookmarkEnd w:id="0"/>
      <w:r>
        <w:rPr>
          <w:rFonts w:hint="eastAsia" w:ascii="Times New Roman" w:hAnsi="Times New Roman"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pacing w:val="0"/>
          <w:position w:val="0"/>
          <w:sz w:val="32"/>
          <w:szCs w:val="32"/>
          <w:lang w:eastAsia="zh-CN"/>
          <w14:textFill>
            <w14:solidFill>
              <w14:schemeClr w14:val="tx1"/>
            </w14:solidFill>
          </w14:textFill>
        </w:rPr>
        <w:t>同时废止</w:t>
      </w:r>
      <w:r>
        <w:rPr>
          <w:rFonts w:hint="eastAsia" w:ascii="Times New Roman" w:hAnsi="Times New Roman" w:eastAsia="仿宋_GB2312" w:cs="仿宋_GB2312"/>
          <w:color w:val="000000" w:themeColor="text1"/>
          <w:spacing w:val="0"/>
          <w:position w:val="0"/>
          <w:sz w:val="32"/>
          <w:szCs w:val="32"/>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Times New Roman" w:hAnsi="Times New Roman" w:cs="Times New Roman"/>
          <w:bCs/>
          <w:color w:val="auto"/>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bCs/>
          <w:color w:val="auto"/>
          <w:sz w:val="32"/>
          <w:szCs w:val="32"/>
          <w:lang w:val="en-US" w:eastAsia="zh-CN"/>
        </w:rPr>
      </w:pPr>
    </w:p>
    <w:p>
      <w:pPr>
        <w:keepNext w:val="0"/>
        <w:keepLines w:val="0"/>
        <w:pageBreakBefore w:val="0"/>
        <w:widowControl w:val="0"/>
        <w:tabs>
          <w:tab w:val="left" w:pos="7950"/>
        </w:tabs>
        <w:kinsoku/>
        <w:wordWrap/>
        <w:overflowPunct/>
        <w:topLinePunct w:val="0"/>
        <w:autoSpaceDE/>
        <w:autoSpaceDN/>
        <w:bidi w:val="0"/>
        <w:adjustRightInd/>
        <w:snapToGrid/>
        <w:spacing w:line="900" w:lineRule="exact"/>
        <w:ind w:right="21" w:rightChars="1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方正小标宋简体" w:cs="Times New Roman"/>
          <w:color w:val="auto"/>
          <w:sz w:val="32"/>
          <w:szCs w:val="32"/>
        </w:rPr>
        <w:t>公开方式：</w:t>
      </w:r>
      <w:r>
        <w:rPr>
          <w:rFonts w:hint="default" w:ascii="Times New Roman" w:hAnsi="Times New Roman" w:eastAsia="黑体" w:cs="Times New Roman"/>
          <w:color w:val="auto"/>
          <w:sz w:val="32"/>
          <w:szCs w:val="32"/>
          <w:lang w:eastAsia="zh-CN"/>
        </w:rPr>
        <w:t>主动</w:t>
      </w:r>
      <w:r>
        <w:rPr>
          <w:rFonts w:hint="default" w:ascii="Times New Roman" w:hAnsi="Times New Roman" w:eastAsia="黑体" w:cs="Times New Roman"/>
          <w:color w:val="auto"/>
          <w:sz w:val="32"/>
          <w:szCs w:val="32"/>
        </w:rPr>
        <w:t>公开</w:t>
      </w: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黑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0" w:rightChars="0" w:firstLine="217" w:firstLineChars="68"/>
        <w:jc w:val="left"/>
        <w:textAlignment w:val="auto"/>
        <w:outlineLvl w:val="9"/>
        <w:rPr>
          <w:rFonts w:hint="eastAsia" w:ascii="Times New Roman" w:hAnsi="Times New Roman" w:eastAsia="仿宋_GB2312" w:cs="仿宋_GB2312"/>
          <w:spacing w:val="0"/>
          <w:position w:val="0"/>
          <w:sz w:val="32"/>
          <w:szCs w:val="32"/>
        </w:rPr>
      </w:pPr>
      <w:r>
        <w:rPr>
          <w:rFonts w:hint="default" w:ascii="Times New Roman" w:hAnsi="Times New Roman" w:cs="Times New Roman"/>
          <w:sz w:val="3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4" name="组合 4"/>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2" name="直接连接符 2"/>
                        <wps:cNvCnPr/>
                        <wps:spPr>
                          <a:xfrm>
                            <a:off x="4540" y="48772"/>
                            <a:ext cx="8805" cy="11"/>
                          </a:xfrm>
                          <a:prstGeom prst="line">
                            <a:avLst/>
                          </a:prstGeom>
                          <a:ln w="12700" cap="flat" cmpd="sng">
                            <a:solidFill>
                              <a:srgbClr val="000000"/>
                            </a:solidFill>
                            <a:prstDash val="solid"/>
                            <a:headEnd type="none" w="med" len="med"/>
                            <a:tailEnd type="none" w="med" len="med"/>
                          </a:ln>
                        </wps:spPr>
                        <wps:bodyPr upright="true"/>
                      </wps:wsp>
                      <wps:wsp>
                        <wps:cNvPr id="3" name="直接连接符 3"/>
                        <wps:cNvCnPr/>
                        <wps:spPr>
                          <a:xfrm flipV="true">
                            <a:off x="4520" y="49294"/>
                            <a:ext cx="8840" cy="13"/>
                          </a:xfrm>
                          <a:prstGeom prst="line">
                            <a:avLst/>
                          </a:prstGeom>
                          <a:ln w="12700"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0pt;margin-top:3.3pt;height:26.7pt;width:442pt;z-index:251658240;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CgWjqNQAAAAFAQAADwAAAAAAAAABACAAAAA4AAAAZHJzL2Rvd25yZXYueG1sUEsBAhQAFAAA&#10;AAgAh07iQBhQLM6IAgAA6wYAAA4AAAAAAAAAAQAgAAAAOQEAAGRycy9lMm9Eb2MueG1sUEsFBgAA&#10;AAAGAAYAWQEAADMGAAAAAA==&#10;">
                <o:lock v:ext="edit" aspectratio="f"/>
                <v:line id="_x0000_s1026" o:spid="_x0000_s1026" o:spt="20" style="position:absolute;left:4540;top:48772;height:11;width:8805;" filled="f" stroked="t" coordsize="21600,21600" o:gfxdata="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KlzY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ItyaOC7AAAA2gAAAA8AAABkcnMvZG93bnJldi54bWxFj0urwjAUhPeC/yEc&#10;4e40reKDanShVxCkiI+Nu0NzbIvNSWlyq/ffG0FwOczMN8xi9TSVaKlxpWUF8SACQZxZXXKu4HLe&#10;9mcgnEfWWFkmBf/kYLXsdhaYaPvgI7Unn4sAYZeggsL7OpHSZQUZdANbEwfvZhuDPsgml7rBR4Cb&#10;Sg6jaCINlhwWCqxpXVB2P/0ZBW2c8mH3e7WbPab5OE71NZt6pX56cTQH4enpv+FPe6cVjOB9Jdw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tyaOC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auto"/>
          <w:spacing w:val="8"/>
          <w:sz w:val="28"/>
          <w:szCs w:val="28"/>
        </w:rPr>
        <w:t>融水苗族自治县人民政府办公室</w:t>
      </w:r>
      <w:r>
        <w:rPr>
          <w:rFonts w:hint="eastAsia" w:ascii="仿宋_GB2312" w:hAnsi="仿宋_GB2312" w:eastAsia="仿宋_GB2312" w:cs="仿宋_GB2312"/>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w:t>
      </w:r>
      <w:r>
        <w:rPr>
          <w:rFonts w:hint="default" w:ascii="Times New Roman" w:hAnsi="Times New Roman" w:eastAsia="仿宋_GB2312" w:cs="Times New Roman"/>
          <w:color w:val="auto"/>
          <w:spacing w:val="8"/>
          <w:sz w:val="28"/>
          <w:szCs w:val="28"/>
          <w:lang w:val="en-US" w:eastAsia="zh-CN"/>
        </w:rPr>
        <w:t>2</w:t>
      </w:r>
      <w:r>
        <w:rPr>
          <w:rFonts w:hint="eastAsia" w:ascii="Times New Roman" w:hAnsi="Times New Roman" w:eastAsia="仿宋_GB2312" w:cs="Times New Roman"/>
          <w:color w:val="auto"/>
          <w:spacing w:val="8"/>
          <w:sz w:val="28"/>
          <w:szCs w:val="28"/>
          <w:lang w:val="en-US" w:eastAsia="zh-CN"/>
        </w:rPr>
        <w:t>2</w:t>
      </w:r>
      <w:r>
        <w:rPr>
          <w:rFonts w:hint="default" w:ascii="Times New Roman" w:hAnsi="Times New Roman" w:eastAsia="仿宋_GB2312" w:cs="Times New Roman"/>
          <w:color w:val="auto"/>
          <w:spacing w:val="8"/>
          <w:sz w:val="28"/>
          <w:szCs w:val="28"/>
        </w:rPr>
        <w:t>年</w:t>
      </w:r>
      <w:r>
        <w:rPr>
          <w:rFonts w:hint="eastAsia" w:ascii="Times New Roman" w:hAnsi="Times New Roman" w:eastAsia="方正小标宋简体" w:cs="Times New Roman"/>
          <w:snapToGrid w:val="0"/>
          <w:spacing w:val="0"/>
          <w:kern w:val="0"/>
          <w:sz w:val="28"/>
          <w:szCs w:val="28"/>
          <w:lang w:val="en-US" w:eastAsia="zh-CN"/>
        </w:rPr>
        <w:t>10</w:t>
      </w:r>
      <w:r>
        <w:rPr>
          <w:rFonts w:hint="default" w:ascii="Times New Roman" w:hAnsi="Times New Roman" w:eastAsia="仿宋_GB2312" w:cs="Times New Roman"/>
          <w:color w:val="auto"/>
          <w:spacing w:val="8"/>
          <w:sz w:val="28"/>
          <w:szCs w:val="28"/>
        </w:rPr>
        <w:t>月</w:t>
      </w:r>
      <w:r>
        <w:rPr>
          <w:rFonts w:hint="eastAsia" w:ascii="Times New Roman" w:hAnsi="Times New Roman" w:eastAsia="仿宋_GB2312" w:cs="仿宋_GB2312"/>
          <w:color w:val="auto"/>
          <w:spacing w:val="0"/>
          <w:sz w:val="28"/>
          <w:szCs w:val="28"/>
          <w:lang w:val="en-US" w:eastAsia="zh-CN"/>
        </w:rPr>
        <w:t>27</w:t>
      </w:r>
      <w:r>
        <w:rPr>
          <w:rFonts w:hint="default" w:ascii="Times New Roman" w:hAnsi="Times New Roman" w:eastAsia="仿宋_GB2312" w:cs="Times New Roman"/>
          <w:color w:val="auto"/>
          <w:spacing w:val="8"/>
          <w:sz w:val="28"/>
          <w:szCs w:val="28"/>
        </w:rPr>
        <w:t>日印发</w:t>
      </w:r>
    </w:p>
    <w:sectPr>
      <w:footerReference r:id="rId7" w:type="default"/>
      <w:pgSz w:w="11900" w:h="16840"/>
      <w:pgMar w:top="2041" w:right="1531" w:bottom="2041" w:left="1531" w:header="0" w:footer="164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4517390</wp:posOffset>
              </wp:positionH>
              <wp:positionV relativeFrom="paragraph">
                <wp:posOffset>28575</wp:posOffset>
              </wp:positionV>
              <wp:extent cx="10795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079500" cy="1828800"/>
                      </a:xfrm>
                      <a:prstGeom prst="rect">
                        <a:avLst/>
                      </a:prstGeom>
                      <a:noFill/>
                      <a:ln w="12599">
                        <a:noFill/>
                      </a:ln>
                    </wps:spPr>
                    <wps:txbx>
                      <w:txbxContent>
                        <w:p>
                          <w:pPr>
                            <w:pStyle w:val="4"/>
                            <w:ind w:left="0" w:leftChars="0" w:firstLine="420" w:firstLine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false">
                      <a:spAutoFit/>
                    </wps:bodyPr>
                  </wps:wsp>
                </a:graphicData>
              </a:graphic>
            </wp:anchor>
          </w:drawing>
        </mc:Choice>
        <mc:Fallback>
          <w:pict>
            <v:shape id="_x0000_s1026" o:spid="_x0000_s1026" o:spt="202" type="#_x0000_t202" style="position:absolute;left:0pt;margin-left:355.7pt;margin-top:2.25pt;height:144pt;width:85pt;mso-position-horizontal-relative:margin;z-index:251659264;mso-width-relative:page;mso-height-relative:page;" filled="f" stroked="f" coordsize="21600,21600" o:gfxdata="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F46zDYAAAACQEAAA8AAAAAAAAAAQAgAAAAOAAA&#10;AGRycy9kb3ducmV2LnhtbFBLAQIUABQAAAAIAIdO4kCh8TOBuQEAAFADAAAOAAAAAAAAAAEAIAAA&#10;AD0BAABkcnMvZTJvRG9jLnhtbFBLBQYAAAAABgAGAFkBAABoBQAAAAA=&#10;">
              <v:fill on="f" focussize="0,0"/>
              <v:stroke on="f" weight="0.992047244094488pt"/>
              <v:imagedata o:title=""/>
              <o:lock v:ext="edit" aspectratio="f"/>
              <v:textbox inset="0mm,0mm,0mm,0mm" style="mso-fit-shape-to-text:t;">
                <w:txbxContent>
                  <w:p>
                    <w:pPr>
                      <w:pStyle w:val="4"/>
                      <w:ind w:left="0" w:leftChars="0" w:firstLine="420" w:firstLine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-38735</wp:posOffset>
              </wp:positionH>
              <wp:positionV relativeFrom="paragraph">
                <wp:posOffset>28575</wp:posOffset>
              </wp:positionV>
              <wp:extent cx="1022985" cy="23050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022985" cy="230505"/>
                      </a:xfrm>
                      <a:prstGeom prst="rect">
                        <a:avLst/>
                      </a:prstGeom>
                      <a:noFill/>
                      <a:ln w="12599">
                        <a:noFill/>
                      </a:ln>
                    </wps:spPr>
                    <wps:txbx>
                      <w:txbxContent>
                        <w:p>
                          <w:pPr>
                            <w:pStyle w:val="4"/>
                            <w:ind w:left="0" w:leftChars="0" w:firstLine="420" w:firstLine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false"/>
                  </wps:wsp>
                </a:graphicData>
              </a:graphic>
            </wp:anchor>
          </w:drawing>
        </mc:Choice>
        <mc:Fallback>
          <w:pict>
            <v:shape id="_x0000_s1026" o:spid="_x0000_s1026" o:spt="202" type="#_x0000_t202" style="position:absolute;left:0pt;margin-left:-3.05pt;margin-top:2.25pt;height:18.15pt;width:80.55pt;mso-position-horizontal-relative:margin;z-index:251660288;mso-width-relative:page;mso-height-relative:page;" filled="f" stroked="f" coordsize="21600,21600" o:gfxdata="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KMSEjvTAAAABwEAAA8AAAAAAAAAAQAgAAAAOAAAAGRycy9kb3ducmV2LnhtbFBL&#10;AQIUABQAAAAIAIdO4kBE0hW9rAEAADUDAAAOAAAAAAAAAAEAIAAAADgBAABkcnMvZTJvRG9jLnht&#10;bFBLBQYAAAAABgAGAFkBAABWBQAAAAA=&#10;">
              <v:fill on="f" focussize="0,0"/>
              <v:stroke on="f" weight="0.992047244094488pt"/>
              <v:imagedata o:title=""/>
              <o:lock v:ext="edit" aspectratio="f"/>
              <v:textbox inset="0mm,0mm,0mm,0mm">
                <w:txbxContent>
                  <w:p>
                    <w:pPr>
                      <w:pStyle w:val="4"/>
                      <w:ind w:left="0" w:leftChars="0" w:firstLine="420" w:firstLine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54610</wp:posOffset>
              </wp:positionV>
              <wp:extent cx="958850" cy="31369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8850"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4.3pt;height:24.7pt;width:75.5pt;mso-position-horizontal:outside;mso-position-horizontal-relative:margin;z-index:251658240;mso-width-relative:page;mso-height-relative:page;" filled="f" stroked="f" coordsize="21600,21600" o:gfxdata="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eLNjftMAAAAFAQAADwAAAAAAAAABACAAAAA4AAAAZHJzL2Rvd25yZXYueG1sUEsB&#10;AhQAFAAAAAgAh07iQIwDKiodAgAAKQQAAA4AAAAAAAAAAQAgAAAAOAEAAGRycy9lMm9Eb2MueG1s&#10;UEsFBgAAAAAGAAYAWQEAAMcFAAAAAA==&#10;">
              <v:fill on="f" focussize="0,0"/>
              <v:stroke on="f" weight="0.5pt"/>
              <v:imagedata o:title=""/>
              <o:lock v:ext="edit" aspectratio="f"/>
              <v:textbox inset="0mm,0mm,0mm,0mm">
                <w:txbxContent>
                  <w:p>
                    <w:pPr>
                      <w:pStyle w:val="4"/>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MwZjIwZWFkNTM2YzBkZDI0NGE3ZjJlNzUwMWVjNjkifQ=="/>
  </w:docVars>
  <w:rsids>
    <w:rsidRoot w:val="00000000"/>
    <w:rsid w:val="02316150"/>
    <w:rsid w:val="0CCA3020"/>
    <w:rsid w:val="0EB55AB7"/>
    <w:rsid w:val="0FC63535"/>
    <w:rsid w:val="10AC4F54"/>
    <w:rsid w:val="135F48FA"/>
    <w:rsid w:val="14F47D6F"/>
    <w:rsid w:val="17844D4E"/>
    <w:rsid w:val="17894D64"/>
    <w:rsid w:val="183F7084"/>
    <w:rsid w:val="1A694652"/>
    <w:rsid w:val="1D3702BD"/>
    <w:rsid w:val="1FD94224"/>
    <w:rsid w:val="1FEA1B05"/>
    <w:rsid w:val="20444A66"/>
    <w:rsid w:val="21BC1D2D"/>
    <w:rsid w:val="256E17D1"/>
    <w:rsid w:val="26395B91"/>
    <w:rsid w:val="28A44A91"/>
    <w:rsid w:val="2A97233B"/>
    <w:rsid w:val="2B9B62D0"/>
    <w:rsid w:val="2F322637"/>
    <w:rsid w:val="2FEFDA4D"/>
    <w:rsid w:val="32213767"/>
    <w:rsid w:val="34EE67C5"/>
    <w:rsid w:val="35777DFE"/>
    <w:rsid w:val="382A74E4"/>
    <w:rsid w:val="39E732EF"/>
    <w:rsid w:val="3A9C617B"/>
    <w:rsid w:val="3E312E8A"/>
    <w:rsid w:val="3FEA1927"/>
    <w:rsid w:val="430D0946"/>
    <w:rsid w:val="45D74AEC"/>
    <w:rsid w:val="4D681ED9"/>
    <w:rsid w:val="4FAF1510"/>
    <w:rsid w:val="4FEF9C1A"/>
    <w:rsid w:val="517003B4"/>
    <w:rsid w:val="52044C89"/>
    <w:rsid w:val="52EC3D40"/>
    <w:rsid w:val="57DEB0B8"/>
    <w:rsid w:val="5C3DB3C5"/>
    <w:rsid w:val="5C453EFB"/>
    <w:rsid w:val="5F8E7A85"/>
    <w:rsid w:val="5FE8E4E0"/>
    <w:rsid w:val="61EB80E8"/>
    <w:rsid w:val="63926DF0"/>
    <w:rsid w:val="660C3CA0"/>
    <w:rsid w:val="668F5FE1"/>
    <w:rsid w:val="66FF112B"/>
    <w:rsid w:val="67CB129B"/>
    <w:rsid w:val="69F76D9B"/>
    <w:rsid w:val="6AD14E1A"/>
    <w:rsid w:val="6B4A1CA8"/>
    <w:rsid w:val="6B6D31FB"/>
    <w:rsid w:val="6F74EE0D"/>
    <w:rsid w:val="6FBA0A0E"/>
    <w:rsid w:val="6FBE68F3"/>
    <w:rsid w:val="72EFB102"/>
    <w:rsid w:val="73740534"/>
    <w:rsid w:val="749D4236"/>
    <w:rsid w:val="75050F2A"/>
    <w:rsid w:val="762B5032"/>
    <w:rsid w:val="76A90156"/>
    <w:rsid w:val="77230B11"/>
    <w:rsid w:val="77FF2333"/>
    <w:rsid w:val="79742B2C"/>
    <w:rsid w:val="79BE654A"/>
    <w:rsid w:val="79FB65DF"/>
    <w:rsid w:val="7A1C1092"/>
    <w:rsid w:val="7BFF6AB5"/>
    <w:rsid w:val="7BFF8585"/>
    <w:rsid w:val="7CFF5245"/>
    <w:rsid w:val="7D9DA3A4"/>
    <w:rsid w:val="7DFC56E1"/>
    <w:rsid w:val="7EDB8EC7"/>
    <w:rsid w:val="7F3FE363"/>
    <w:rsid w:val="7FED838F"/>
    <w:rsid w:val="7FF727F6"/>
    <w:rsid w:val="7FFA40B5"/>
    <w:rsid w:val="975FFCEB"/>
    <w:rsid w:val="997BB744"/>
    <w:rsid w:val="9BE75CB7"/>
    <w:rsid w:val="9F795528"/>
    <w:rsid w:val="AABEA546"/>
    <w:rsid w:val="AE7F5A87"/>
    <w:rsid w:val="B3FFD44C"/>
    <w:rsid w:val="BDDF6501"/>
    <w:rsid w:val="BF3FC88C"/>
    <w:rsid w:val="BF6F5451"/>
    <w:rsid w:val="BFFE9D9A"/>
    <w:rsid w:val="C3FFBBCA"/>
    <w:rsid w:val="CC7E627A"/>
    <w:rsid w:val="D6E7E973"/>
    <w:rsid w:val="DBB6E26B"/>
    <w:rsid w:val="DE7155E4"/>
    <w:rsid w:val="DEBF9298"/>
    <w:rsid w:val="EAFF057A"/>
    <w:rsid w:val="EE3FBCE7"/>
    <w:rsid w:val="F2DFFFB3"/>
    <w:rsid w:val="F7272795"/>
    <w:rsid w:val="F7956AFB"/>
    <w:rsid w:val="F79E6F66"/>
    <w:rsid w:val="F7FF4765"/>
    <w:rsid w:val="F9BC5153"/>
    <w:rsid w:val="F9FF9CD4"/>
    <w:rsid w:val="FCEFFBCC"/>
    <w:rsid w:val="FDF63845"/>
    <w:rsid w:val="FF775F32"/>
    <w:rsid w:val="FFF9E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after="100"/>
      <w:jc w:val="left"/>
    </w:pPr>
    <w:rPr>
      <w:rFonts w:ascii="宋体" w:hAnsi="宋体" w:eastAsia="仿宋_GB2312"/>
      <w:kern w:val="0"/>
      <w:sz w:val="24"/>
      <w:szCs w:val="32"/>
    </w:rPr>
  </w:style>
  <w:style w:type="character" w:styleId="9">
    <w:name w:val="page number"/>
    <w:basedOn w:val="8"/>
    <w:qFormat/>
    <w:uiPriority w:val="0"/>
  </w:style>
  <w:style w:type="paragraph" w:customStyle="1" w:styleId="10">
    <w:name w:val="Default"/>
    <w:basedOn w:val="11"/>
    <w:next w:val="1"/>
    <w:qFormat/>
    <w:uiPriority w:val="0"/>
    <w:pPr>
      <w:widowControl w:val="0"/>
      <w:autoSpaceDE w:val="0"/>
      <w:autoSpaceDN w:val="0"/>
      <w:adjustRightInd w:val="0"/>
    </w:pPr>
    <w:rPr>
      <w:rFonts w:ascii="Times New Roman" w:hAnsi="Times New Roman"/>
      <w:color w:val="000000"/>
      <w:sz w:val="24"/>
      <w:szCs w:val="24"/>
      <w:lang w:val="en-US" w:eastAsia="zh-CN" w:bidi="ar-SA"/>
    </w:rPr>
  </w:style>
  <w:style w:type="paragraph" w:customStyle="1" w:styleId="11">
    <w:name w:val="正文1"/>
    <w:qFormat/>
    <w:uiPriority w:val="0"/>
    <w:pPr>
      <w:jc w:val="both"/>
    </w:pPr>
    <w:rPr>
      <w:rFonts w:ascii="Calibri" w:hAnsi="Calibri" w:eastAsia="宋体" w:cs="Times New Roman"/>
      <w:sz w:val="32"/>
      <w:szCs w:val="32"/>
      <w:lang w:val="en-US" w:eastAsia="zh-CN" w:bidi="ar-SA"/>
    </w:rPr>
  </w:style>
  <w:style w:type="paragraph" w:customStyle="1" w:styleId="12">
    <w:name w:val="BodyText"/>
    <w:basedOn w:val="1"/>
    <w:next w:val="13"/>
    <w:qFormat/>
    <w:uiPriority w:val="0"/>
    <w:pPr>
      <w:textAlignment w:val="baseline"/>
    </w:pPr>
    <w:rPr>
      <w:rFonts w:eastAsia="仿宋_GB2312"/>
      <w:sz w:val="30"/>
      <w:szCs w:val="30"/>
    </w:rPr>
  </w:style>
  <w:style w:type="paragraph" w:customStyle="1" w:styleId="13">
    <w:name w:val="181"/>
    <w:basedOn w:val="1"/>
    <w:next w:val="1"/>
    <w:qFormat/>
    <w:uiPriority w:val="0"/>
    <w:pPr>
      <w:spacing w:before="360" w:after="360"/>
      <w:ind w:left="950" w:right="950"/>
      <w:jc w:val="center"/>
      <w:textAlignment w:val="baseline"/>
    </w:pPr>
    <w:rPr>
      <w:i/>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3325</Words>
  <Characters>3351</Characters>
  <TotalTime>22</TotalTime>
  <ScaleCrop>false</ScaleCrop>
  <LinksUpToDate>false</LinksUpToDate>
  <CharactersWithSpaces>3423</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2022-06-28T00:54:00Z</dcterms:created>
  <dc:creator>Administrator</dc:creator>
  <cp:lastModifiedBy>gxxc</cp:lastModifiedBy>
  <cp:lastPrinted>2022-11-07T09:56:51Z</cp:lastPrinted>
  <dcterms:modified xsi:type="dcterms:W3CDTF">2022-11-07T10:04:53Z</dcterms:modified>
  <dc:title>融政发〔2014〕33号  关于落实村寨防火联防制度的意见.doc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2022-09-15T16:48:00Z</vt:filetime>
  </property>
  <property fmtid="{D5CDD505-2E9C-101B-9397-08002B2CF9AE}" pid="4" name="KSOProductBuildVer">
    <vt:lpwstr>2052-11.8.2.10489</vt:lpwstr>
  </property>
  <property fmtid="{D5CDD505-2E9C-101B-9397-08002B2CF9AE}" pid="5" name="ICV">
    <vt:lpwstr>B5ABDCCB79B7434FBC16479601D366BF</vt:lpwstr>
  </property>
</Properties>
</file>