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9595D">
      <w:pPr>
        <w:pStyle w:val="2"/>
        <w:keepNext w:val="0"/>
        <w:keepLines w:val="0"/>
        <w:widowControl/>
        <w:suppressLineNumbers w:val="0"/>
        <w:spacing w:before="0" w:beforeAutospacing="1" w:after="0" w:afterAutospacing="0" w:line="562" w:lineRule="atLeast"/>
        <w:ind w:left="0" w:right="0" w:firstLine="0"/>
        <w:jc w:val="center"/>
        <w:rPr>
          <w:rFonts w:ascii="sans-serif" w:hAnsi="sans-serif" w:eastAsia="sans-serif" w:cs="sans-serif"/>
          <w:i w:val="0"/>
          <w:iCs w:val="0"/>
          <w:caps w:val="0"/>
          <w:color w:val="000000"/>
          <w:spacing w:val="0"/>
          <w:sz w:val="19"/>
          <w:szCs w:val="19"/>
        </w:rPr>
      </w:pPr>
      <w:bookmarkStart w:id="0" w:name="_GoBack"/>
      <w:r>
        <w:rPr>
          <w:rFonts w:ascii="cursive" w:hAnsi="cursive" w:eastAsia="cursive" w:cs="cursive"/>
          <w:i w:val="0"/>
          <w:iCs w:val="0"/>
          <w:caps w:val="0"/>
          <w:color w:val="000000"/>
          <w:spacing w:val="0"/>
          <w:sz w:val="44"/>
          <w:szCs w:val="44"/>
        </w:rPr>
        <w:t>融水</w:t>
      </w:r>
      <w:r>
        <w:rPr>
          <w:rFonts w:hint="default" w:ascii="cursive" w:hAnsi="cursive" w:eastAsia="cursive" w:cs="cursive"/>
          <w:i w:val="0"/>
          <w:iCs w:val="0"/>
          <w:caps w:val="0"/>
          <w:color w:val="000000"/>
          <w:spacing w:val="0"/>
          <w:sz w:val="44"/>
          <w:szCs w:val="44"/>
        </w:rPr>
        <w:t>苗族自治县双龙沟森林生态文化旅游</w:t>
      </w:r>
    </w:p>
    <w:p w14:paraId="0D1985C6">
      <w:pPr>
        <w:pStyle w:val="2"/>
        <w:keepNext w:val="0"/>
        <w:keepLines w:val="0"/>
        <w:widowControl/>
        <w:suppressLineNumbers w:val="0"/>
        <w:spacing w:before="0" w:beforeAutospacing="1" w:after="0" w:afterAutospacing="0" w:line="562" w:lineRule="atLeast"/>
        <w:ind w:left="0" w:right="0" w:firstLine="0"/>
        <w:jc w:val="center"/>
        <w:rPr>
          <w:rFonts w:hint="default" w:ascii="sans-serif" w:hAnsi="sans-serif" w:eastAsia="sans-serif" w:cs="sans-serif"/>
          <w:i w:val="0"/>
          <w:iCs w:val="0"/>
          <w:caps w:val="0"/>
          <w:color w:val="000000"/>
          <w:spacing w:val="0"/>
          <w:sz w:val="19"/>
          <w:szCs w:val="19"/>
        </w:rPr>
      </w:pPr>
      <w:r>
        <w:rPr>
          <w:rFonts w:hint="default" w:ascii="cursive" w:hAnsi="cursive" w:eastAsia="cursive" w:cs="cursive"/>
          <w:i w:val="0"/>
          <w:iCs w:val="0"/>
          <w:caps w:val="0"/>
          <w:color w:val="000000"/>
          <w:spacing w:val="0"/>
          <w:sz w:val="44"/>
          <w:szCs w:val="44"/>
        </w:rPr>
        <w:t>核心示范区建设实施方案</w:t>
      </w:r>
    </w:p>
    <w:bookmarkEnd w:id="0"/>
    <w:p w14:paraId="0805336D">
      <w:pPr>
        <w:pStyle w:val="2"/>
        <w:keepNext w:val="0"/>
        <w:keepLines w:val="0"/>
        <w:widowControl/>
        <w:suppressLineNumbers w:val="0"/>
        <w:spacing w:before="0" w:beforeAutospacing="1" w:after="0" w:afterAutospacing="0" w:line="562" w:lineRule="atLeast"/>
        <w:ind w:left="0" w:right="0" w:firstLine="0"/>
        <w:rPr>
          <w:rFonts w:hint="default" w:ascii="sans-serif" w:hAnsi="sans-serif" w:eastAsia="sans-serif" w:cs="sans-serif"/>
          <w:i w:val="0"/>
          <w:iCs w:val="0"/>
          <w:caps w:val="0"/>
          <w:color w:val="000000"/>
          <w:spacing w:val="0"/>
          <w:sz w:val="19"/>
          <w:szCs w:val="19"/>
        </w:rPr>
      </w:pPr>
    </w:p>
    <w:p w14:paraId="421570FE">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ascii="monospace" w:hAnsi="sans-serif" w:eastAsia="monospace" w:cs="monospace"/>
          <w:i w:val="0"/>
          <w:iCs w:val="0"/>
          <w:caps w:val="0"/>
          <w:color w:val="000000"/>
          <w:spacing w:val="0"/>
          <w:sz w:val="32"/>
          <w:szCs w:val="32"/>
        </w:rPr>
        <w:t>为贯彻落实中央、自治区和柳州市深化农村改革、加快推进农业现代化的重大决策部署，全面提升柳州市融水县农业现代化水平，创新建设好融水</w:t>
      </w:r>
      <w:r>
        <w:rPr>
          <w:rFonts w:hint="default" w:ascii="monospace" w:hAnsi="sans-serif" w:eastAsia="monospace" w:cs="monospace"/>
          <w:i w:val="0"/>
          <w:iCs w:val="0"/>
          <w:caps w:val="0"/>
          <w:color w:val="000000"/>
          <w:spacing w:val="0"/>
          <w:sz w:val="32"/>
          <w:szCs w:val="32"/>
        </w:rPr>
        <w:t>双龙沟现代特色农业核心示范区，特制定本实施方案。</w:t>
      </w:r>
    </w:p>
    <w:p w14:paraId="58B3D7DB">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ascii="黑体" w:hAnsi="宋体" w:eastAsia="黑体" w:cs="黑体"/>
          <w:b w:val="0"/>
          <w:bCs w:val="0"/>
          <w:i w:val="0"/>
          <w:iCs w:val="0"/>
          <w:caps w:val="0"/>
          <w:color w:val="000000"/>
          <w:spacing w:val="0"/>
          <w:sz w:val="32"/>
          <w:szCs w:val="32"/>
        </w:rPr>
        <w:t>一、</w:t>
      </w:r>
      <w:r>
        <w:rPr>
          <w:rFonts w:hint="eastAsia" w:ascii="黑体" w:hAnsi="宋体" w:eastAsia="黑体" w:cs="黑体"/>
          <w:b w:val="0"/>
          <w:bCs w:val="0"/>
          <w:i w:val="0"/>
          <w:iCs w:val="0"/>
          <w:caps w:val="0"/>
          <w:color w:val="000000"/>
          <w:spacing w:val="0"/>
          <w:sz w:val="32"/>
          <w:szCs w:val="32"/>
        </w:rPr>
        <w:t>指导思想</w:t>
      </w:r>
    </w:p>
    <w:p w14:paraId="5C62C861">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以党的十九大精神和</w:t>
      </w:r>
      <w:r>
        <w:rPr>
          <w:rFonts w:hint="default" w:ascii="仿宋" w:hAnsi="仿宋" w:eastAsia="仿宋" w:cs="仿宋"/>
          <w:i w:val="0"/>
          <w:iCs w:val="0"/>
          <w:caps w:val="0"/>
          <w:color w:val="000000"/>
          <w:spacing w:val="0"/>
          <w:sz w:val="30"/>
          <w:szCs w:val="30"/>
        </w:rPr>
        <w:t>以生态经济与可持续发展理论为指导，</w:t>
      </w:r>
      <w:r>
        <w:rPr>
          <w:rFonts w:hint="default" w:ascii="monospace" w:hAnsi="sans-serif" w:eastAsia="monospace" w:cs="monospace"/>
          <w:i w:val="0"/>
          <w:iCs w:val="0"/>
          <w:caps w:val="0"/>
          <w:color w:val="000000"/>
          <w:spacing w:val="0"/>
          <w:sz w:val="32"/>
          <w:szCs w:val="32"/>
        </w:rPr>
        <w:t>为指导，深入贯彻落实中央关于大力推进生态文明建设的战略部署，推动生态林业、民生林业发展，不断培育壮大生态经济，响应习近平总书记关于</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绿水青山就是金山银山</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的生态理念，加快美丽广西、生态文明示范区建设步伐，以创建现代特色农业示范区为目标，以引进、做大农业产业化龙头企业为抓手，扩大产业规模，加快产业集聚，推进产业提升，以原生态民族风情和融水苗族历史文化为主线。着力培育壮大农产品技术创新、规模生产、精深加工、仓储物流、商贸服务</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五位一体</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的特色产业链，不断促进农民持续增收、农村和谐发展。</w:t>
      </w:r>
    </w:p>
    <w:p w14:paraId="42F15C1A">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二、主要目标</w:t>
      </w:r>
    </w:p>
    <w:p w14:paraId="55E73CFB">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按照</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严格保护、科学建设、适度利用、持续发展</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的原则，以国家生态旅游示范区、国家</w:t>
      </w:r>
      <w:r>
        <w:rPr>
          <w:rFonts w:hint="default" w:ascii="Times New Roman" w:hAnsi="Times New Roman" w:eastAsia="sans-serif" w:cs="Times New Roman"/>
          <w:i w:val="0"/>
          <w:iCs w:val="0"/>
          <w:caps w:val="0"/>
          <w:color w:val="000000"/>
          <w:spacing w:val="0"/>
          <w:sz w:val="32"/>
          <w:szCs w:val="32"/>
        </w:rPr>
        <w:t>AAAA</w:t>
      </w:r>
      <w:r>
        <w:rPr>
          <w:rFonts w:hint="default" w:ascii="monospace" w:hAnsi="sans-serif" w:eastAsia="monospace" w:cs="monospace"/>
          <w:i w:val="0"/>
          <w:iCs w:val="0"/>
          <w:caps w:val="0"/>
          <w:color w:val="000000"/>
          <w:spacing w:val="0"/>
          <w:sz w:val="32"/>
          <w:szCs w:val="32"/>
        </w:rPr>
        <w:t>级景区为建设标准，将生态科普、观光、度假融于一体来总体开发，高起点规划，高品质设计，高标准建设，高水平管理，建设良好生态环境保障体系和旅游服务体系，加快推进现代化生态型旅游景区建设步伐，积极塑造资源节约型、生态友好型精品旅游区形象。景区围绕乡村振兴、生态搬迁、传统村落及民俗保护，在完善景区基础设施的同时注重吸纳带动农村劳动力就业。通过采取易地搬迁的模式，将苗族贫困山区的苗楼和苗民整户搬迁到景区，打造苗族文化体验博物园</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梦</w:t>
      </w:r>
      <w:r>
        <w:rPr>
          <w:rFonts w:hint="eastAsia" w:ascii="monospace" w:hAnsi="sans-serif" w:eastAsia="宋体" w:cs="monospace"/>
          <w:i w:val="0"/>
          <w:iCs w:val="0"/>
          <w:caps w:val="0"/>
          <w:color w:val="000000"/>
          <w:spacing w:val="0"/>
          <w:sz w:val="32"/>
          <w:szCs w:val="32"/>
          <w:lang w:val="en-US" w:eastAsia="zh-CN"/>
        </w:rPr>
        <w:t>呜</w:t>
      </w:r>
      <w:r>
        <w:rPr>
          <w:rFonts w:hint="default" w:ascii="monospace" w:hAnsi="sans-serif" w:eastAsia="monospace" w:cs="monospace"/>
          <w:i w:val="0"/>
          <w:iCs w:val="0"/>
          <w:caps w:val="0"/>
          <w:color w:val="000000"/>
          <w:spacing w:val="0"/>
          <w:sz w:val="32"/>
          <w:szCs w:val="32"/>
        </w:rPr>
        <w:t>苗寨，不仅使易地扶贫搬迁户原有的苗楼得到科学的保护，还可以使游客在县城就可以体验到苗家人原汁原味的文化和农耕生活。以实景演出市场为方向，合理开发利用自然资源，通过改善相对落后的基础设施，发展农业生态旅游，拓宽群众增收渠道，探索出一条适宜当地群众发展的脱贫致富路，让贫困户从中受益。大力发展农业生态旅游，助推精准扶贫，带动农旅经济发展，集民族风情体验、森林康养、休闲度假、生态科普教育、养身居住等活动融为一体的休闲观光体验区。创建融水双龙沟现代特色农业核心示范区，使全县现代特色农业发展逐步形成布局合理、基础设施完善、管理规范、服务优质、特色鲜明的示范区，从而促进乡村全面振兴。</w:t>
      </w:r>
    </w:p>
    <w:p w14:paraId="466D96C9">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三、建设原则</w:t>
      </w:r>
    </w:p>
    <w:p w14:paraId="311372EE">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（一）政府引导，市场运作</w:t>
      </w:r>
    </w:p>
    <w:p w14:paraId="6AA04D3D">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示范区建设坚持机制创新原则，以政府为主导，充分发挥政府在宏观指导、规划引导、政策扶持等方面的优势作用。同时强调市场的主导性作用，充分发挥企业的积极性，采用市场化运作模式，形成多方联合推进的机制，实现示范区的可持续发展。</w:t>
      </w:r>
    </w:p>
    <w:p w14:paraId="713DD12F">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（二）企业主体，多元投入</w:t>
      </w:r>
    </w:p>
    <w:p w14:paraId="618C549F">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以旅游龙头企业为依托，鼓励农户、家庭农场、农民专业合作社、农村集体经济组织和科研推广机构等生产经营单位积极参与，结成利益共享、风险共担的共同体，按照产业化的组织形式，开展多渠道、多形式的联合与合作，努力建成多方参与、多元投入、富有生机、充满活力的农业示范区。</w:t>
      </w:r>
    </w:p>
    <w:p w14:paraId="7EC9D14F">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（三）立足优势，突出特色</w:t>
      </w:r>
    </w:p>
    <w:p w14:paraId="104E58BD">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依托融水双龙沟</w:t>
      </w:r>
      <w:r>
        <w:rPr>
          <w:rFonts w:hint="default" w:ascii="Times New Roman" w:hAnsi="Times New Roman" w:eastAsia="sans-serif" w:cs="Times New Roman"/>
          <w:i w:val="0"/>
          <w:iCs w:val="0"/>
          <w:caps w:val="0"/>
          <w:color w:val="000000"/>
          <w:spacing w:val="0"/>
          <w:sz w:val="32"/>
          <w:szCs w:val="32"/>
        </w:rPr>
        <w:t>8000</w:t>
      </w:r>
      <w:r>
        <w:rPr>
          <w:rFonts w:hint="default" w:ascii="monospace" w:hAnsi="sans-serif" w:eastAsia="monospace" w:cs="monospace"/>
          <w:i w:val="0"/>
          <w:iCs w:val="0"/>
          <w:caps w:val="0"/>
          <w:color w:val="000000"/>
          <w:spacing w:val="0"/>
          <w:sz w:val="32"/>
          <w:szCs w:val="32"/>
        </w:rPr>
        <w:t>多亩原始森林的生态环境，结合我县旅游开发的自然资源优势，推行规模化开发、标准化服务。以良好的生态环境为载体，适度开发森林生态文化旅游。着力发展</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吃、住、行、游、购、娱</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等多位一体、集旅游、观赏、休闲、体验、养生、科普等功能于一体，加快旅游业规模化、集约化、标准化和产业化步伐，为推进森林生态文化旅游发展积累经验、提供样板。</w:t>
      </w:r>
    </w:p>
    <w:p w14:paraId="7F8F8650">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（四）科学建设，优势发展</w:t>
      </w:r>
    </w:p>
    <w:p w14:paraId="231F738A">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对核心示范区进行资源调查、科学论证、统筹规划，引导示范区科学有序发展。依靠科技进步，加快旅游资源开发创新。与全区优势森林旅游产业带衔接，集中连片，推行规模化开发、标准化服务。以良好的生态环境为载体，适度开发森林生态文化旅游，发挥平南县旅游产业聚集效应，全面推行全域旅游。</w:t>
      </w:r>
    </w:p>
    <w:p w14:paraId="18D87681">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（五）保护生态，持续发展</w:t>
      </w:r>
    </w:p>
    <w:p w14:paraId="45576BF9">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把生态文明理念融入区域发展，着力推进绿色发展、循环发展、低碳发展。以资源节约、环境友好、社会和谐、持续发展的生态经济观为指导，坚持开发与保护有机统一，高效与生态有机统一，经济、社会与环境有机统一，科学构建产业体系和空间布局，建立资源节约型、环境保护型、科普宣教型的现代森林生态旅游发展方式，提高资源综合利用程度，促进全域旅游建设，维护示范区生态安全。</w:t>
      </w:r>
    </w:p>
    <w:p w14:paraId="0061FA90">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四、主要建设内容</w:t>
      </w:r>
    </w:p>
    <w:p w14:paraId="62764436">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广西融水双龙沟森林生态文化旅游核心示范区核心区位于融水镇新国村古选屯，核心区连片面积约</w:t>
      </w:r>
      <w:r>
        <w:rPr>
          <w:rFonts w:hint="default" w:ascii="Times New Roman" w:hAnsi="Times New Roman" w:eastAsia="sans-serif" w:cs="Times New Roman"/>
          <w:i w:val="0"/>
          <w:iCs w:val="0"/>
          <w:caps w:val="0"/>
          <w:color w:val="000000"/>
          <w:spacing w:val="0"/>
          <w:sz w:val="32"/>
          <w:szCs w:val="32"/>
        </w:rPr>
        <w:t>8000</w:t>
      </w:r>
      <w:r>
        <w:rPr>
          <w:rFonts w:hint="default" w:ascii="monospace" w:hAnsi="sans-serif" w:eastAsia="monospace" w:cs="monospace"/>
          <w:i w:val="0"/>
          <w:iCs w:val="0"/>
          <w:caps w:val="0"/>
          <w:color w:val="000000"/>
          <w:spacing w:val="0"/>
          <w:sz w:val="32"/>
          <w:szCs w:val="32"/>
        </w:rPr>
        <w:t>多亩、拓展区为融水镇、辐射区为整个融水县。核心区现主要建设内容包括</w:t>
      </w:r>
      <w:r>
        <w:rPr>
          <w:rFonts w:hint="default" w:ascii="Times New Roman" w:hAnsi="Times New Roman" w:eastAsia="sans-serif" w:cs="Times New Roman"/>
          <w:i w:val="0"/>
          <w:iCs w:val="0"/>
          <w:caps w:val="0"/>
          <w:color w:val="000000"/>
          <w:spacing w:val="0"/>
          <w:sz w:val="32"/>
          <w:szCs w:val="32"/>
        </w:rPr>
        <w:t>:</w:t>
      </w:r>
    </w:p>
    <w:p w14:paraId="1F2E1E0D">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科学编制规划</w:t>
      </w:r>
      <w:r>
        <w:rPr>
          <w:rStyle w:val="5"/>
          <w:rFonts w:hint="default" w:ascii="Times New Roman" w:hAnsi="Times New Roman" w:eastAsia="sans-serif" w:cs="Times New Roman"/>
          <w:i w:val="0"/>
          <w:iCs w:val="0"/>
          <w:caps w:val="0"/>
          <w:color w:val="000000"/>
          <w:spacing w:val="0"/>
          <w:sz w:val="32"/>
          <w:szCs w:val="32"/>
        </w:rPr>
        <w:t>:</w:t>
      </w:r>
    </w:p>
    <w:p w14:paraId="46536A00">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聘请区内一流团队编制规划并通过自治区专家组评审，规划内容符合《广西现代特色农业示范区建设增点扩面提质升级</w:t>
      </w:r>
      <w:r>
        <w:rPr>
          <w:rFonts w:hint="default" w:ascii="Times New Roman" w:hAnsi="Times New Roman" w:eastAsia="sans-serif" w:cs="Times New Roman"/>
          <w:i w:val="0"/>
          <w:iCs w:val="0"/>
          <w:caps w:val="0"/>
          <w:color w:val="000000"/>
          <w:spacing w:val="0"/>
          <w:sz w:val="32"/>
          <w:szCs w:val="32"/>
        </w:rPr>
        <w:t>(2018-2020)</w:t>
      </w:r>
      <w:r>
        <w:rPr>
          <w:rFonts w:hint="default" w:ascii="monospace" w:hAnsi="sans-serif" w:eastAsia="monospace" w:cs="monospace"/>
          <w:i w:val="0"/>
          <w:iCs w:val="0"/>
          <w:caps w:val="0"/>
          <w:color w:val="000000"/>
          <w:spacing w:val="0"/>
          <w:sz w:val="32"/>
          <w:szCs w:val="32"/>
        </w:rPr>
        <w:t>三年行动方案》提出的创建思路、创建目标、创建要求和建设标准。</w:t>
      </w:r>
    </w:p>
    <w:p w14:paraId="1B564F66">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综合服务区建设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在景区入口内建设综合服务区，服务区内所有建筑物均仿造苗家特色建筑，包含停车场</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面积</w:t>
      </w:r>
      <w:r>
        <w:rPr>
          <w:rFonts w:hint="default" w:ascii="Times New Roman" w:hAnsi="Times New Roman" w:eastAsia="sans-serif" w:cs="Times New Roman"/>
          <w:i w:val="0"/>
          <w:iCs w:val="0"/>
          <w:caps w:val="0"/>
          <w:color w:val="000000"/>
          <w:spacing w:val="0"/>
          <w:sz w:val="32"/>
          <w:szCs w:val="32"/>
        </w:rPr>
        <w:t>12000</w:t>
      </w:r>
      <w:r>
        <w:rPr>
          <w:rFonts w:hint="default" w:ascii="monospace" w:hAnsi="sans-serif" w:eastAsia="monospace" w:cs="monospace"/>
          <w:i w:val="0"/>
          <w:iCs w:val="0"/>
          <w:caps w:val="0"/>
          <w:color w:val="000000"/>
          <w:spacing w:val="0"/>
          <w:sz w:val="32"/>
          <w:szCs w:val="32"/>
        </w:rPr>
        <w:t>平方米，</w:t>
      </w:r>
      <w:r>
        <w:rPr>
          <w:rFonts w:hint="default" w:ascii="Times New Roman" w:hAnsi="Times New Roman" w:eastAsia="sans-serif" w:cs="Times New Roman"/>
          <w:i w:val="0"/>
          <w:iCs w:val="0"/>
          <w:caps w:val="0"/>
          <w:color w:val="000000"/>
          <w:spacing w:val="0"/>
          <w:sz w:val="32"/>
          <w:szCs w:val="32"/>
        </w:rPr>
        <w:t>280</w:t>
      </w:r>
      <w:r>
        <w:rPr>
          <w:rFonts w:hint="default" w:ascii="monospace" w:hAnsi="sans-serif" w:eastAsia="monospace" w:cs="monospace"/>
          <w:i w:val="0"/>
          <w:iCs w:val="0"/>
          <w:caps w:val="0"/>
          <w:color w:val="000000"/>
          <w:spacing w:val="0"/>
          <w:sz w:val="32"/>
          <w:szCs w:val="32"/>
        </w:rPr>
        <w:t>个车位，利用生态砖铺设，设置大巴、小车园分区停车。服务中心大楼</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建设两层，一层为售票窗口、大厅、多媒体观览区、员工休息室，电商商铺、民族工艺作坊和星级厕所两座，场所内设置有直排污水管道、单独化粪池，有</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第三人卫生间</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，满足各类特殊人群需求。二层为办公区，会议室。文化长廊一条</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长</w:t>
      </w:r>
      <w:r>
        <w:rPr>
          <w:rFonts w:hint="default" w:ascii="Times New Roman" w:hAnsi="Times New Roman" w:eastAsia="sans-serif" w:cs="Times New Roman"/>
          <w:i w:val="0"/>
          <w:iCs w:val="0"/>
          <w:caps w:val="0"/>
          <w:color w:val="000000"/>
          <w:spacing w:val="0"/>
          <w:sz w:val="32"/>
          <w:szCs w:val="32"/>
        </w:rPr>
        <w:t>50</w:t>
      </w:r>
      <w:r>
        <w:rPr>
          <w:rFonts w:hint="default" w:ascii="monospace" w:hAnsi="sans-serif" w:eastAsia="monospace" w:cs="monospace"/>
          <w:i w:val="0"/>
          <w:iCs w:val="0"/>
          <w:caps w:val="0"/>
          <w:color w:val="000000"/>
          <w:spacing w:val="0"/>
          <w:sz w:val="32"/>
          <w:szCs w:val="32"/>
        </w:rPr>
        <w:t>米，宽</w:t>
      </w:r>
      <w:r>
        <w:rPr>
          <w:rFonts w:hint="default" w:ascii="Times New Roman" w:hAnsi="Times New Roman" w:eastAsia="sans-serif" w:cs="Times New Roman"/>
          <w:i w:val="0"/>
          <w:iCs w:val="0"/>
          <w:caps w:val="0"/>
          <w:color w:val="000000"/>
          <w:spacing w:val="0"/>
          <w:sz w:val="32"/>
          <w:szCs w:val="32"/>
        </w:rPr>
        <w:t>1.5</w:t>
      </w:r>
      <w:r>
        <w:rPr>
          <w:rFonts w:hint="default" w:ascii="monospace" w:hAnsi="sans-serif" w:eastAsia="monospace" w:cs="monospace"/>
          <w:i w:val="0"/>
          <w:iCs w:val="0"/>
          <w:caps w:val="0"/>
          <w:color w:val="000000"/>
          <w:spacing w:val="0"/>
          <w:sz w:val="32"/>
          <w:szCs w:val="32"/>
        </w:rPr>
        <w:t>长，上方摆放有文化展示板块。建有帐篷酒店</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按三星级酒店标准及别墅式建筑建设，房间</w:t>
      </w:r>
      <w:r>
        <w:rPr>
          <w:rFonts w:hint="default" w:ascii="Times New Roman" w:hAnsi="Times New Roman" w:eastAsia="sans-serif" w:cs="Times New Roman"/>
          <w:i w:val="0"/>
          <w:iCs w:val="0"/>
          <w:caps w:val="0"/>
          <w:color w:val="000000"/>
          <w:spacing w:val="0"/>
          <w:sz w:val="32"/>
          <w:szCs w:val="32"/>
        </w:rPr>
        <w:t>68</w:t>
      </w:r>
      <w:r>
        <w:rPr>
          <w:rFonts w:hint="default" w:ascii="monospace" w:hAnsi="sans-serif" w:eastAsia="monospace" w:cs="monospace"/>
          <w:i w:val="0"/>
          <w:iCs w:val="0"/>
          <w:caps w:val="0"/>
          <w:color w:val="000000"/>
          <w:spacing w:val="0"/>
          <w:sz w:val="32"/>
          <w:szCs w:val="32"/>
        </w:rPr>
        <w:t>间。建有三层楼的梦呜餐厅：可容纳</w:t>
      </w:r>
      <w:r>
        <w:rPr>
          <w:rFonts w:hint="default" w:ascii="Times New Roman" w:hAnsi="Times New Roman" w:eastAsia="sans-serif" w:cs="Times New Roman"/>
          <w:i w:val="0"/>
          <w:iCs w:val="0"/>
          <w:caps w:val="0"/>
          <w:color w:val="000000"/>
          <w:spacing w:val="0"/>
          <w:sz w:val="32"/>
          <w:szCs w:val="32"/>
        </w:rPr>
        <w:t>380</w:t>
      </w:r>
      <w:r>
        <w:rPr>
          <w:rFonts w:hint="default" w:ascii="monospace" w:hAnsi="sans-serif" w:eastAsia="monospace" w:cs="monospace"/>
          <w:i w:val="0"/>
          <w:iCs w:val="0"/>
          <w:caps w:val="0"/>
          <w:color w:val="000000"/>
          <w:spacing w:val="0"/>
          <w:sz w:val="32"/>
          <w:szCs w:val="32"/>
        </w:rPr>
        <w:t>人同时就餐，配套建有游泳池一个，室外篮球场一个。</w:t>
      </w:r>
    </w:p>
    <w:p w14:paraId="42AA7F88">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示范区绿化建设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综合服务区内广场绿化建设，主要种植秋凉树、秋风、银杏树、红素梅、三角梅等树种。从服务区至帐篷酒店进行道路绿化，长约</w:t>
      </w:r>
      <w:r>
        <w:rPr>
          <w:rFonts w:hint="default" w:ascii="Times New Roman" w:hAnsi="Times New Roman" w:eastAsia="sans-serif" w:cs="Times New Roman"/>
          <w:i w:val="0"/>
          <w:iCs w:val="0"/>
          <w:caps w:val="0"/>
          <w:color w:val="000000"/>
          <w:spacing w:val="0"/>
          <w:sz w:val="32"/>
          <w:szCs w:val="32"/>
        </w:rPr>
        <w:t>500</w:t>
      </w:r>
      <w:r>
        <w:rPr>
          <w:rFonts w:hint="default" w:ascii="monospace" w:hAnsi="sans-serif" w:eastAsia="monospace" w:cs="monospace"/>
          <w:i w:val="0"/>
          <w:iCs w:val="0"/>
          <w:caps w:val="0"/>
          <w:color w:val="000000"/>
          <w:spacing w:val="0"/>
          <w:sz w:val="32"/>
          <w:szCs w:val="32"/>
        </w:rPr>
        <w:t>米。对因建设需要，导致裸露的山体，如停车场山体、广场建设、旅游车道路修建的山体等进行复绿工作。</w:t>
      </w:r>
    </w:p>
    <w:p w14:paraId="67437F02">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示范区标志性建筑建设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在入口树立示范区名称石头</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座，在综合服务区树立双龙沟</w:t>
      </w:r>
      <w:r>
        <w:rPr>
          <w:rFonts w:hint="default" w:ascii="Times New Roman" w:hAnsi="Times New Roman" w:eastAsia="sans-serif" w:cs="Times New Roman"/>
          <w:i w:val="0"/>
          <w:iCs w:val="0"/>
          <w:caps w:val="0"/>
          <w:color w:val="000000"/>
          <w:spacing w:val="0"/>
          <w:sz w:val="32"/>
          <w:szCs w:val="32"/>
        </w:rPr>
        <w:t>4A</w:t>
      </w:r>
      <w:r>
        <w:rPr>
          <w:rFonts w:hint="default" w:ascii="monospace" w:hAnsi="sans-serif" w:eastAsia="monospace" w:cs="monospace"/>
          <w:i w:val="0"/>
          <w:iCs w:val="0"/>
          <w:caps w:val="0"/>
          <w:color w:val="000000"/>
          <w:spacing w:val="0"/>
          <w:sz w:val="32"/>
          <w:szCs w:val="32"/>
        </w:rPr>
        <w:t>景区名称石头</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座，建成仿原生态青石拱门</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座，风雨桥</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座。结合易地扶贫搬迁工作，从苗山里将苗家吊脚楼打包运到双龙沟打造苗族原生态体验园</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梦呜苗寨，已建成</w:t>
      </w:r>
      <w:r>
        <w:rPr>
          <w:rFonts w:hint="default" w:ascii="Times New Roman" w:hAnsi="Times New Roman" w:eastAsia="sans-serif" w:cs="Times New Roman"/>
          <w:i w:val="0"/>
          <w:iCs w:val="0"/>
          <w:caps w:val="0"/>
          <w:color w:val="000000"/>
          <w:spacing w:val="0"/>
          <w:sz w:val="32"/>
          <w:szCs w:val="32"/>
        </w:rPr>
        <w:t>56</w:t>
      </w:r>
      <w:r>
        <w:rPr>
          <w:rFonts w:hint="default" w:ascii="monospace" w:hAnsi="sans-serif" w:eastAsia="monospace" w:cs="monospace"/>
          <w:i w:val="0"/>
          <w:iCs w:val="0"/>
          <w:caps w:val="0"/>
          <w:color w:val="000000"/>
          <w:spacing w:val="0"/>
          <w:sz w:val="32"/>
          <w:szCs w:val="32"/>
        </w:rPr>
        <w:t>栋木楼，目前有</w:t>
      </w:r>
      <w:r>
        <w:rPr>
          <w:rFonts w:hint="default" w:ascii="Times New Roman" w:hAnsi="Times New Roman" w:eastAsia="sans-serif" w:cs="Times New Roman"/>
          <w:i w:val="0"/>
          <w:iCs w:val="0"/>
          <w:caps w:val="0"/>
          <w:color w:val="000000"/>
          <w:spacing w:val="0"/>
          <w:sz w:val="32"/>
          <w:szCs w:val="32"/>
        </w:rPr>
        <w:t>140</w:t>
      </w:r>
      <w:r>
        <w:rPr>
          <w:rFonts w:hint="default" w:ascii="monospace" w:hAnsi="sans-serif" w:eastAsia="monospace" w:cs="monospace"/>
          <w:i w:val="0"/>
          <w:iCs w:val="0"/>
          <w:caps w:val="0"/>
          <w:color w:val="000000"/>
          <w:spacing w:val="0"/>
          <w:sz w:val="32"/>
          <w:szCs w:val="32"/>
        </w:rPr>
        <w:t>公里外的杆洞乡锦洞村建档立卡贫困户</w:t>
      </w:r>
      <w:r>
        <w:rPr>
          <w:rFonts w:hint="default" w:ascii="Times New Roman" w:hAnsi="Times New Roman" w:eastAsia="sans-serif" w:cs="Times New Roman"/>
          <w:i w:val="0"/>
          <w:iCs w:val="0"/>
          <w:caps w:val="0"/>
          <w:color w:val="000000"/>
          <w:spacing w:val="0"/>
          <w:sz w:val="32"/>
          <w:szCs w:val="32"/>
        </w:rPr>
        <w:t>13</w:t>
      </w:r>
      <w:r>
        <w:rPr>
          <w:rFonts w:hint="default" w:ascii="monospace" w:hAnsi="sans-serif" w:eastAsia="monospace" w:cs="monospace"/>
          <w:i w:val="0"/>
          <w:iCs w:val="0"/>
          <w:caps w:val="0"/>
          <w:color w:val="000000"/>
          <w:spacing w:val="0"/>
          <w:sz w:val="32"/>
          <w:szCs w:val="32"/>
        </w:rPr>
        <w:t>户人家入住苗寨，并安排在景区就业。苗寨星级厕所</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座，建成苗寨风情街一条，侗家鼓楼</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座，斗马场</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个，醉桥</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座，芦笙坪</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个，《苗魅》歌舞剧实景演出舞台及容纳</w:t>
      </w:r>
      <w:r>
        <w:rPr>
          <w:rFonts w:hint="default" w:ascii="Times New Roman" w:hAnsi="Times New Roman" w:eastAsia="sans-serif" w:cs="Times New Roman"/>
          <w:i w:val="0"/>
          <w:iCs w:val="0"/>
          <w:caps w:val="0"/>
          <w:color w:val="000000"/>
          <w:spacing w:val="0"/>
          <w:sz w:val="32"/>
          <w:szCs w:val="32"/>
        </w:rPr>
        <w:t>1200</w:t>
      </w:r>
      <w:r>
        <w:rPr>
          <w:rFonts w:hint="default" w:ascii="monospace" w:hAnsi="sans-serif" w:eastAsia="monospace" w:cs="monospace"/>
          <w:i w:val="0"/>
          <w:iCs w:val="0"/>
          <w:caps w:val="0"/>
          <w:color w:val="000000"/>
          <w:spacing w:val="0"/>
          <w:sz w:val="32"/>
          <w:szCs w:val="32"/>
        </w:rPr>
        <w:t>人观看表演的观众席。这些建筑要求都与双龙沟旅游区融为一体，相得益彰。</w:t>
      </w:r>
    </w:p>
    <w:p w14:paraId="525FE80C">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道路建设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景区道路硬化</w:t>
      </w:r>
      <w:r>
        <w:rPr>
          <w:rFonts w:hint="default" w:ascii="Times New Roman" w:hAnsi="Times New Roman" w:eastAsia="sans-serif" w:cs="Times New Roman"/>
          <w:i w:val="0"/>
          <w:iCs w:val="0"/>
          <w:caps w:val="0"/>
          <w:color w:val="000000"/>
          <w:spacing w:val="0"/>
          <w:sz w:val="32"/>
          <w:szCs w:val="32"/>
        </w:rPr>
        <w:t>6</w:t>
      </w:r>
      <w:r>
        <w:rPr>
          <w:rFonts w:hint="default" w:ascii="monospace" w:hAnsi="sans-serif" w:eastAsia="monospace" w:cs="monospace"/>
          <w:i w:val="0"/>
          <w:iCs w:val="0"/>
          <w:caps w:val="0"/>
          <w:color w:val="000000"/>
          <w:spacing w:val="0"/>
          <w:sz w:val="32"/>
          <w:szCs w:val="32"/>
        </w:rPr>
        <w:t>公里，系森林景区接县城北环大道公路，硬化路面</w:t>
      </w:r>
      <w:r>
        <w:rPr>
          <w:rFonts w:hint="default" w:ascii="Times New Roman" w:hAnsi="Times New Roman" w:eastAsia="sans-serif" w:cs="Times New Roman"/>
          <w:i w:val="0"/>
          <w:iCs w:val="0"/>
          <w:caps w:val="0"/>
          <w:color w:val="000000"/>
          <w:spacing w:val="0"/>
          <w:sz w:val="32"/>
          <w:szCs w:val="32"/>
        </w:rPr>
        <w:t>6.5</w:t>
      </w:r>
      <w:r>
        <w:rPr>
          <w:rFonts w:hint="default" w:ascii="monospace" w:hAnsi="sans-serif" w:eastAsia="monospace" w:cs="monospace"/>
          <w:i w:val="0"/>
          <w:iCs w:val="0"/>
          <w:caps w:val="0"/>
          <w:color w:val="000000"/>
          <w:spacing w:val="0"/>
          <w:sz w:val="32"/>
          <w:szCs w:val="32"/>
        </w:rPr>
        <w:t>米，方便游客出入景区和旅游观光车通行。观光步道</w:t>
      </w:r>
      <w:r>
        <w:rPr>
          <w:rFonts w:hint="default" w:ascii="Times New Roman" w:hAnsi="Times New Roman" w:eastAsia="sans-serif" w:cs="Times New Roman"/>
          <w:i w:val="0"/>
          <w:iCs w:val="0"/>
          <w:caps w:val="0"/>
          <w:color w:val="000000"/>
          <w:spacing w:val="0"/>
          <w:sz w:val="32"/>
          <w:szCs w:val="32"/>
        </w:rPr>
        <w:t>6.4km</w:t>
      </w:r>
      <w:r>
        <w:rPr>
          <w:rFonts w:hint="default" w:ascii="monospace" w:hAnsi="Times New Roman" w:eastAsia="monospace" w:cs="monospace"/>
          <w:i w:val="0"/>
          <w:iCs w:val="0"/>
          <w:caps w:val="0"/>
          <w:color w:val="000000"/>
          <w:spacing w:val="0"/>
          <w:sz w:val="32"/>
          <w:szCs w:val="32"/>
        </w:rPr>
        <w:t>，高空栈道</w:t>
      </w:r>
      <w:r>
        <w:rPr>
          <w:rFonts w:hint="default" w:ascii="Times New Roman" w:hAnsi="Times New Roman" w:eastAsia="sans-serif" w:cs="Times New Roman"/>
          <w:i w:val="0"/>
          <w:iCs w:val="0"/>
          <w:caps w:val="0"/>
          <w:color w:val="000000"/>
          <w:spacing w:val="0"/>
          <w:sz w:val="32"/>
          <w:szCs w:val="32"/>
        </w:rPr>
        <w:t>480m,</w:t>
      </w:r>
      <w:r>
        <w:rPr>
          <w:rFonts w:hint="default" w:ascii="monospace" w:hAnsi="Times New Roman" w:eastAsia="monospace" w:cs="monospace"/>
          <w:i w:val="0"/>
          <w:iCs w:val="0"/>
          <w:caps w:val="0"/>
          <w:color w:val="000000"/>
          <w:spacing w:val="0"/>
          <w:sz w:val="32"/>
          <w:szCs w:val="32"/>
        </w:rPr>
        <w:t>玻璃悬索桥</w:t>
      </w:r>
      <w:r>
        <w:rPr>
          <w:rFonts w:hint="default" w:ascii="Times New Roman" w:hAnsi="Times New Roman" w:eastAsia="sans-serif" w:cs="Times New Roman"/>
          <w:i w:val="0"/>
          <w:iCs w:val="0"/>
          <w:caps w:val="0"/>
          <w:color w:val="000000"/>
          <w:spacing w:val="0"/>
          <w:sz w:val="32"/>
          <w:szCs w:val="32"/>
        </w:rPr>
        <w:t>1</w:t>
      </w:r>
      <w:r>
        <w:rPr>
          <w:rFonts w:hint="default" w:ascii="monospace" w:hAnsi="Times New Roman" w:eastAsia="monospace" w:cs="monospace"/>
          <w:i w:val="0"/>
          <w:iCs w:val="0"/>
          <w:caps w:val="0"/>
          <w:color w:val="000000"/>
          <w:spacing w:val="0"/>
          <w:sz w:val="32"/>
          <w:szCs w:val="32"/>
        </w:rPr>
        <w:t>座（长</w:t>
      </w:r>
      <w:r>
        <w:rPr>
          <w:rFonts w:hint="default" w:ascii="Times New Roman" w:hAnsi="Times New Roman" w:eastAsia="sans-serif" w:cs="Times New Roman"/>
          <w:i w:val="0"/>
          <w:iCs w:val="0"/>
          <w:caps w:val="0"/>
          <w:color w:val="000000"/>
          <w:spacing w:val="0"/>
          <w:sz w:val="32"/>
          <w:szCs w:val="32"/>
        </w:rPr>
        <w:t>199.9m,</w:t>
      </w:r>
      <w:r>
        <w:rPr>
          <w:rFonts w:hint="default" w:ascii="monospace" w:hAnsi="Times New Roman" w:eastAsia="monospace" w:cs="monospace"/>
          <w:i w:val="0"/>
          <w:iCs w:val="0"/>
          <w:caps w:val="0"/>
          <w:color w:val="000000"/>
          <w:spacing w:val="0"/>
          <w:sz w:val="32"/>
          <w:szCs w:val="32"/>
        </w:rPr>
        <w:t>宽</w:t>
      </w:r>
      <w:r>
        <w:rPr>
          <w:rFonts w:hint="default" w:ascii="Times New Roman" w:hAnsi="Times New Roman" w:eastAsia="sans-serif" w:cs="Times New Roman"/>
          <w:i w:val="0"/>
          <w:iCs w:val="0"/>
          <w:caps w:val="0"/>
          <w:color w:val="000000"/>
          <w:spacing w:val="0"/>
          <w:sz w:val="32"/>
          <w:szCs w:val="32"/>
        </w:rPr>
        <w:t>2m,</w:t>
      </w:r>
      <w:r>
        <w:rPr>
          <w:rFonts w:hint="default" w:ascii="monospace" w:hAnsi="Times New Roman" w:eastAsia="monospace" w:cs="monospace"/>
          <w:i w:val="0"/>
          <w:iCs w:val="0"/>
          <w:caps w:val="0"/>
          <w:color w:val="000000"/>
          <w:spacing w:val="0"/>
          <w:sz w:val="32"/>
          <w:szCs w:val="32"/>
        </w:rPr>
        <w:t>高</w:t>
      </w:r>
      <w:r>
        <w:rPr>
          <w:rFonts w:hint="default" w:ascii="Times New Roman" w:hAnsi="Times New Roman" w:eastAsia="sans-serif" w:cs="Times New Roman"/>
          <w:i w:val="0"/>
          <w:iCs w:val="0"/>
          <w:caps w:val="0"/>
          <w:color w:val="000000"/>
          <w:spacing w:val="0"/>
          <w:sz w:val="32"/>
          <w:szCs w:val="32"/>
        </w:rPr>
        <w:t>520dm</w:t>
      </w:r>
      <w:r>
        <w:rPr>
          <w:rFonts w:hint="default" w:ascii="monospace" w:hAnsi="Times New Roman" w:eastAsia="monospace" w:cs="monospace"/>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。出入口闸道</w:t>
      </w:r>
      <w:r>
        <w:rPr>
          <w:rFonts w:hint="default" w:ascii="Times New Roman" w:hAnsi="Times New Roman" w:eastAsia="sans-serif" w:cs="Times New Roman"/>
          <w:i w:val="0"/>
          <w:iCs w:val="0"/>
          <w:caps w:val="0"/>
          <w:color w:val="000000"/>
          <w:spacing w:val="0"/>
          <w:sz w:val="32"/>
          <w:szCs w:val="32"/>
        </w:rPr>
        <w:t>4</w:t>
      </w:r>
      <w:r>
        <w:rPr>
          <w:rFonts w:hint="default" w:ascii="monospace" w:hAnsi="sans-serif" w:eastAsia="monospace" w:cs="monospace"/>
          <w:i w:val="0"/>
          <w:iCs w:val="0"/>
          <w:caps w:val="0"/>
          <w:color w:val="000000"/>
          <w:spacing w:val="0"/>
          <w:sz w:val="32"/>
          <w:szCs w:val="32"/>
        </w:rPr>
        <w:t>个，原始森林景区内建有配套的玻璃滑道、高空滑索、丛林飞鼠等游乐项目。</w:t>
      </w:r>
    </w:p>
    <w:p w14:paraId="24AEEAAC">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水利建设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自建人畜饮水工程一座，满足景区及苗寨饮水安全。</w:t>
      </w:r>
    </w:p>
    <w:p w14:paraId="1D9A3F9A">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电力设施建设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安装</w:t>
      </w:r>
      <w:r>
        <w:rPr>
          <w:rFonts w:hint="default" w:ascii="Times New Roman" w:hAnsi="Times New Roman" w:eastAsia="sans-serif" w:cs="Times New Roman"/>
          <w:i w:val="0"/>
          <w:iCs w:val="0"/>
          <w:caps w:val="0"/>
          <w:color w:val="000000"/>
          <w:spacing w:val="0"/>
          <w:sz w:val="32"/>
          <w:szCs w:val="32"/>
        </w:rPr>
        <w:t>2</w:t>
      </w:r>
      <w:r>
        <w:rPr>
          <w:rFonts w:hint="default" w:ascii="monospace" w:hAnsi="sans-serif" w:eastAsia="monospace" w:cs="monospace"/>
          <w:i w:val="0"/>
          <w:iCs w:val="0"/>
          <w:caps w:val="0"/>
          <w:color w:val="000000"/>
          <w:spacing w:val="0"/>
          <w:sz w:val="32"/>
          <w:szCs w:val="32"/>
        </w:rPr>
        <w:t>台电力变压器，容量共计</w:t>
      </w:r>
      <w:r>
        <w:rPr>
          <w:rFonts w:hint="default" w:ascii="Times New Roman" w:hAnsi="Times New Roman" w:eastAsia="sans-serif" w:cs="Times New Roman"/>
          <w:i w:val="0"/>
          <w:iCs w:val="0"/>
          <w:caps w:val="0"/>
          <w:color w:val="000000"/>
          <w:spacing w:val="0"/>
          <w:sz w:val="32"/>
          <w:szCs w:val="32"/>
        </w:rPr>
        <w:t>900KVA</w:t>
      </w:r>
      <w:r>
        <w:rPr>
          <w:rFonts w:hint="default" w:ascii="monospace" w:hAnsi="sans-serif" w:eastAsia="monospace" w:cs="monospace"/>
          <w:i w:val="0"/>
          <w:iCs w:val="0"/>
          <w:caps w:val="0"/>
          <w:color w:val="000000"/>
          <w:spacing w:val="0"/>
          <w:sz w:val="32"/>
          <w:szCs w:val="32"/>
        </w:rPr>
        <w:t>，分别是综合服务区与梦呜苗寨服务区电力变压器，容量为</w:t>
      </w:r>
      <w:r>
        <w:rPr>
          <w:rFonts w:hint="default" w:ascii="Times New Roman" w:hAnsi="Times New Roman" w:eastAsia="sans-serif" w:cs="Times New Roman"/>
          <w:i w:val="0"/>
          <w:iCs w:val="0"/>
          <w:caps w:val="0"/>
          <w:color w:val="000000"/>
          <w:spacing w:val="0"/>
          <w:sz w:val="32"/>
          <w:szCs w:val="32"/>
        </w:rPr>
        <w:t>400KVA;</w:t>
      </w:r>
      <w:r>
        <w:rPr>
          <w:rFonts w:hint="default" w:ascii="monospace" w:hAnsi="sans-serif" w:eastAsia="monospace" w:cs="monospace"/>
          <w:i w:val="0"/>
          <w:iCs w:val="0"/>
          <w:caps w:val="0"/>
          <w:color w:val="000000"/>
          <w:spacing w:val="0"/>
          <w:sz w:val="32"/>
          <w:szCs w:val="32"/>
        </w:rPr>
        <w:t>帐篷酒店与梦呜餐厅电力变压器，容量为</w:t>
      </w:r>
      <w:r>
        <w:rPr>
          <w:rFonts w:hint="default" w:ascii="Times New Roman" w:hAnsi="Times New Roman" w:eastAsia="sans-serif" w:cs="Times New Roman"/>
          <w:i w:val="0"/>
          <w:iCs w:val="0"/>
          <w:caps w:val="0"/>
          <w:color w:val="000000"/>
          <w:spacing w:val="0"/>
          <w:sz w:val="32"/>
          <w:szCs w:val="32"/>
        </w:rPr>
        <w:t>500KVA</w:t>
      </w:r>
      <w:r>
        <w:rPr>
          <w:rFonts w:hint="default" w:ascii="monospace" w:hAnsi="sans-serif" w:eastAsia="monospace" w:cs="monospace"/>
          <w:i w:val="0"/>
          <w:iCs w:val="0"/>
          <w:caps w:val="0"/>
          <w:color w:val="000000"/>
          <w:spacing w:val="0"/>
          <w:sz w:val="32"/>
          <w:szCs w:val="32"/>
        </w:rPr>
        <w:t>。输电线路从县城北环路口至综合服务区和原始森林景区，长</w:t>
      </w:r>
      <w:r>
        <w:rPr>
          <w:rFonts w:hint="default" w:ascii="Times New Roman" w:hAnsi="Times New Roman" w:eastAsia="sans-serif" w:cs="Times New Roman"/>
          <w:i w:val="0"/>
          <w:iCs w:val="0"/>
          <w:caps w:val="0"/>
          <w:color w:val="000000"/>
          <w:spacing w:val="0"/>
          <w:sz w:val="32"/>
          <w:szCs w:val="32"/>
        </w:rPr>
        <w:t>3km</w:t>
      </w:r>
      <w:r>
        <w:rPr>
          <w:rFonts w:hint="default" w:ascii="monospace" w:hAnsi="sans-serif" w:eastAsia="monospace" w:cs="monospace"/>
          <w:i w:val="0"/>
          <w:iCs w:val="0"/>
          <w:caps w:val="0"/>
          <w:color w:val="000000"/>
          <w:spacing w:val="0"/>
          <w:sz w:val="32"/>
          <w:szCs w:val="32"/>
        </w:rPr>
        <w:t>。北环路口至苗寨、原始森林景区风雨桥的太阳能路灯安装</w:t>
      </w:r>
      <w:r>
        <w:rPr>
          <w:rFonts w:hint="default" w:ascii="Times New Roman" w:hAnsi="Times New Roman" w:eastAsia="sans-serif" w:cs="Times New Roman"/>
          <w:i w:val="0"/>
          <w:iCs w:val="0"/>
          <w:caps w:val="0"/>
          <w:color w:val="000000"/>
          <w:spacing w:val="0"/>
          <w:sz w:val="32"/>
          <w:szCs w:val="32"/>
        </w:rPr>
        <w:t>107</w:t>
      </w:r>
      <w:r>
        <w:rPr>
          <w:rFonts w:hint="default" w:ascii="monospace" w:hAnsi="sans-serif" w:eastAsia="monospace" w:cs="monospace"/>
          <w:i w:val="0"/>
          <w:iCs w:val="0"/>
          <w:caps w:val="0"/>
          <w:color w:val="000000"/>
          <w:spacing w:val="0"/>
          <w:sz w:val="32"/>
          <w:szCs w:val="32"/>
        </w:rPr>
        <w:t>盏、生态停车场路灯、《苗魅》舞台灯光及整个景区的量化美饰灯光。</w:t>
      </w:r>
    </w:p>
    <w:p w14:paraId="1F7F1DE4">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通信和环保建设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架设中国移动</w:t>
      </w:r>
      <w:r>
        <w:rPr>
          <w:rFonts w:hint="default" w:ascii="Times New Roman" w:hAnsi="Times New Roman" w:eastAsia="sans-serif" w:cs="Times New Roman"/>
          <w:i w:val="0"/>
          <w:iCs w:val="0"/>
          <w:caps w:val="0"/>
          <w:color w:val="000000"/>
          <w:spacing w:val="0"/>
          <w:sz w:val="32"/>
          <w:szCs w:val="32"/>
        </w:rPr>
        <w:t>5G</w:t>
      </w:r>
      <w:r>
        <w:rPr>
          <w:rFonts w:hint="default" w:ascii="monospace" w:hAnsi="sans-serif" w:eastAsia="monospace" w:cs="monospace"/>
          <w:i w:val="0"/>
          <w:iCs w:val="0"/>
          <w:caps w:val="0"/>
          <w:color w:val="000000"/>
          <w:spacing w:val="0"/>
          <w:sz w:val="32"/>
          <w:szCs w:val="32"/>
        </w:rPr>
        <w:t>信号接收站</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个</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电信信号站</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个，服务中心接入移动光纤，实现网络信号全面覆盖。建立完善的环卫制度，对废弃物、吸烟区、餐饮服务、厕所进行管理，建有污水处理池，对生活污水进行无害化处理，并将处理后的废水用于景区林木喷灌，减少对旅游景区的破坏，保持示范区的空气清新，绿水长流，环境优美。</w:t>
      </w:r>
    </w:p>
    <w:p w14:paraId="59906C8D">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产业发展建设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以森林生态文化旅游为主导产业，大力发展林下经济，即林下种植灵芝，毛木耳。将灵芝、木耳纳入双龙沟特色旅游产品，在示范区内商店进行售卖。通过电子商务平台把双龙沟旅游产品销售出去，全面提高示范区及其产品的品牌效应、信用等级和服务能力。建立标准化服务，社会化服务、环境保护制度、安全保障、突发情况应急处理制度等，为游客安全保驾护航。</w:t>
      </w:r>
    </w:p>
    <w:p w14:paraId="78898D51">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乡村与产业文化建设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b w:val="0"/>
          <w:bCs w:val="0"/>
          <w:i w:val="0"/>
          <w:iCs w:val="0"/>
          <w:caps w:val="0"/>
          <w:color w:val="000000"/>
          <w:spacing w:val="0"/>
          <w:sz w:val="32"/>
          <w:szCs w:val="32"/>
        </w:rPr>
        <w:t>充分发挥</w:t>
      </w:r>
      <w:r>
        <w:rPr>
          <w:rFonts w:hint="default" w:ascii="monospace" w:hAnsi="sans-serif" w:eastAsia="monospace" w:cs="monospace"/>
          <w:i w:val="0"/>
          <w:iCs w:val="0"/>
          <w:caps w:val="0"/>
          <w:color w:val="000000"/>
          <w:spacing w:val="0"/>
          <w:sz w:val="32"/>
          <w:szCs w:val="32"/>
        </w:rPr>
        <w:t>核心示范区作用，直接和间接带动就业人数超</w:t>
      </w:r>
      <w:r>
        <w:rPr>
          <w:rFonts w:hint="default" w:ascii="Times New Roman" w:hAnsi="Times New Roman" w:eastAsia="sans-serif" w:cs="Times New Roman"/>
          <w:i w:val="0"/>
          <w:iCs w:val="0"/>
          <w:caps w:val="0"/>
          <w:color w:val="000000"/>
          <w:spacing w:val="0"/>
          <w:sz w:val="32"/>
          <w:szCs w:val="32"/>
        </w:rPr>
        <w:t>500</w:t>
      </w:r>
      <w:r>
        <w:rPr>
          <w:rFonts w:hint="default" w:ascii="monospace" w:hAnsi="sans-serif" w:eastAsia="monospace" w:cs="monospace"/>
          <w:i w:val="0"/>
          <w:iCs w:val="0"/>
          <w:caps w:val="0"/>
          <w:color w:val="000000"/>
          <w:spacing w:val="0"/>
          <w:sz w:val="32"/>
          <w:szCs w:val="32"/>
        </w:rPr>
        <w:t>人，在用工方面优先考虑景区所在地的古选屯村民，同时拉动周边农庄同步发展。完成古树名木挂牌工作，加大古树名木保护力度，在森林景区入口旁建有物种齐全、功能多样的森林生态科普馆。把旅游产业的历史渊源、自然属性、产业发展态势和乡村文化、经济体系等内容宣传展示。</w:t>
      </w:r>
    </w:p>
    <w:p w14:paraId="0DE3A959">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支撑保障体系建设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统筹争取县级财政资金和粤桂扶贫资金投入，往示范区配套设施建设倾斜，并且在示范区内全面推行政策性森林保险，形成示范区与林农资源共享、风险共担的保障机制。落实用地情况，依法取得相应土地的经营使用权、按要求取得设施用地手续，使土地利用合法合规。明确落实一家自治区级以上科研教育或技术推广单位作为示范区的技术依托单位，并且利用依托单位资源，实行人才引进战略，聘请农林学、旅游学等相关专家作为示范区的技术顾问，适时开展各项业务培训，培训人次不少于</w:t>
      </w:r>
      <w:r>
        <w:rPr>
          <w:rFonts w:hint="default" w:ascii="Times New Roman" w:hAnsi="Times New Roman" w:eastAsia="sans-serif" w:cs="Times New Roman"/>
          <w:i w:val="0"/>
          <w:iCs w:val="0"/>
          <w:caps w:val="0"/>
          <w:color w:val="000000"/>
          <w:spacing w:val="0"/>
          <w:sz w:val="32"/>
          <w:szCs w:val="32"/>
        </w:rPr>
        <w:t>500</w:t>
      </w:r>
      <w:r>
        <w:rPr>
          <w:rFonts w:hint="default" w:ascii="monospace" w:hAnsi="sans-serif" w:eastAsia="monospace" w:cs="monospace"/>
          <w:i w:val="0"/>
          <w:iCs w:val="0"/>
          <w:caps w:val="0"/>
          <w:color w:val="000000"/>
          <w:spacing w:val="0"/>
          <w:sz w:val="32"/>
          <w:szCs w:val="32"/>
        </w:rPr>
        <w:t>人，并且按要求引进和推广森林病虫害物理防治等先进实用技术</w:t>
      </w:r>
      <w:r>
        <w:rPr>
          <w:rFonts w:hint="default" w:ascii="Times New Roman" w:hAnsi="Times New Roman" w:eastAsia="sans-serif" w:cs="Times New Roman"/>
          <w:i w:val="0"/>
          <w:iCs w:val="0"/>
          <w:caps w:val="0"/>
          <w:color w:val="000000"/>
          <w:spacing w:val="0"/>
          <w:sz w:val="32"/>
          <w:szCs w:val="32"/>
        </w:rPr>
        <w:t>3</w:t>
      </w:r>
      <w:r>
        <w:rPr>
          <w:rFonts w:hint="default" w:ascii="monospace" w:hAnsi="sans-serif" w:eastAsia="monospace" w:cs="monospace"/>
          <w:i w:val="0"/>
          <w:iCs w:val="0"/>
          <w:caps w:val="0"/>
          <w:color w:val="000000"/>
          <w:spacing w:val="0"/>
          <w:sz w:val="32"/>
          <w:szCs w:val="32"/>
        </w:rPr>
        <w:t>项。</w:t>
      </w:r>
    </w:p>
    <w:p w14:paraId="09AD4A27">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科教宣传建设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核心区内森林生态资源丰富，珍稀植物分布广泛，在登山步道、高空栈道等游客沿途旁的珍稀植物，挂上相关植物的标识牌，方便游客认知，加强自然教育。适时开展自然教育活动，进村进校宣传爱护环境、森林防火安全等知识，打造人与自然和谐统一的人文环境。适时在人民网，广西新闻网等知名网站和电视台、媒体报纸等媒介进行示范区宣传，打响示范区品牌，提升示范区游客量和旅游消费，提高示范区知名度和美誉度。</w:t>
      </w:r>
    </w:p>
    <w:p w14:paraId="79945391">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五、示范区建设的基本要求</w:t>
      </w:r>
    </w:p>
    <w:p w14:paraId="323F74F5">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（一）运行组织化。</w:t>
      </w:r>
      <w:r>
        <w:rPr>
          <w:rFonts w:hint="default" w:ascii="monospace" w:hAnsi="sans-serif" w:eastAsia="monospace" w:cs="monospace"/>
          <w:i w:val="0"/>
          <w:iCs w:val="0"/>
          <w:caps w:val="0"/>
          <w:color w:val="000000"/>
          <w:spacing w:val="0"/>
          <w:sz w:val="32"/>
          <w:szCs w:val="32"/>
        </w:rPr>
        <w:t>充分发挥新型林业经营主体的骨干创造力量。在示范区带头下，组织结合企业、合作社、龙头企业、演艺、市场等，在旅游业上形成吃、住、行、游、购、娱一条龙。</w:t>
      </w:r>
    </w:p>
    <w:p w14:paraId="49081F29">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（二）装备设施化。</w:t>
      </w:r>
      <w:r>
        <w:rPr>
          <w:rFonts w:hint="default" w:ascii="monospace" w:hAnsi="sans-serif" w:eastAsia="monospace" w:cs="monospace"/>
          <w:i w:val="0"/>
          <w:iCs w:val="0"/>
          <w:caps w:val="0"/>
          <w:color w:val="000000"/>
          <w:spacing w:val="0"/>
          <w:sz w:val="32"/>
          <w:szCs w:val="32"/>
        </w:rPr>
        <w:t>突出运用现代设施建设高标准示范区基地，实现道路硬化，配套水电现代化，结合企业的发展需求，合理利用生态资源，开发特色旅游产品，提高示范区设施设备水平。</w:t>
      </w:r>
    </w:p>
    <w:p w14:paraId="6754C371">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（三）生产标准化。</w:t>
      </w:r>
      <w:r>
        <w:rPr>
          <w:rFonts w:hint="default" w:ascii="monospace" w:hAnsi="sans-serif" w:eastAsia="monospace" w:cs="monospace"/>
          <w:i w:val="0"/>
          <w:iCs w:val="0"/>
          <w:caps w:val="0"/>
          <w:color w:val="000000"/>
          <w:spacing w:val="0"/>
          <w:sz w:val="32"/>
          <w:szCs w:val="32"/>
        </w:rPr>
        <w:t>以森林生态文化为主导产业，通过示范区示范带动，做强做优产业，带动周边地区农家乐的发展，重点突出示范区标准化服务，建立健全各项安全管理制度、完善管理档案、严格环保、服务、安全、应急预案等制度，提高示范区的知名度。</w:t>
      </w:r>
    </w:p>
    <w:p w14:paraId="1BBBDA76">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（四）技术集成化。</w:t>
      </w:r>
      <w:r>
        <w:rPr>
          <w:rFonts w:hint="default" w:ascii="monospace" w:hAnsi="sans-serif" w:eastAsia="monospace" w:cs="monospace"/>
          <w:i w:val="0"/>
          <w:iCs w:val="0"/>
          <w:caps w:val="0"/>
          <w:color w:val="000000"/>
          <w:spacing w:val="0"/>
          <w:sz w:val="32"/>
          <w:szCs w:val="32"/>
        </w:rPr>
        <w:t>积极引进、集成和推广国内外先进实用技术，突出新技术、新模式的集成、应用和展示。示范区主导产业依托在良好的森林生态环境上，积极引进、转化、推广森林生物防治等先进实用技术，并且为周边发展林下经济的林农开展技术培训，邀请有关专家对林农进行技术培训，提高林农的科学技术和应用推广能力。</w:t>
      </w:r>
    </w:p>
    <w:p w14:paraId="356361BE">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六、实施步骤</w:t>
      </w:r>
    </w:p>
    <w:p w14:paraId="3BEBA65D">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（一）创建试点</w:t>
      </w:r>
      <w:r>
        <w:rPr>
          <w:rStyle w:val="5"/>
          <w:rFonts w:hint="default" w:ascii="Times New Roman" w:hAnsi="Times New Roman" w:eastAsia="sans-serif" w:cs="Times New Roman"/>
          <w:i w:val="0"/>
          <w:iCs w:val="0"/>
          <w:caps w:val="0"/>
          <w:color w:val="000000"/>
          <w:spacing w:val="0"/>
          <w:sz w:val="32"/>
          <w:szCs w:val="32"/>
        </w:rPr>
        <w:t>(2019</w:t>
      </w:r>
      <w:r>
        <w:rPr>
          <w:rStyle w:val="5"/>
          <w:rFonts w:hint="default" w:ascii="monospace" w:hAnsi="sans-serif" w:eastAsia="monospace" w:cs="monospace"/>
          <w:i w:val="0"/>
          <w:iCs w:val="0"/>
          <w:caps w:val="0"/>
          <w:color w:val="000000"/>
          <w:spacing w:val="0"/>
          <w:sz w:val="32"/>
          <w:szCs w:val="32"/>
        </w:rPr>
        <w:t>年</w:t>
      </w:r>
      <w:r>
        <w:rPr>
          <w:rStyle w:val="5"/>
          <w:rFonts w:hint="default" w:ascii="Times New Roman" w:hAnsi="Times New Roman" w:eastAsia="sans-serif" w:cs="Times New Roman"/>
          <w:i w:val="0"/>
          <w:iCs w:val="0"/>
          <w:caps w:val="0"/>
          <w:color w:val="000000"/>
          <w:spacing w:val="0"/>
          <w:sz w:val="32"/>
          <w:szCs w:val="32"/>
        </w:rPr>
        <w:t>)</w:t>
      </w:r>
      <w:r>
        <w:rPr>
          <w:rStyle w:val="5"/>
          <w:rFonts w:hint="default" w:ascii="monospace" w:hAnsi="sans-serif" w:eastAsia="monospace" w:cs="monospace"/>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向自治区申报示范点并全力推进，力争</w:t>
      </w:r>
      <w:r>
        <w:rPr>
          <w:rFonts w:hint="default" w:ascii="Times New Roman" w:hAnsi="Times New Roman" w:eastAsia="sans-serif" w:cs="Times New Roman"/>
          <w:i w:val="0"/>
          <w:iCs w:val="0"/>
          <w:caps w:val="0"/>
          <w:color w:val="000000"/>
          <w:spacing w:val="0"/>
          <w:sz w:val="32"/>
          <w:szCs w:val="32"/>
        </w:rPr>
        <w:t>2019</w:t>
      </w:r>
      <w:r>
        <w:rPr>
          <w:rFonts w:hint="default" w:ascii="monospace" w:hAnsi="sans-serif" w:eastAsia="monospace" w:cs="monospace"/>
          <w:i w:val="0"/>
          <w:iCs w:val="0"/>
          <w:caps w:val="0"/>
          <w:color w:val="000000"/>
          <w:spacing w:val="0"/>
          <w:sz w:val="32"/>
          <w:szCs w:val="32"/>
        </w:rPr>
        <w:t>年</w:t>
      </w:r>
      <w:r>
        <w:rPr>
          <w:rFonts w:hint="default" w:ascii="Times New Roman" w:hAnsi="Times New Roman" w:eastAsia="sans-serif" w:cs="Times New Roman"/>
          <w:i w:val="0"/>
          <w:iCs w:val="0"/>
          <w:caps w:val="0"/>
          <w:color w:val="000000"/>
          <w:spacing w:val="0"/>
          <w:sz w:val="32"/>
          <w:szCs w:val="32"/>
        </w:rPr>
        <w:t>7</w:t>
      </w:r>
      <w:r>
        <w:rPr>
          <w:rFonts w:hint="default" w:ascii="monospace" w:hAnsi="sans-serif" w:eastAsia="monospace" w:cs="monospace"/>
          <w:i w:val="0"/>
          <w:iCs w:val="0"/>
          <w:caps w:val="0"/>
          <w:color w:val="000000"/>
          <w:spacing w:val="0"/>
          <w:sz w:val="32"/>
          <w:szCs w:val="32"/>
        </w:rPr>
        <w:t>底示范区建设初见成效。</w:t>
      </w:r>
    </w:p>
    <w:p w14:paraId="2F192AFC">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（二）全面推进</w:t>
      </w:r>
      <w:r>
        <w:rPr>
          <w:rStyle w:val="5"/>
          <w:rFonts w:hint="default" w:ascii="Times New Roman" w:hAnsi="Times New Roman" w:eastAsia="sans-serif" w:cs="Times New Roman"/>
          <w:i w:val="0"/>
          <w:iCs w:val="0"/>
          <w:caps w:val="0"/>
          <w:color w:val="000000"/>
          <w:spacing w:val="0"/>
          <w:sz w:val="32"/>
          <w:szCs w:val="32"/>
        </w:rPr>
        <w:t>(2019</w:t>
      </w:r>
      <w:r>
        <w:rPr>
          <w:rStyle w:val="5"/>
          <w:rFonts w:hint="default" w:ascii="monospace" w:hAnsi="sans-serif" w:eastAsia="monospace" w:cs="monospace"/>
          <w:i w:val="0"/>
          <w:iCs w:val="0"/>
          <w:caps w:val="0"/>
          <w:color w:val="000000"/>
          <w:spacing w:val="0"/>
          <w:sz w:val="32"/>
          <w:szCs w:val="32"/>
        </w:rPr>
        <w:t>年</w:t>
      </w:r>
      <w:r>
        <w:rPr>
          <w:rStyle w:val="5"/>
          <w:rFonts w:hint="default" w:ascii="Times New Roman" w:hAnsi="Times New Roman" w:eastAsia="sans-serif" w:cs="Times New Roman"/>
          <w:i w:val="0"/>
          <w:iCs w:val="0"/>
          <w:caps w:val="0"/>
          <w:color w:val="000000"/>
          <w:spacing w:val="0"/>
          <w:sz w:val="32"/>
          <w:szCs w:val="32"/>
        </w:rPr>
        <w:t>-2020</w:t>
      </w:r>
      <w:r>
        <w:rPr>
          <w:rStyle w:val="5"/>
          <w:rFonts w:hint="default" w:ascii="monospace" w:hAnsi="sans-serif" w:eastAsia="monospace" w:cs="monospace"/>
          <w:i w:val="0"/>
          <w:iCs w:val="0"/>
          <w:caps w:val="0"/>
          <w:color w:val="000000"/>
          <w:spacing w:val="0"/>
          <w:sz w:val="32"/>
          <w:szCs w:val="32"/>
        </w:rPr>
        <w:t>年</w:t>
      </w:r>
      <w:r>
        <w:rPr>
          <w:rStyle w:val="5"/>
          <w:rFonts w:hint="default" w:ascii="Times New Roman" w:hAnsi="Times New Roman" w:eastAsia="sans-serif" w:cs="Times New Roman"/>
          <w:i w:val="0"/>
          <w:iCs w:val="0"/>
          <w:caps w:val="0"/>
          <w:color w:val="000000"/>
          <w:spacing w:val="0"/>
          <w:sz w:val="32"/>
          <w:szCs w:val="32"/>
        </w:rPr>
        <w:t>)</w:t>
      </w:r>
      <w:r>
        <w:rPr>
          <w:rStyle w:val="5"/>
          <w:rFonts w:hint="default" w:ascii="monospace" w:hAnsi="sans-serif" w:eastAsia="monospace" w:cs="monospace"/>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总结、完善、提升，制定目标和措施，全面推进示范区建设。</w:t>
      </w:r>
    </w:p>
    <w:p w14:paraId="3762079B">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（三）巩固发展</w:t>
      </w:r>
      <w:r>
        <w:rPr>
          <w:rStyle w:val="5"/>
          <w:rFonts w:hint="default" w:ascii="Times New Roman" w:hAnsi="Times New Roman" w:eastAsia="sans-serif" w:cs="Times New Roman"/>
          <w:i w:val="0"/>
          <w:iCs w:val="0"/>
          <w:caps w:val="0"/>
          <w:color w:val="000000"/>
          <w:spacing w:val="0"/>
          <w:sz w:val="32"/>
          <w:szCs w:val="32"/>
        </w:rPr>
        <w:t>(2020</w:t>
      </w:r>
      <w:r>
        <w:rPr>
          <w:rStyle w:val="5"/>
          <w:rFonts w:hint="default" w:ascii="monospace" w:hAnsi="sans-serif" w:eastAsia="monospace" w:cs="monospace"/>
          <w:i w:val="0"/>
          <w:iCs w:val="0"/>
          <w:caps w:val="0"/>
          <w:color w:val="000000"/>
          <w:spacing w:val="0"/>
          <w:sz w:val="32"/>
          <w:szCs w:val="32"/>
        </w:rPr>
        <w:t>年以后</w:t>
      </w:r>
      <w:r>
        <w:rPr>
          <w:rStyle w:val="5"/>
          <w:rFonts w:hint="default" w:ascii="Times New Roman" w:hAnsi="Times New Roman" w:eastAsia="sans-serif" w:cs="Times New Roman"/>
          <w:i w:val="0"/>
          <w:iCs w:val="0"/>
          <w:caps w:val="0"/>
          <w:color w:val="000000"/>
          <w:spacing w:val="0"/>
          <w:sz w:val="32"/>
          <w:szCs w:val="32"/>
        </w:rPr>
        <w:t>)</w:t>
      </w:r>
      <w:r>
        <w:rPr>
          <w:rStyle w:val="5"/>
          <w:rFonts w:hint="default" w:ascii="monospace" w:hAnsi="sans-serif" w:eastAsia="monospace" w:cs="monospace"/>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抓好示范点建设，发挥示范辐射作用，带动周边主导产业跨越发展，形成规模化、标准化、集约化、现代化格局，加快推动林业现代化。</w:t>
      </w:r>
    </w:p>
    <w:p w14:paraId="3A070C39">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七、保障措施</w:t>
      </w:r>
    </w:p>
    <w:p w14:paraId="68A1528F">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（一）加强组织领导。</w:t>
      </w:r>
      <w:r>
        <w:rPr>
          <w:rFonts w:hint="default" w:ascii="monospace" w:hAnsi="sans-serif" w:eastAsia="monospace" w:cs="monospace"/>
          <w:i w:val="0"/>
          <w:iCs w:val="0"/>
          <w:caps w:val="0"/>
          <w:color w:val="000000"/>
          <w:spacing w:val="0"/>
          <w:sz w:val="32"/>
          <w:szCs w:val="32"/>
        </w:rPr>
        <w:t>成立创建核心示范区工作领导小组，组长由县长担任，县委、县政府办公室分管农业工作的领导任副组长，县委、县政府联系副主任以及组织部、宣传部、发改局、科技工贸和信息化局、财政局、自然资源和规划局、住建局、城市管理行政执法局、交通运输局、水利局、农业农村局、文体新广和旅游局、生态环境局、林业局、招商局、扶贫办、工商局、市场监督管理局、供销社、金融办、气象局、团县委、妇联、科协、水利电业有限公司、融水镇人民政府等单位为成员单位。领导小组下设办公室，办公室设在县农业农村（乡村振兴）重点工作领导小组办公室，主要负责示范区建设中的领导、监督、协调等作用，建立特色农业示范区工作的长效机制。</w:t>
      </w:r>
    </w:p>
    <w:p w14:paraId="2D2BEE6D">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（二）加强品牌建设。</w:t>
      </w:r>
      <w:r>
        <w:rPr>
          <w:rFonts w:hint="default" w:ascii="monospace" w:hAnsi="sans-serif" w:eastAsia="monospace" w:cs="monospace"/>
          <w:i w:val="0"/>
          <w:iCs w:val="0"/>
          <w:caps w:val="0"/>
          <w:color w:val="000000"/>
          <w:spacing w:val="0"/>
          <w:sz w:val="32"/>
          <w:szCs w:val="32"/>
        </w:rPr>
        <w:t>加快推进国家生态旅游示范区建设，积极加强与表白桥的农产品商标和地理标志的保护和建设，加强质量监管，积极开展质量认证活动，大力组织产品推介，树立知名品牌。</w:t>
      </w:r>
    </w:p>
    <w:p w14:paraId="3E184597">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（三）加强服务体系建设。</w:t>
      </w:r>
      <w:r>
        <w:rPr>
          <w:rFonts w:hint="default" w:ascii="monospace" w:hAnsi="sans-serif" w:eastAsia="monospace" w:cs="monospace"/>
          <w:i w:val="0"/>
          <w:iCs w:val="0"/>
          <w:caps w:val="0"/>
          <w:color w:val="000000"/>
          <w:spacing w:val="0"/>
          <w:sz w:val="32"/>
          <w:szCs w:val="32"/>
        </w:rPr>
        <w:t>大力扶持、壮大旅游龙头企业和农民专业合作组织，实行规范管理，创新社会服务体系</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加强业务部门服务能力建设，提高技术服务能力和水平，以便更好为示范区建设服务。</w:t>
      </w:r>
    </w:p>
    <w:p w14:paraId="544693FF">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（四）加大资金投入。</w:t>
      </w:r>
      <w:r>
        <w:rPr>
          <w:rFonts w:hint="default" w:ascii="monospace" w:hAnsi="sans-serif" w:eastAsia="monospace" w:cs="monospace"/>
          <w:i w:val="0"/>
          <w:iCs w:val="0"/>
          <w:caps w:val="0"/>
          <w:color w:val="000000"/>
          <w:spacing w:val="0"/>
          <w:sz w:val="32"/>
          <w:szCs w:val="32"/>
        </w:rPr>
        <w:t>一是创新金融扶持机制，争取金融部门支持示范区的建设</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二是鼓励社会资本积极参与示范区建设</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三是积极争取上级政府资金投入。通过企业、部门、政府等的联动，使示范区的建设资金得到更大的投入。</w:t>
      </w:r>
    </w:p>
    <w:p w14:paraId="0171AE38">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（五）强化督查考评。</w:t>
      </w:r>
      <w:r>
        <w:rPr>
          <w:rFonts w:hint="default" w:ascii="monospace" w:hAnsi="sans-serif" w:eastAsia="monospace" w:cs="monospace"/>
          <w:i w:val="0"/>
          <w:iCs w:val="0"/>
          <w:caps w:val="0"/>
          <w:color w:val="000000"/>
          <w:spacing w:val="0"/>
          <w:sz w:val="32"/>
          <w:szCs w:val="32"/>
        </w:rPr>
        <w:t>建立健全监督制度，完善实施方案、建立示范区建设标准、项目资金管理办法、验收办法等，把示范区的创建工作纳入县级绩效考评，强化督查考评工作。</w:t>
      </w:r>
    </w:p>
    <w:p w14:paraId="0E6C7729">
      <w:pPr>
        <w:pStyle w:val="2"/>
        <w:keepNext w:val="0"/>
        <w:keepLines w:val="0"/>
        <w:widowControl/>
        <w:suppressLineNumbers w:val="0"/>
        <w:spacing w:before="0" w:beforeAutospacing="1" w:after="0" w:afterAutospacing="0" w:line="562" w:lineRule="atLeast"/>
        <w:ind w:left="0" w:right="0" w:firstLine="4806"/>
        <w:jc w:val="left"/>
        <w:rPr>
          <w:rFonts w:hint="default" w:ascii="sans-serif" w:hAnsi="sans-serif" w:eastAsia="sans-serif" w:cs="sans-serif"/>
          <w:i w:val="0"/>
          <w:iCs w:val="0"/>
          <w:caps w:val="0"/>
          <w:color w:val="000000"/>
          <w:spacing w:val="0"/>
          <w:sz w:val="19"/>
          <w:szCs w:val="19"/>
        </w:rPr>
      </w:pPr>
    </w:p>
    <w:p w14:paraId="6FA4057C">
      <w:pPr>
        <w:pStyle w:val="2"/>
        <w:keepNext w:val="0"/>
        <w:keepLines w:val="0"/>
        <w:widowControl/>
        <w:suppressLineNumbers w:val="0"/>
        <w:spacing w:before="0" w:beforeAutospacing="1" w:after="0" w:afterAutospacing="0" w:line="562" w:lineRule="atLeast"/>
        <w:ind w:left="0" w:right="0" w:firstLine="0"/>
        <w:jc w:val="left"/>
        <w:rPr>
          <w:rFonts w:hint="default" w:ascii="sans-serif" w:hAnsi="sans-serif" w:eastAsia="sans-serif" w:cs="sans-serif"/>
          <w:i w:val="0"/>
          <w:iCs w:val="0"/>
          <w:caps w:val="0"/>
          <w:color w:val="000000"/>
          <w:spacing w:val="0"/>
          <w:sz w:val="19"/>
          <w:szCs w:val="19"/>
        </w:rPr>
      </w:pPr>
    </w:p>
    <w:p w14:paraId="402F0A35">
      <w:pPr>
        <w:pStyle w:val="2"/>
        <w:keepNext w:val="0"/>
        <w:keepLines w:val="0"/>
        <w:widowControl/>
        <w:suppressLineNumbers w:val="0"/>
        <w:spacing w:before="0" w:beforeAutospacing="1" w:after="0" w:afterAutospacing="0" w:line="562" w:lineRule="atLeast"/>
        <w:ind w:left="0" w:right="0" w:firstLine="0"/>
        <w:jc w:val="left"/>
        <w:rPr>
          <w:rFonts w:hint="default" w:ascii="sans-serif" w:hAnsi="sans-serif" w:eastAsia="sans-serif" w:cs="sans-serif"/>
          <w:i w:val="0"/>
          <w:iCs w:val="0"/>
          <w:caps w:val="0"/>
          <w:color w:val="000000"/>
          <w:spacing w:val="0"/>
          <w:sz w:val="19"/>
          <w:szCs w:val="19"/>
        </w:rPr>
      </w:pPr>
    </w:p>
    <w:p w14:paraId="7ACD05C5">
      <w:pPr>
        <w:pStyle w:val="2"/>
        <w:keepNext w:val="0"/>
        <w:keepLines w:val="0"/>
        <w:widowControl/>
        <w:suppressLineNumbers w:val="0"/>
        <w:spacing w:before="0" w:beforeAutospacing="1" w:after="0" w:afterAutospacing="0" w:line="562" w:lineRule="atLeast"/>
        <w:ind w:left="0" w:right="0" w:firstLine="0"/>
        <w:jc w:val="left"/>
        <w:rPr>
          <w:rFonts w:hint="default" w:ascii="sans-serif" w:hAnsi="sans-serif" w:eastAsia="sans-serif" w:cs="sans-serif"/>
          <w:i w:val="0"/>
          <w:iCs w:val="0"/>
          <w:caps w:val="0"/>
          <w:color w:val="000000"/>
          <w:spacing w:val="0"/>
          <w:sz w:val="19"/>
          <w:szCs w:val="19"/>
        </w:rPr>
      </w:pPr>
    </w:p>
    <w:p w14:paraId="1FE3F554">
      <w:pPr>
        <w:pStyle w:val="2"/>
        <w:keepNext w:val="0"/>
        <w:keepLines w:val="0"/>
        <w:widowControl/>
        <w:suppressLineNumbers w:val="0"/>
        <w:spacing w:before="0" w:beforeAutospacing="1" w:after="0" w:afterAutospacing="0" w:line="562" w:lineRule="atLeast"/>
        <w:ind w:left="0" w:right="0" w:firstLine="0"/>
        <w:jc w:val="left"/>
        <w:rPr>
          <w:rFonts w:hint="default" w:ascii="sans-serif" w:hAnsi="sans-serif" w:eastAsia="sans-serif" w:cs="sans-serif"/>
          <w:i w:val="0"/>
          <w:iCs w:val="0"/>
          <w:caps w:val="0"/>
          <w:color w:val="000000"/>
          <w:spacing w:val="0"/>
          <w:sz w:val="19"/>
          <w:szCs w:val="19"/>
        </w:rPr>
      </w:pPr>
    </w:p>
    <w:p w14:paraId="27F28C9A">
      <w:pPr>
        <w:pStyle w:val="2"/>
        <w:keepNext w:val="0"/>
        <w:keepLines w:val="0"/>
        <w:widowControl/>
        <w:suppressLineNumbers w:val="0"/>
        <w:spacing w:before="0" w:beforeAutospacing="1" w:after="0" w:afterAutospacing="0" w:line="562" w:lineRule="atLeast"/>
        <w:ind w:left="0" w:right="0" w:firstLine="0"/>
        <w:jc w:val="left"/>
        <w:rPr>
          <w:rFonts w:hint="default" w:ascii="sans-serif" w:hAnsi="sans-serif" w:eastAsia="sans-serif" w:cs="sans-serif"/>
          <w:i w:val="0"/>
          <w:iCs w:val="0"/>
          <w:caps w:val="0"/>
          <w:color w:val="000000"/>
          <w:spacing w:val="0"/>
          <w:sz w:val="19"/>
          <w:szCs w:val="19"/>
        </w:rPr>
      </w:pPr>
    </w:p>
    <w:p w14:paraId="18A92AFF">
      <w:pPr>
        <w:pStyle w:val="2"/>
        <w:keepNext w:val="0"/>
        <w:keepLines w:val="0"/>
        <w:widowControl/>
        <w:suppressLineNumbers w:val="0"/>
        <w:spacing w:before="0" w:beforeAutospacing="1" w:after="0" w:afterAutospacing="0" w:line="562" w:lineRule="atLeast"/>
        <w:ind w:left="0" w:right="0" w:firstLine="0"/>
        <w:jc w:val="left"/>
        <w:rPr>
          <w:rFonts w:hint="default" w:ascii="sans-serif" w:hAnsi="sans-serif" w:eastAsia="sans-serif" w:cs="sans-serif"/>
          <w:i w:val="0"/>
          <w:iCs w:val="0"/>
          <w:caps w:val="0"/>
          <w:color w:val="000000"/>
          <w:spacing w:val="0"/>
          <w:sz w:val="19"/>
          <w:szCs w:val="19"/>
        </w:rPr>
      </w:pPr>
    </w:p>
    <w:p w14:paraId="302B7118">
      <w:pPr>
        <w:pStyle w:val="2"/>
        <w:keepNext w:val="0"/>
        <w:keepLines w:val="0"/>
        <w:widowControl/>
        <w:suppressLineNumbers w:val="0"/>
        <w:spacing w:before="0" w:beforeAutospacing="1" w:after="0" w:afterAutospacing="0" w:line="562" w:lineRule="atLeast"/>
        <w:ind w:left="0" w:right="0" w:firstLine="0"/>
        <w:jc w:val="left"/>
        <w:rPr>
          <w:rFonts w:hint="default" w:ascii="sans-serif" w:hAnsi="sans-serif" w:eastAsia="sans-serif" w:cs="sans-serif"/>
          <w:i w:val="0"/>
          <w:iCs w:val="0"/>
          <w:caps w:val="0"/>
          <w:color w:val="000000"/>
          <w:spacing w:val="0"/>
          <w:sz w:val="19"/>
          <w:szCs w:val="19"/>
        </w:rPr>
      </w:pPr>
    </w:p>
    <w:p w14:paraId="6BE25FFE">
      <w:pPr>
        <w:pStyle w:val="2"/>
        <w:keepNext w:val="0"/>
        <w:keepLines w:val="0"/>
        <w:widowControl/>
        <w:suppressLineNumbers w:val="0"/>
        <w:spacing w:before="0" w:beforeAutospacing="1" w:after="0" w:afterAutospacing="0" w:line="562" w:lineRule="atLeast"/>
        <w:ind w:left="0" w:right="0" w:firstLine="0"/>
        <w:jc w:val="left"/>
        <w:rPr>
          <w:rFonts w:hint="default" w:ascii="sans-serif" w:hAnsi="sans-serif" w:eastAsia="sans-serif" w:cs="sans-serif"/>
          <w:i w:val="0"/>
          <w:iCs w:val="0"/>
          <w:caps w:val="0"/>
          <w:color w:val="000000"/>
          <w:spacing w:val="0"/>
          <w:sz w:val="19"/>
          <w:szCs w:val="19"/>
        </w:rPr>
      </w:pPr>
    </w:p>
    <w:p w14:paraId="09CEE860">
      <w:pPr>
        <w:pStyle w:val="2"/>
        <w:keepNext w:val="0"/>
        <w:keepLines w:val="0"/>
        <w:widowControl/>
        <w:suppressLineNumbers w:val="0"/>
        <w:spacing w:before="0" w:beforeAutospacing="1" w:after="0" w:afterAutospacing="0" w:line="562" w:lineRule="atLeast"/>
        <w:ind w:left="0" w:right="0" w:firstLine="0"/>
        <w:jc w:val="center"/>
        <w:rPr>
          <w:rFonts w:hint="default" w:ascii="sans-serif" w:hAnsi="sans-serif" w:eastAsia="sans-serif" w:cs="sans-serif"/>
          <w:i w:val="0"/>
          <w:iCs w:val="0"/>
          <w:caps w:val="0"/>
          <w:color w:val="000000"/>
          <w:spacing w:val="0"/>
          <w:sz w:val="19"/>
          <w:szCs w:val="19"/>
        </w:rPr>
      </w:pPr>
      <w:r>
        <w:rPr>
          <w:rFonts w:hint="default" w:ascii="cursive" w:hAnsi="cursive" w:eastAsia="cursive" w:cs="cursive"/>
          <w:i w:val="0"/>
          <w:iCs w:val="0"/>
          <w:caps w:val="0"/>
          <w:color w:val="000000"/>
          <w:spacing w:val="0"/>
          <w:sz w:val="44"/>
          <w:szCs w:val="44"/>
        </w:rPr>
        <w:t>融水苗族自治县竹韵荪香食用菌产业</w:t>
      </w:r>
    </w:p>
    <w:p w14:paraId="785E3BFA">
      <w:pPr>
        <w:pStyle w:val="2"/>
        <w:keepNext w:val="0"/>
        <w:keepLines w:val="0"/>
        <w:widowControl/>
        <w:suppressLineNumbers w:val="0"/>
        <w:spacing w:before="0" w:beforeAutospacing="1" w:after="0" w:afterAutospacing="0" w:line="562" w:lineRule="atLeast"/>
        <w:ind w:left="0" w:right="0" w:firstLine="0"/>
        <w:jc w:val="center"/>
        <w:rPr>
          <w:rFonts w:hint="default" w:ascii="sans-serif" w:hAnsi="sans-serif" w:eastAsia="sans-serif" w:cs="sans-serif"/>
          <w:i w:val="0"/>
          <w:iCs w:val="0"/>
          <w:caps w:val="0"/>
          <w:color w:val="000000"/>
          <w:spacing w:val="0"/>
          <w:sz w:val="19"/>
          <w:szCs w:val="19"/>
        </w:rPr>
      </w:pPr>
      <w:r>
        <w:rPr>
          <w:rFonts w:hint="default" w:ascii="cursive" w:hAnsi="cursive" w:eastAsia="cursive" w:cs="cursive"/>
          <w:i w:val="0"/>
          <w:iCs w:val="0"/>
          <w:caps w:val="0"/>
          <w:color w:val="000000"/>
          <w:spacing w:val="0"/>
          <w:sz w:val="44"/>
          <w:szCs w:val="44"/>
        </w:rPr>
        <w:t>核心示范区建设实施方案</w:t>
      </w:r>
    </w:p>
    <w:p w14:paraId="761E35C9">
      <w:pPr>
        <w:pStyle w:val="2"/>
        <w:keepNext w:val="0"/>
        <w:keepLines w:val="0"/>
        <w:widowControl/>
        <w:suppressLineNumbers w:val="0"/>
        <w:spacing w:before="0" w:beforeAutospacing="1" w:after="0" w:afterAutospacing="0" w:line="562" w:lineRule="atLeast"/>
        <w:ind w:left="0" w:right="0" w:firstLine="0"/>
        <w:rPr>
          <w:rFonts w:hint="default" w:ascii="sans-serif" w:hAnsi="sans-serif" w:eastAsia="sans-serif" w:cs="sans-serif"/>
          <w:i w:val="0"/>
          <w:iCs w:val="0"/>
          <w:caps w:val="0"/>
          <w:color w:val="000000"/>
          <w:spacing w:val="0"/>
          <w:sz w:val="19"/>
          <w:szCs w:val="19"/>
        </w:rPr>
      </w:pPr>
    </w:p>
    <w:p w14:paraId="1F50E999">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为贯彻落实中央、自治区和柳州市深化农村改革、加快推进农业现代化的重大决策部署，全面提升柳州市融水县农业现代化水平，创新建设好融水县竹韵荪香现代特色农业核心示范区，特制定本实施方案。</w:t>
      </w:r>
    </w:p>
    <w:p w14:paraId="27A3B7C3">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一、指导思想</w:t>
      </w:r>
    </w:p>
    <w:p w14:paraId="23F27128">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以党的十九大精神为指导，深入贯彻落实中央关于大力推进生态文明建设的战略部署，推动生态林业、民生林业发展，不断培育壮大生态经济，响应习近平总书记关于</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绿水青山就是金山银山</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的生态理念，加快美丽广西、生态文明示范区建设步伐，以创建现代特色农业示范区为目标，以引进、做大农业产业化龙头企业为抓手，扩大产业规模，加快产业集聚，推进产业提升，着力培育壮大农产品技术研发、规模生产、精深加工、仓储物流、商贸服务</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五位一体</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的特色产业链，不断促进农民持续增收、农村和谐发展。</w:t>
      </w:r>
    </w:p>
    <w:p w14:paraId="0DF8A703">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二、主要目标</w:t>
      </w:r>
    </w:p>
    <w:p w14:paraId="6E604238">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融水县竹韵荪香食用菌产业核心示范区将利用食用菌种植优势，通过改善相对落后的基础设施，发展农业生态旅游，拓宽群众增收渠道，探索出一条适宜当地群众发展的脱贫致富路，让贫困户从中受益。立足农业增效、农民增收，加快推进林下经济增效、农业增收，推进食用菌产业的转型升级提质增效。同时发展农业生态旅游，助推精准扶贫，带动农旅发展经济，大力创建融水县竹韵荪香食用菌产业核心示范区，使全县现代特色农业发展逐步形成布局合理、基础设施完善、管理规范、服务优质、特色鲜明的示范区，从而促进乡村全面振兴。</w:t>
      </w:r>
    </w:p>
    <w:p w14:paraId="39C068C2">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三、建设原则</w:t>
      </w:r>
    </w:p>
    <w:p w14:paraId="36B8C7A7">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（一）政府引导，市场运作</w:t>
      </w:r>
    </w:p>
    <w:p w14:paraId="730FB665">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示范区建设坚持机制创新原则，以政府为主导，充分发挥政府在宏观指导、规划引导、政策扶持等方面的优势作用。同时强调市场的主导性作用，充分发挥企业的积极性，采用市场化运作模式，形成多方联合推进的机制，实现示范区的可持续发展。</w:t>
      </w:r>
    </w:p>
    <w:p w14:paraId="535AB0AF">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（二）企业主体，多元投入</w:t>
      </w:r>
    </w:p>
    <w:p w14:paraId="3B13DEBE">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要以龙头企业为依托，鼓励农户、家庭农场、农民专业合作社、农村集体经济组织和科研推广机构等生产经营单位积极参与，结成利益共享、风险共担的共同体，按照产业化的组织形式，开展多渠道、多形式的联合与合作，努力建成多方参与、多元投入、富有生机、充满活力的农业示范区。</w:t>
      </w:r>
    </w:p>
    <w:p w14:paraId="64BC0469">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（三）立足优势，突出特色</w:t>
      </w:r>
    </w:p>
    <w:p w14:paraId="61B84B34">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立足于融水县香粉乡良好的生态环境，结合我县旅游开发企业优势，以龙头企业为载体，着力发展现代特色农业，加快形成一批以融水食用菌产业生产、加工、流通、销售产业链为基础，集科技创新、休闲观光旅游为一体的农业产业集群，为推进发展农业积累经验、提供样板。</w:t>
      </w:r>
    </w:p>
    <w:p w14:paraId="0138816B">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（四）科学建设，优势发展</w:t>
      </w:r>
    </w:p>
    <w:p w14:paraId="366E302D">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对核心示范区进行资源调查、科学论证、统筹规划，引导示范区科学有序发展。在全县范围内，筛选食用菌特色产业资源富集地区重点发展，科学规划，统筹兼顾，强化优势，补足短板，形成融水县特色农业优势聚集区和品牌产业集群。</w:t>
      </w:r>
    </w:p>
    <w:p w14:paraId="3133A415">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（五）保护生态，持续发展</w:t>
      </w:r>
    </w:p>
    <w:p w14:paraId="13A3C663">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把生态文明理念融入区域发展，着力推进绿色发展、循环发展、低碳发展，集约利用土地、水等资源，强化环境保护和生态修复，减少对自然的干扰、损害和破坏。在示范区建设、经营、管理、服务的全过程中，严格遵守有关法律、法规和政策，坚持在保护的前提下开发，在开发的过程中予以保护，重点保护好生态环境。实施林下食用菌立体种植，改善食用菌基地微域生态环境，提高食用菌基地单位面积产量，生产绿色食用菌、有机食用菌，实现食用菌产业生态资源的可持续发展。</w:t>
      </w:r>
    </w:p>
    <w:p w14:paraId="6C3EC1E8">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四、主要建设内容</w:t>
      </w:r>
    </w:p>
    <w:p w14:paraId="3851D559">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融水县竹韵荪香食用菌产业核心示范区总规划面积</w:t>
      </w:r>
      <w:r>
        <w:rPr>
          <w:rFonts w:hint="default" w:ascii="Times New Roman" w:hAnsi="Times New Roman" w:eastAsia="sans-serif" w:cs="Times New Roman"/>
          <w:i w:val="0"/>
          <w:iCs w:val="0"/>
          <w:caps w:val="0"/>
          <w:color w:val="000000"/>
          <w:spacing w:val="0"/>
          <w:sz w:val="32"/>
          <w:szCs w:val="32"/>
        </w:rPr>
        <w:t>45100</w:t>
      </w:r>
      <w:r>
        <w:rPr>
          <w:rFonts w:hint="default" w:ascii="monospace" w:hAnsi="Times New Roman" w:eastAsia="monospace" w:cs="monospace"/>
          <w:i w:val="0"/>
          <w:iCs w:val="0"/>
          <w:caps w:val="0"/>
          <w:color w:val="000000"/>
          <w:spacing w:val="0"/>
          <w:sz w:val="32"/>
          <w:szCs w:val="32"/>
        </w:rPr>
        <w:t>亩，</w:t>
      </w:r>
      <w:r>
        <w:rPr>
          <w:rFonts w:hint="default" w:ascii="monospace" w:hAnsi="sans-serif" w:eastAsia="monospace" w:cs="monospace"/>
          <w:i w:val="0"/>
          <w:iCs w:val="0"/>
          <w:caps w:val="0"/>
          <w:color w:val="000000"/>
          <w:spacing w:val="0"/>
          <w:sz w:val="32"/>
          <w:szCs w:val="32"/>
        </w:rPr>
        <w:t>核心区位于香粉乡古都村大盘屯，规划面积约</w:t>
      </w:r>
      <w:r>
        <w:rPr>
          <w:rFonts w:hint="default" w:ascii="Times New Roman" w:hAnsi="Times New Roman" w:eastAsia="sans-serif" w:cs="Times New Roman"/>
          <w:i w:val="0"/>
          <w:iCs w:val="0"/>
          <w:caps w:val="0"/>
          <w:color w:val="000000"/>
          <w:spacing w:val="0"/>
          <w:sz w:val="32"/>
          <w:szCs w:val="32"/>
        </w:rPr>
        <w:t>3500</w:t>
      </w:r>
      <w:r>
        <w:rPr>
          <w:rFonts w:hint="default" w:ascii="monospace" w:hAnsi="sans-serif" w:eastAsia="monospace" w:cs="monospace"/>
          <w:i w:val="0"/>
          <w:iCs w:val="0"/>
          <w:caps w:val="0"/>
          <w:color w:val="000000"/>
          <w:spacing w:val="0"/>
          <w:sz w:val="32"/>
          <w:szCs w:val="32"/>
        </w:rPr>
        <w:t>亩；拓展区覆盖香粉乡古都村、新平村、香粉村食用菌种植基地，规划面积约</w:t>
      </w:r>
      <w:r>
        <w:rPr>
          <w:rFonts w:hint="default" w:ascii="Times New Roman" w:hAnsi="Times New Roman" w:eastAsia="sans-serif" w:cs="Times New Roman"/>
          <w:i w:val="0"/>
          <w:iCs w:val="0"/>
          <w:caps w:val="0"/>
          <w:color w:val="000000"/>
          <w:spacing w:val="0"/>
          <w:sz w:val="32"/>
          <w:szCs w:val="32"/>
        </w:rPr>
        <w:t>8000</w:t>
      </w:r>
      <w:r>
        <w:rPr>
          <w:rFonts w:hint="default" w:ascii="monospace" w:hAnsi="Times New Roman" w:eastAsia="monospace" w:cs="monospace"/>
          <w:i w:val="0"/>
          <w:iCs w:val="0"/>
          <w:caps w:val="0"/>
          <w:color w:val="000000"/>
          <w:spacing w:val="0"/>
          <w:sz w:val="32"/>
          <w:szCs w:val="32"/>
        </w:rPr>
        <w:t>亩；</w:t>
      </w:r>
      <w:r>
        <w:rPr>
          <w:rFonts w:hint="default" w:ascii="monospace" w:hAnsi="sans-serif" w:eastAsia="monospace" w:cs="monospace"/>
          <w:i w:val="0"/>
          <w:iCs w:val="0"/>
          <w:caps w:val="0"/>
          <w:color w:val="000000"/>
          <w:spacing w:val="0"/>
          <w:sz w:val="32"/>
          <w:szCs w:val="32"/>
        </w:rPr>
        <w:t>辐射区为同练瑶族乡、三防镇、杆洞白云乡等</w:t>
      </w:r>
      <w:r>
        <w:rPr>
          <w:rFonts w:hint="default" w:ascii="Times New Roman" w:hAnsi="Times New Roman" w:eastAsia="sans-serif" w:cs="Times New Roman"/>
          <w:i w:val="0"/>
          <w:iCs w:val="0"/>
          <w:caps w:val="0"/>
          <w:color w:val="000000"/>
          <w:spacing w:val="0"/>
          <w:sz w:val="32"/>
          <w:szCs w:val="32"/>
        </w:rPr>
        <w:t>4</w:t>
      </w:r>
      <w:r>
        <w:rPr>
          <w:rFonts w:hint="default" w:ascii="monospace" w:hAnsi="sans-serif" w:eastAsia="monospace" w:cs="monospace"/>
          <w:i w:val="0"/>
          <w:iCs w:val="0"/>
          <w:caps w:val="0"/>
          <w:color w:val="000000"/>
          <w:spacing w:val="0"/>
          <w:sz w:val="32"/>
          <w:szCs w:val="32"/>
        </w:rPr>
        <w:t>个乡镇，辐射带动面积约</w:t>
      </w:r>
      <w:r>
        <w:rPr>
          <w:rFonts w:hint="default" w:ascii="Times New Roman" w:hAnsi="Times New Roman" w:eastAsia="sans-serif" w:cs="Times New Roman"/>
          <w:i w:val="0"/>
          <w:iCs w:val="0"/>
          <w:caps w:val="0"/>
          <w:color w:val="000000"/>
          <w:spacing w:val="0"/>
          <w:sz w:val="32"/>
          <w:szCs w:val="32"/>
        </w:rPr>
        <w:t>30000</w:t>
      </w:r>
      <w:r>
        <w:rPr>
          <w:rFonts w:hint="default" w:ascii="monospace" w:hAnsi="Times New Roman" w:eastAsia="monospace" w:cs="monospace"/>
          <w:i w:val="0"/>
          <w:iCs w:val="0"/>
          <w:caps w:val="0"/>
          <w:color w:val="000000"/>
          <w:spacing w:val="0"/>
          <w:sz w:val="32"/>
          <w:szCs w:val="32"/>
        </w:rPr>
        <w:t>亩</w:t>
      </w:r>
      <w:r>
        <w:rPr>
          <w:rFonts w:hint="default" w:ascii="monospace" w:hAnsi="sans-serif" w:eastAsia="monospace" w:cs="monospace"/>
          <w:i w:val="0"/>
          <w:iCs w:val="0"/>
          <w:caps w:val="0"/>
          <w:color w:val="000000"/>
          <w:spacing w:val="0"/>
          <w:sz w:val="32"/>
          <w:szCs w:val="32"/>
        </w:rPr>
        <w:t>。核心区现主要建设内容包括</w:t>
      </w:r>
      <w:r>
        <w:rPr>
          <w:rFonts w:hint="default" w:ascii="Times New Roman" w:hAnsi="Times New Roman" w:eastAsia="sans-serif" w:cs="Times New Roman"/>
          <w:i w:val="0"/>
          <w:iCs w:val="0"/>
          <w:caps w:val="0"/>
          <w:color w:val="000000"/>
          <w:spacing w:val="0"/>
          <w:sz w:val="32"/>
          <w:szCs w:val="32"/>
        </w:rPr>
        <w:t>:</w:t>
      </w:r>
    </w:p>
    <w:p w14:paraId="13AC31B1">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（一）科学编制规划</w:t>
      </w:r>
    </w:p>
    <w:p w14:paraId="3E5746C4">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聘请区内一流团队编制规划并通过自治区专家组评审，规划内容符合《广西现代特色农业示范区建设增点扩面提质升级</w:t>
      </w:r>
      <w:r>
        <w:rPr>
          <w:rFonts w:hint="default" w:ascii="Times New Roman" w:hAnsi="Times New Roman" w:eastAsia="sans-serif" w:cs="Times New Roman"/>
          <w:i w:val="0"/>
          <w:iCs w:val="0"/>
          <w:caps w:val="0"/>
          <w:color w:val="000000"/>
          <w:spacing w:val="0"/>
          <w:sz w:val="32"/>
          <w:szCs w:val="32"/>
        </w:rPr>
        <w:t>(2018-2020)</w:t>
      </w:r>
      <w:r>
        <w:rPr>
          <w:rFonts w:hint="default" w:ascii="monospace" w:hAnsi="sans-serif" w:eastAsia="monospace" w:cs="monospace"/>
          <w:i w:val="0"/>
          <w:iCs w:val="0"/>
          <w:caps w:val="0"/>
          <w:color w:val="000000"/>
          <w:spacing w:val="0"/>
          <w:sz w:val="32"/>
          <w:szCs w:val="32"/>
        </w:rPr>
        <w:t>三年行动方案》提出的创建思路、创建目标、创建要求和建设标准。</w:t>
      </w:r>
    </w:p>
    <w:p w14:paraId="5006C4BE">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（二）加强基础设施建设</w:t>
      </w:r>
    </w:p>
    <w:p w14:paraId="3524E493">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Times New Roman" w:hAnsi="Times New Roman" w:eastAsia="sans-serif" w:cs="Times New Roman"/>
          <w:i w:val="0"/>
          <w:iCs w:val="0"/>
          <w:caps w:val="0"/>
          <w:color w:val="000000"/>
          <w:spacing w:val="0"/>
          <w:sz w:val="32"/>
          <w:szCs w:val="32"/>
        </w:rPr>
        <w:t>1</w:t>
      </w:r>
      <w:r>
        <w:rPr>
          <w:rStyle w:val="5"/>
          <w:rFonts w:hint="default" w:ascii="monospace" w:hAnsi="sans-serif" w:eastAsia="monospace" w:cs="monospace"/>
          <w:i w:val="0"/>
          <w:iCs w:val="0"/>
          <w:caps w:val="0"/>
          <w:color w:val="000000"/>
          <w:spacing w:val="0"/>
          <w:sz w:val="32"/>
          <w:szCs w:val="32"/>
        </w:rPr>
        <w:t>．农产品展示厅建设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在香粉乡大方停车营斜对面建设</w:t>
      </w:r>
      <w:r>
        <w:rPr>
          <w:rFonts w:hint="default" w:ascii="monospace" w:hAnsi="sans-serif" w:eastAsia="monospace" w:cs="monospace"/>
          <w:i w:val="0"/>
          <w:iCs w:val="0"/>
          <w:caps w:val="0"/>
          <w:color w:val="000000"/>
          <w:spacing w:val="0"/>
          <w:sz w:val="32"/>
          <w:szCs w:val="32"/>
          <w:u w:val="none"/>
        </w:rPr>
        <w:t>产品展示区及扶贫超市</w:t>
      </w:r>
      <w:r>
        <w:rPr>
          <w:rFonts w:hint="default" w:ascii="monospace" w:hAnsi="sans-serif" w:eastAsia="monospace" w:cs="monospace"/>
          <w:i w:val="0"/>
          <w:iCs w:val="0"/>
          <w:caps w:val="0"/>
          <w:color w:val="000000"/>
          <w:spacing w:val="0"/>
          <w:sz w:val="32"/>
          <w:szCs w:val="32"/>
        </w:rPr>
        <w:t>，建筑物采用苗族民族特色建筑，面积</w:t>
      </w:r>
      <w:r>
        <w:rPr>
          <w:rFonts w:hint="default" w:ascii="Times New Roman" w:hAnsi="Times New Roman" w:eastAsia="sans-serif" w:cs="Times New Roman"/>
          <w:i w:val="0"/>
          <w:iCs w:val="0"/>
          <w:caps w:val="0"/>
          <w:color w:val="000000"/>
          <w:spacing w:val="0"/>
          <w:sz w:val="32"/>
          <w:szCs w:val="32"/>
          <w:u w:val="none"/>
        </w:rPr>
        <w:t>200</w:t>
      </w:r>
      <w:r>
        <w:rPr>
          <w:rFonts w:hint="default" w:ascii="monospace" w:hAnsi="sans-serif" w:eastAsia="monospace" w:cs="monospace"/>
          <w:i w:val="0"/>
          <w:iCs w:val="0"/>
          <w:caps w:val="0"/>
          <w:color w:val="000000"/>
          <w:spacing w:val="0"/>
          <w:sz w:val="32"/>
          <w:szCs w:val="32"/>
        </w:rPr>
        <w:t>平方米，停车位</w:t>
      </w:r>
      <w:r>
        <w:rPr>
          <w:rFonts w:hint="default" w:ascii="Times New Roman" w:hAnsi="Times New Roman" w:eastAsia="sans-serif" w:cs="Times New Roman"/>
          <w:i w:val="0"/>
          <w:iCs w:val="0"/>
          <w:caps w:val="0"/>
          <w:color w:val="000000"/>
          <w:spacing w:val="0"/>
          <w:sz w:val="32"/>
          <w:szCs w:val="32"/>
        </w:rPr>
        <w:t>20</w:t>
      </w:r>
      <w:r>
        <w:rPr>
          <w:rFonts w:hint="default" w:ascii="monospace" w:hAnsi="sans-serif" w:eastAsia="monospace" w:cs="monospace"/>
          <w:i w:val="0"/>
          <w:iCs w:val="0"/>
          <w:caps w:val="0"/>
          <w:color w:val="000000"/>
          <w:spacing w:val="0"/>
          <w:sz w:val="32"/>
          <w:szCs w:val="32"/>
        </w:rPr>
        <w:t>个，利用生态砖铺设，宣传文化栏</w:t>
      </w:r>
      <w:r>
        <w:rPr>
          <w:rFonts w:hint="default" w:ascii="Times New Roman" w:hAnsi="Times New Roman" w:eastAsia="sans-serif" w:cs="Times New Roman"/>
          <w:i w:val="0"/>
          <w:iCs w:val="0"/>
          <w:caps w:val="0"/>
          <w:color w:val="000000"/>
          <w:spacing w:val="0"/>
          <w:sz w:val="32"/>
          <w:szCs w:val="32"/>
        </w:rPr>
        <w:t>:</w:t>
      </w:r>
      <w:r>
        <w:rPr>
          <w:rFonts w:hint="default" w:ascii="monospace" w:hAnsi="Times New Roman" w:eastAsia="monospace" w:cs="monospace"/>
          <w:i w:val="0"/>
          <w:iCs w:val="0"/>
          <w:caps w:val="0"/>
          <w:color w:val="000000"/>
          <w:spacing w:val="0"/>
          <w:sz w:val="32"/>
          <w:szCs w:val="32"/>
        </w:rPr>
        <w:t>长</w:t>
      </w:r>
      <w:r>
        <w:rPr>
          <w:rFonts w:hint="default" w:ascii="Times New Roman" w:hAnsi="Times New Roman" w:eastAsia="sans-serif" w:cs="Times New Roman"/>
          <w:i w:val="0"/>
          <w:iCs w:val="0"/>
          <w:caps w:val="0"/>
          <w:color w:val="000000"/>
          <w:spacing w:val="0"/>
          <w:sz w:val="32"/>
          <w:szCs w:val="32"/>
        </w:rPr>
        <w:t>4</w:t>
      </w:r>
      <w:r>
        <w:rPr>
          <w:rFonts w:hint="default" w:ascii="monospace" w:hAnsi="Times New Roman" w:eastAsia="monospace" w:cs="monospace"/>
          <w:i w:val="0"/>
          <w:iCs w:val="0"/>
          <w:caps w:val="0"/>
          <w:color w:val="000000"/>
          <w:spacing w:val="0"/>
          <w:sz w:val="32"/>
          <w:szCs w:val="32"/>
        </w:rPr>
        <w:t>米，宽</w:t>
      </w:r>
      <w:r>
        <w:rPr>
          <w:rFonts w:hint="default" w:ascii="Times New Roman" w:hAnsi="Times New Roman" w:eastAsia="sans-serif" w:cs="Times New Roman"/>
          <w:i w:val="0"/>
          <w:iCs w:val="0"/>
          <w:caps w:val="0"/>
          <w:color w:val="000000"/>
          <w:spacing w:val="0"/>
          <w:sz w:val="32"/>
          <w:szCs w:val="32"/>
        </w:rPr>
        <w:t>3</w:t>
      </w:r>
      <w:r>
        <w:rPr>
          <w:rFonts w:hint="default" w:ascii="monospace" w:hAnsi="Times New Roman" w:eastAsia="monospace" w:cs="monospace"/>
          <w:i w:val="0"/>
          <w:iCs w:val="0"/>
          <w:caps w:val="0"/>
          <w:color w:val="000000"/>
          <w:spacing w:val="0"/>
          <w:sz w:val="32"/>
          <w:szCs w:val="32"/>
        </w:rPr>
        <w:t>长，共</w:t>
      </w:r>
      <w:r>
        <w:rPr>
          <w:rFonts w:hint="default" w:ascii="Times New Roman" w:hAnsi="Times New Roman" w:eastAsia="sans-serif" w:cs="Times New Roman"/>
          <w:i w:val="0"/>
          <w:iCs w:val="0"/>
          <w:caps w:val="0"/>
          <w:color w:val="000000"/>
          <w:spacing w:val="0"/>
          <w:sz w:val="32"/>
          <w:szCs w:val="32"/>
        </w:rPr>
        <w:t>7</w:t>
      </w:r>
      <w:r>
        <w:rPr>
          <w:rFonts w:hint="default" w:ascii="monospace" w:hAnsi="Times New Roman" w:eastAsia="monospace" w:cs="monospace"/>
          <w:i w:val="0"/>
          <w:iCs w:val="0"/>
          <w:caps w:val="0"/>
          <w:color w:val="000000"/>
          <w:spacing w:val="0"/>
          <w:sz w:val="32"/>
          <w:szCs w:val="32"/>
        </w:rPr>
        <w:t>块。</w:t>
      </w:r>
    </w:p>
    <w:p w14:paraId="56B4A3AA">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Times New Roman" w:hAnsi="Times New Roman" w:eastAsia="sans-serif" w:cs="Times New Roman"/>
          <w:i w:val="0"/>
          <w:iCs w:val="0"/>
          <w:caps w:val="0"/>
          <w:color w:val="000000"/>
          <w:spacing w:val="0"/>
          <w:sz w:val="32"/>
          <w:szCs w:val="32"/>
        </w:rPr>
        <w:t>2</w:t>
      </w:r>
      <w:r>
        <w:rPr>
          <w:rStyle w:val="5"/>
          <w:rFonts w:hint="default" w:ascii="monospace" w:hAnsi="sans-serif" w:eastAsia="monospace" w:cs="monospace"/>
          <w:i w:val="0"/>
          <w:iCs w:val="0"/>
          <w:caps w:val="0"/>
          <w:color w:val="000000"/>
          <w:spacing w:val="0"/>
          <w:sz w:val="32"/>
          <w:szCs w:val="32"/>
        </w:rPr>
        <w:t>．示范区标志性建设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b w:val="0"/>
          <w:bCs w:val="0"/>
          <w:i w:val="0"/>
          <w:iCs w:val="0"/>
          <w:caps w:val="0"/>
          <w:color w:val="000000"/>
          <w:spacing w:val="0"/>
          <w:sz w:val="32"/>
          <w:szCs w:val="32"/>
        </w:rPr>
        <w:t>在核心示范区建设一座</w:t>
      </w:r>
      <w:r>
        <w:rPr>
          <w:rFonts w:hint="default" w:ascii="Times New Roman" w:hAnsi="Times New Roman" w:eastAsia="sans-serif" w:cs="Times New Roman"/>
          <w:b w:val="0"/>
          <w:bCs w:val="0"/>
          <w:i w:val="0"/>
          <w:iCs w:val="0"/>
          <w:caps w:val="0"/>
          <w:color w:val="000000"/>
          <w:spacing w:val="0"/>
          <w:sz w:val="32"/>
          <w:szCs w:val="32"/>
        </w:rPr>
        <w:t>“</w:t>
      </w:r>
      <w:r>
        <w:rPr>
          <w:rFonts w:hint="default" w:ascii="monospace" w:hAnsi="sans-serif" w:eastAsia="monospace" w:cs="monospace"/>
          <w:b w:val="0"/>
          <w:bCs w:val="0"/>
          <w:i w:val="0"/>
          <w:iCs w:val="0"/>
          <w:caps w:val="0"/>
          <w:color w:val="000000"/>
          <w:spacing w:val="0"/>
          <w:sz w:val="32"/>
          <w:szCs w:val="32"/>
        </w:rPr>
        <w:t>竹荪</w:t>
      </w:r>
      <w:r>
        <w:rPr>
          <w:rFonts w:hint="default" w:ascii="Times New Roman" w:hAnsi="Times New Roman" w:eastAsia="sans-serif" w:cs="Times New Roman"/>
          <w:b w:val="0"/>
          <w:bCs w:val="0"/>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雕塑，高</w:t>
      </w:r>
      <w:r>
        <w:rPr>
          <w:rFonts w:hint="default" w:ascii="Times New Roman" w:hAnsi="Times New Roman" w:eastAsia="sans-serif" w:cs="Times New Roman"/>
          <w:i w:val="0"/>
          <w:iCs w:val="0"/>
          <w:caps w:val="0"/>
          <w:color w:val="000000"/>
          <w:spacing w:val="0"/>
          <w:sz w:val="32"/>
          <w:szCs w:val="32"/>
        </w:rPr>
        <w:t>2</w:t>
      </w:r>
      <w:r>
        <w:rPr>
          <w:rFonts w:hint="default" w:ascii="monospace" w:hAnsi="sans-serif" w:eastAsia="monospace" w:cs="monospace"/>
          <w:i w:val="0"/>
          <w:iCs w:val="0"/>
          <w:caps w:val="0"/>
          <w:color w:val="000000"/>
          <w:spacing w:val="0"/>
          <w:sz w:val="32"/>
          <w:szCs w:val="32"/>
        </w:rPr>
        <w:t>米，宽</w:t>
      </w:r>
      <w:r>
        <w:rPr>
          <w:rFonts w:hint="default" w:ascii="Times New Roman" w:hAnsi="Times New Roman" w:eastAsia="sans-serif" w:cs="Times New Roman"/>
          <w:i w:val="0"/>
          <w:iCs w:val="0"/>
          <w:caps w:val="0"/>
          <w:color w:val="000000"/>
          <w:spacing w:val="0"/>
          <w:sz w:val="32"/>
          <w:szCs w:val="32"/>
        </w:rPr>
        <w:t>1.2</w:t>
      </w:r>
      <w:r>
        <w:rPr>
          <w:rFonts w:hint="default" w:ascii="monospace" w:hAnsi="sans-serif" w:eastAsia="monospace" w:cs="monospace"/>
          <w:i w:val="0"/>
          <w:iCs w:val="0"/>
          <w:caps w:val="0"/>
          <w:color w:val="000000"/>
          <w:spacing w:val="0"/>
          <w:sz w:val="32"/>
          <w:szCs w:val="32"/>
        </w:rPr>
        <w:t>米；康养休闲体验楼一座，建筑面积</w:t>
      </w:r>
      <w:r>
        <w:rPr>
          <w:rFonts w:hint="default" w:ascii="Times New Roman" w:hAnsi="Times New Roman" w:eastAsia="sans-serif" w:cs="Times New Roman"/>
          <w:i w:val="0"/>
          <w:iCs w:val="0"/>
          <w:caps w:val="0"/>
          <w:color w:val="000000"/>
          <w:spacing w:val="0"/>
          <w:sz w:val="32"/>
          <w:szCs w:val="32"/>
        </w:rPr>
        <w:t>500</w:t>
      </w:r>
      <w:r>
        <w:rPr>
          <w:rFonts w:hint="default" w:ascii="monospace" w:hAnsi="sans-serif" w:eastAsia="monospace" w:cs="monospace"/>
          <w:i w:val="0"/>
          <w:iCs w:val="0"/>
          <w:caps w:val="0"/>
          <w:color w:val="000000"/>
          <w:spacing w:val="0"/>
          <w:sz w:val="32"/>
          <w:szCs w:val="32"/>
        </w:rPr>
        <w:t>平方米，要求与周围的竹海融为一体，相得益彰。</w:t>
      </w:r>
    </w:p>
    <w:p w14:paraId="09A723A5">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Times New Roman" w:hAnsi="Times New Roman" w:eastAsia="sans-serif" w:cs="Times New Roman"/>
          <w:i w:val="0"/>
          <w:iCs w:val="0"/>
          <w:caps w:val="0"/>
          <w:color w:val="000000"/>
          <w:spacing w:val="0"/>
          <w:sz w:val="32"/>
          <w:szCs w:val="32"/>
        </w:rPr>
        <w:t>3</w:t>
      </w:r>
      <w:r>
        <w:rPr>
          <w:rStyle w:val="5"/>
          <w:rFonts w:hint="default" w:ascii="monospace" w:hAnsi="Times New Roman" w:eastAsia="monospace" w:cs="monospace"/>
          <w:i w:val="0"/>
          <w:iCs w:val="0"/>
          <w:caps w:val="0"/>
          <w:color w:val="000000"/>
          <w:spacing w:val="0"/>
          <w:sz w:val="32"/>
          <w:szCs w:val="32"/>
        </w:rPr>
        <w:t>．</w:t>
      </w:r>
      <w:r>
        <w:rPr>
          <w:rStyle w:val="5"/>
          <w:rFonts w:hint="default" w:ascii="monospace" w:hAnsi="sans-serif" w:eastAsia="monospace" w:cs="monospace"/>
          <w:i w:val="0"/>
          <w:iCs w:val="0"/>
          <w:caps w:val="0"/>
          <w:color w:val="000000"/>
          <w:spacing w:val="0"/>
          <w:sz w:val="32"/>
          <w:szCs w:val="32"/>
        </w:rPr>
        <w:t>食用菌展示馆建设：</w:t>
      </w:r>
      <w:r>
        <w:rPr>
          <w:rFonts w:hint="default" w:ascii="monospace" w:hAnsi="sans-serif" w:eastAsia="monospace" w:cs="monospace"/>
          <w:i w:val="0"/>
          <w:iCs w:val="0"/>
          <w:caps w:val="0"/>
          <w:color w:val="000000"/>
          <w:spacing w:val="0"/>
          <w:sz w:val="32"/>
          <w:szCs w:val="32"/>
        </w:rPr>
        <w:t>竹木结构展示馆</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个，面积</w:t>
      </w:r>
      <w:r>
        <w:rPr>
          <w:rFonts w:hint="default" w:ascii="Times New Roman" w:hAnsi="Times New Roman" w:eastAsia="sans-serif" w:cs="Times New Roman"/>
          <w:i w:val="0"/>
          <w:iCs w:val="0"/>
          <w:caps w:val="0"/>
          <w:color w:val="000000"/>
          <w:spacing w:val="0"/>
          <w:sz w:val="32"/>
          <w:szCs w:val="32"/>
        </w:rPr>
        <w:t>150</w:t>
      </w:r>
      <w:r>
        <w:rPr>
          <w:rFonts w:hint="default" w:ascii="monospace" w:hAnsi="sans-serif" w:eastAsia="monospace" w:cs="monospace"/>
          <w:i w:val="0"/>
          <w:iCs w:val="0"/>
          <w:caps w:val="0"/>
          <w:color w:val="000000"/>
          <w:spacing w:val="0"/>
          <w:sz w:val="32"/>
          <w:szCs w:val="32"/>
        </w:rPr>
        <w:t>平方米，内容有食用菌文化展示。</w:t>
      </w:r>
    </w:p>
    <w:p w14:paraId="3D26AB2F">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Times New Roman" w:hAnsi="Times New Roman" w:eastAsia="sans-serif" w:cs="Times New Roman"/>
          <w:i w:val="0"/>
          <w:iCs w:val="0"/>
          <w:caps w:val="0"/>
          <w:color w:val="000000"/>
          <w:spacing w:val="0"/>
          <w:sz w:val="32"/>
          <w:szCs w:val="32"/>
        </w:rPr>
        <w:t>4</w:t>
      </w:r>
      <w:r>
        <w:rPr>
          <w:rStyle w:val="5"/>
          <w:rFonts w:hint="default" w:ascii="monospace" w:hAnsi="sans-serif" w:eastAsia="monospace" w:cs="monospace"/>
          <w:i w:val="0"/>
          <w:iCs w:val="0"/>
          <w:caps w:val="0"/>
          <w:color w:val="000000"/>
          <w:spacing w:val="0"/>
          <w:sz w:val="32"/>
          <w:szCs w:val="32"/>
        </w:rPr>
        <w:t>．道路建设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硬化路面</w:t>
      </w:r>
      <w:r>
        <w:rPr>
          <w:rFonts w:hint="default" w:ascii="Times New Roman" w:hAnsi="Times New Roman" w:eastAsia="sans-serif" w:cs="Times New Roman"/>
          <w:i w:val="0"/>
          <w:iCs w:val="0"/>
          <w:caps w:val="0"/>
          <w:color w:val="000000"/>
          <w:spacing w:val="0"/>
          <w:sz w:val="32"/>
          <w:szCs w:val="32"/>
        </w:rPr>
        <w:t>6.5</w:t>
      </w:r>
      <w:r>
        <w:rPr>
          <w:rFonts w:hint="default" w:ascii="monospace" w:hAnsi="sans-serif" w:eastAsia="monospace" w:cs="monospace"/>
          <w:i w:val="0"/>
          <w:iCs w:val="0"/>
          <w:caps w:val="0"/>
          <w:color w:val="000000"/>
          <w:spacing w:val="0"/>
          <w:sz w:val="32"/>
          <w:szCs w:val="32"/>
        </w:rPr>
        <w:t>米，观光步道</w:t>
      </w:r>
      <w:r>
        <w:rPr>
          <w:rFonts w:hint="default" w:ascii="Times New Roman" w:hAnsi="Times New Roman" w:eastAsia="sans-serif" w:cs="Times New Roman"/>
          <w:i w:val="0"/>
          <w:iCs w:val="0"/>
          <w:caps w:val="0"/>
          <w:color w:val="000000"/>
          <w:spacing w:val="0"/>
          <w:sz w:val="32"/>
          <w:szCs w:val="32"/>
        </w:rPr>
        <w:t>700</w:t>
      </w:r>
      <w:r>
        <w:rPr>
          <w:rFonts w:hint="default" w:ascii="monospace" w:hAnsi="sans-serif" w:eastAsia="monospace" w:cs="monospace"/>
          <w:i w:val="0"/>
          <w:iCs w:val="0"/>
          <w:caps w:val="0"/>
          <w:color w:val="000000"/>
          <w:spacing w:val="0"/>
          <w:sz w:val="32"/>
          <w:szCs w:val="32"/>
        </w:rPr>
        <w:t>米，</w:t>
      </w:r>
      <w:r>
        <w:rPr>
          <w:rFonts w:hint="default" w:ascii="Times New Roman" w:hAnsi="Times New Roman" w:eastAsia="sans-serif" w:cs="Times New Roman"/>
          <w:i w:val="0"/>
          <w:iCs w:val="0"/>
          <w:caps w:val="0"/>
          <w:color w:val="000000"/>
          <w:spacing w:val="0"/>
          <w:sz w:val="32"/>
          <w:szCs w:val="32"/>
        </w:rPr>
        <w:t>2</w:t>
      </w:r>
      <w:r>
        <w:rPr>
          <w:rFonts w:hint="default" w:ascii="monospace" w:hAnsi="sans-serif" w:eastAsia="monospace" w:cs="monospace"/>
          <w:i w:val="0"/>
          <w:iCs w:val="0"/>
          <w:caps w:val="0"/>
          <w:color w:val="000000"/>
          <w:spacing w:val="0"/>
          <w:sz w:val="32"/>
          <w:szCs w:val="32"/>
        </w:rPr>
        <w:t>层观景楼</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个。</w:t>
      </w:r>
    </w:p>
    <w:p w14:paraId="101EE83F">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Times New Roman" w:hAnsi="Times New Roman" w:eastAsia="sans-serif" w:cs="Times New Roman"/>
          <w:i w:val="0"/>
          <w:iCs w:val="0"/>
          <w:caps w:val="0"/>
          <w:color w:val="000000"/>
          <w:spacing w:val="0"/>
          <w:sz w:val="32"/>
          <w:szCs w:val="32"/>
        </w:rPr>
        <w:t>5</w:t>
      </w:r>
      <w:r>
        <w:rPr>
          <w:rStyle w:val="5"/>
          <w:rFonts w:hint="default" w:ascii="monospace" w:hAnsi="sans-serif" w:eastAsia="monospace" w:cs="monospace"/>
          <w:i w:val="0"/>
          <w:iCs w:val="0"/>
          <w:caps w:val="0"/>
          <w:color w:val="000000"/>
          <w:spacing w:val="0"/>
          <w:sz w:val="32"/>
          <w:szCs w:val="32"/>
        </w:rPr>
        <w:t>．水利建设</w:t>
      </w:r>
      <w:r>
        <w:rPr>
          <w:rStyle w:val="5"/>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b w:val="0"/>
          <w:bCs w:val="0"/>
          <w:i w:val="0"/>
          <w:iCs w:val="0"/>
          <w:caps w:val="0"/>
          <w:color w:val="000000"/>
          <w:spacing w:val="0"/>
          <w:sz w:val="32"/>
          <w:szCs w:val="32"/>
        </w:rPr>
        <w:t>建设</w:t>
      </w:r>
      <w:r>
        <w:rPr>
          <w:rFonts w:hint="default" w:ascii="monospace" w:hAnsi="sans-serif" w:eastAsia="monospace" w:cs="monospace"/>
          <w:i w:val="0"/>
          <w:iCs w:val="0"/>
          <w:caps w:val="0"/>
          <w:color w:val="000000"/>
          <w:spacing w:val="0"/>
          <w:sz w:val="32"/>
          <w:szCs w:val="32"/>
        </w:rPr>
        <w:t>蓄水池</w:t>
      </w:r>
      <w:r>
        <w:rPr>
          <w:rFonts w:hint="default" w:ascii="Times New Roman" w:hAnsi="Times New Roman" w:eastAsia="sans-serif" w:cs="Times New Roman"/>
          <w:i w:val="0"/>
          <w:iCs w:val="0"/>
          <w:caps w:val="0"/>
          <w:color w:val="000000"/>
          <w:spacing w:val="0"/>
          <w:sz w:val="32"/>
          <w:szCs w:val="32"/>
        </w:rPr>
        <w:t>2</w:t>
      </w:r>
      <w:r>
        <w:rPr>
          <w:rFonts w:hint="default" w:ascii="monospace" w:hAnsi="sans-serif" w:eastAsia="monospace" w:cs="monospace"/>
          <w:i w:val="0"/>
          <w:iCs w:val="0"/>
          <w:caps w:val="0"/>
          <w:color w:val="000000"/>
          <w:spacing w:val="0"/>
          <w:sz w:val="32"/>
          <w:szCs w:val="32"/>
        </w:rPr>
        <w:t>座，</w:t>
      </w:r>
      <w:r>
        <w:rPr>
          <w:rFonts w:hint="default" w:ascii="Times New Roman" w:hAnsi="Times New Roman" w:eastAsia="sans-serif" w:cs="Times New Roman"/>
          <w:i w:val="0"/>
          <w:iCs w:val="0"/>
          <w:caps w:val="0"/>
          <w:color w:val="000000"/>
          <w:spacing w:val="0"/>
          <w:sz w:val="32"/>
          <w:szCs w:val="32"/>
        </w:rPr>
        <w:t>800</w:t>
      </w:r>
      <w:r>
        <w:rPr>
          <w:rFonts w:hint="default" w:ascii="monospace" w:hAnsi="Times New Roman" w:eastAsia="monospace" w:cs="monospace"/>
          <w:i w:val="0"/>
          <w:iCs w:val="0"/>
          <w:caps w:val="0"/>
          <w:color w:val="000000"/>
          <w:spacing w:val="0"/>
          <w:sz w:val="32"/>
          <w:szCs w:val="32"/>
        </w:rPr>
        <w:t>立方</w:t>
      </w:r>
      <w:r>
        <w:rPr>
          <w:rFonts w:hint="default" w:ascii="monospace" w:hAnsi="sans-serif" w:eastAsia="monospace" w:cs="monospace"/>
          <w:i w:val="0"/>
          <w:iCs w:val="0"/>
          <w:caps w:val="0"/>
          <w:color w:val="000000"/>
          <w:spacing w:val="0"/>
          <w:sz w:val="32"/>
          <w:szCs w:val="32"/>
        </w:rPr>
        <w:t>米和</w:t>
      </w:r>
      <w:r>
        <w:rPr>
          <w:rFonts w:hint="default" w:ascii="Times New Roman" w:hAnsi="Times New Roman" w:eastAsia="sans-serif" w:cs="Times New Roman"/>
          <w:i w:val="0"/>
          <w:iCs w:val="0"/>
          <w:caps w:val="0"/>
          <w:color w:val="000000"/>
          <w:spacing w:val="0"/>
          <w:sz w:val="32"/>
          <w:szCs w:val="32"/>
        </w:rPr>
        <w:t>400</w:t>
      </w:r>
      <w:r>
        <w:rPr>
          <w:rFonts w:hint="default" w:ascii="monospace" w:hAnsi="Times New Roman" w:eastAsia="monospace" w:cs="monospace"/>
          <w:i w:val="0"/>
          <w:iCs w:val="0"/>
          <w:caps w:val="0"/>
          <w:color w:val="000000"/>
          <w:spacing w:val="0"/>
          <w:sz w:val="32"/>
          <w:szCs w:val="32"/>
        </w:rPr>
        <w:t>立方米及</w:t>
      </w:r>
      <w:r>
        <w:rPr>
          <w:rFonts w:hint="default" w:ascii="Times New Roman" w:hAnsi="Times New Roman" w:eastAsia="sans-serif" w:cs="Times New Roman"/>
          <w:i w:val="0"/>
          <w:iCs w:val="0"/>
          <w:caps w:val="0"/>
          <w:color w:val="000000"/>
          <w:spacing w:val="0"/>
          <w:sz w:val="32"/>
          <w:szCs w:val="32"/>
        </w:rPr>
        <w:t>500</w:t>
      </w:r>
      <w:r>
        <w:rPr>
          <w:rFonts w:hint="default" w:ascii="monospace" w:hAnsi="Times New Roman" w:eastAsia="monospace" w:cs="monospace"/>
          <w:i w:val="0"/>
          <w:iCs w:val="0"/>
          <w:caps w:val="0"/>
          <w:color w:val="000000"/>
          <w:spacing w:val="0"/>
          <w:sz w:val="32"/>
          <w:szCs w:val="32"/>
        </w:rPr>
        <w:t>亩喷淋设备，</w:t>
      </w:r>
      <w:r>
        <w:rPr>
          <w:rFonts w:hint="default" w:ascii="monospace" w:hAnsi="sans-serif" w:eastAsia="monospace" w:cs="monospace"/>
          <w:i w:val="0"/>
          <w:iCs w:val="0"/>
          <w:caps w:val="0"/>
          <w:color w:val="000000"/>
          <w:spacing w:val="0"/>
          <w:sz w:val="32"/>
          <w:szCs w:val="32"/>
        </w:rPr>
        <w:t>满足</w:t>
      </w:r>
      <w:r>
        <w:rPr>
          <w:rFonts w:hint="default" w:ascii="Times New Roman" w:hAnsi="Times New Roman" w:eastAsia="sans-serif" w:cs="Times New Roman"/>
          <w:i w:val="0"/>
          <w:iCs w:val="0"/>
          <w:caps w:val="0"/>
          <w:color w:val="000000"/>
          <w:spacing w:val="0"/>
          <w:sz w:val="32"/>
          <w:szCs w:val="32"/>
        </w:rPr>
        <w:t>5000</w:t>
      </w:r>
      <w:r>
        <w:rPr>
          <w:rFonts w:hint="default" w:ascii="monospace" w:hAnsi="sans-serif" w:eastAsia="monospace" w:cs="monospace"/>
          <w:i w:val="0"/>
          <w:iCs w:val="0"/>
          <w:caps w:val="0"/>
          <w:color w:val="000000"/>
          <w:spacing w:val="0"/>
          <w:sz w:val="32"/>
          <w:szCs w:val="32"/>
        </w:rPr>
        <w:t>亩以上的食用菌喷淋。</w:t>
      </w:r>
    </w:p>
    <w:p w14:paraId="30510484">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（三）良种繁育基地建设</w:t>
      </w:r>
    </w:p>
    <w:p w14:paraId="3D91537E">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Times New Roman" w:hAnsi="Times New Roman" w:eastAsia="sans-serif" w:cs="Times New Roman"/>
          <w:i w:val="0"/>
          <w:iCs w:val="0"/>
          <w:caps w:val="0"/>
          <w:color w:val="000000"/>
          <w:spacing w:val="0"/>
          <w:sz w:val="32"/>
          <w:szCs w:val="32"/>
        </w:rPr>
        <w:t>1</w:t>
      </w:r>
      <w:r>
        <w:rPr>
          <w:rStyle w:val="5"/>
          <w:rFonts w:hint="default" w:ascii="monospace" w:hAnsi="sans-serif" w:eastAsia="monospace" w:cs="monospace"/>
          <w:i w:val="0"/>
          <w:iCs w:val="0"/>
          <w:caps w:val="0"/>
          <w:color w:val="000000"/>
          <w:spacing w:val="0"/>
          <w:sz w:val="32"/>
          <w:szCs w:val="32"/>
        </w:rPr>
        <w:t>．菌种室建设：</w:t>
      </w:r>
      <w:r>
        <w:rPr>
          <w:rFonts w:hint="default" w:ascii="monospace" w:hAnsi="sans-serif" w:eastAsia="monospace" w:cs="monospace"/>
          <w:i w:val="0"/>
          <w:iCs w:val="0"/>
          <w:caps w:val="0"/>
          <w:color w:val="000000"/>
          <w:spacing w:val="0"/>
          <w:sz w:val="32"/>
          <w:szCs w:val="32"/>
        </w:rPr>
        <w:t>建设灭菌室、接种室、培菌室等生产车间共</w:t>
      </w:r>
      <w:r>
        <w:rPr>
          <w:rFonts w:hint="default" w:ascii="Times New Roman" w:hAnsi="Times New Roman" w:eastAsia="sans-serif" w:cs="Times New Roman"/>
          <w:i w:val="0"/>
          <w:iCs w:val="0"/>
          <w:caps w:val="0"/>
          <w:color w:val="000000"/>
          <w:spacing w:val="0"/>
          <w:sz w:val="32"/>
          <w:szCs w:val="32"/>
        </w:rPr>
        <w:t>24560</w:t>
      </w:r>
      <w:r>
        <w:rPr>
          <w:rFonts w:hint="default" w:ascii="monospace" w:hAnsi="sans-serif" w:eastAsia="monospace" w:cs="monospace"/>
          <w:i w:val="0"/>
          <w:iCs w:val="0"/>
          <w:caps w:val="0"/>
          <w:color w:val="000000"/>
          <w:spacing w:val="0"/>
          <w:sz w:val="32"/>
          <w:szCs w:val="32"/>
        </w:rPr>
        <w:t>平方米，地面铺设瓷砖，四周采用保温板建造，采购空调</w:t>
      </w:r>
      <w:r>
        <w:rPr>
          <w:rFonts w:hint="default" w:ascii="Times New Roman" w:hAnsi="Times New Roman" w:eastAsia="sans-serif" w:cs="Times New Roman"/>
          <w:i w:val="0"/>
          <w:iCs w:val="0"/>
          <w:caps w:val="0"/>
          <w:color w:val="000000"/>
          <w:spacing w:val="0"/>
          <w:sz w:val="32"/>
          <w:szCs w:val="32"/>
        </w:rPr>
        <w:t>10</w:t>
      </w:r>
      <w:r>
        <w:rPr>
          <w:rFonts w:hint="default" w:ascii="monospace" w:hAnsi="sans-serif" w:eastAsia="monospace" w:cs="monospace"/>
          <w:i w:val="0"/>
          <w:iCs w:val="0"/>
          <w:caps w:val="0"/>
          <w:color w:val="000000"/>
          <w:spacing w:val="0"/>
          <w:sz w:val="32"/>
          <w:szCs w:val="32"/>
        </w:rPr>
        <w:t>台，超净工作台</w:t>
      </w:r>
      <w:r>
        <w:rPr>
          <w:rFonts w:hint="default" w:ascii="Times New Roman" w:hAnsi="Times New Roman" w:eastAsia="sans-serif" w:cs="Times New Roman"/>
          <w:i w:val="0"/>
          <w:iCs w:val="0"/>
          <w:caps w:val="0"/>
          <w:color w:val="000000"/>
          <w:spacing w:val="0"/>
          <w:sz w:val="32"/>
          <w:szCs w:val="32"/>
        </w:rPr>
        <w:t>4</w:t>
      </w:r>
      <w:r>
        <w:rPr>
          <w:rFonts w:hint="default" w:ascii="monospace" w:hAnsi="sans-serif" w:eastAsia="monospace" w:cs="monospace"/>
          <w:i w:val="0"/>
          <w:iCs w:val="0"/>
          <w:caps w:val="0"/>
          <w:color w:val="000000"/>
          <w:spacing w:val="0"/>
          <w:sz w:val="32"/>
          <w:szCs w:val="32"/>
        </w:rPr>
        <w:t>个，抽湿机</w:t>
      </w:r>
      <w:r>
        <w:rPr>
          <w:rFonts w:hint="default" w:ascii="Times New Roman" w:hAnsi="Times New Roman" w:eastAsia="sans-serif" w:cs="Times New Roman"/>
          <w:i w:val="0"/>
          <w:iCs w:val="0"/>
          <w:caps w:val="0"/>
          <w:color w:val="000000"/>
          <w:spacing w:val="0"/>
          <w:sz w:val="32"/>
          <w:szCs w:val="32"/>
        </w:rPr>
        <w:t>1</w:t>
      </w:r>
      <w:r>
        <w:rPr>
          <w:rFonts w:hint="default" w:ascii="monospace" w:hAnsi="sans-serif" w:eastAsia="monospace" w:cs="monospace"/>
          <w:i w:val="0"/>
          <w:iCs w:val="0"/>
          <w:caps w:val="0"/>
          <w:color w:val="000000"/>
          <w:spacing w:val="0"/>
          <w:sz w:val="32"/>
          <w:szCs w:val="32"/>
        </w:rPr>
        <w:t>台，臭氧发生器</w:t>
      </w:r>
      <w:r>
        <w:rPr>
          <w:rFonts w:hint="default" w:ascii="Times New Roman" w:hAnsi="Times New Roman" w:eastAsia="sans-serif" w:cs="Times New Roman"/>
          <w:i w:val="0"/>
          <w:iCs w:val="0"/>
          <w:caps w:val="0"/>
          <w:color w:val="000000"/>
          <w:spacing w:val="0"/>
          <w:sz w:val="32"/>
          <w:szCs w:val="32"/>
        </w:rPr>
        <w:t>2</w:t>
      </w:r>
      <w:r>
        <w:rPr>
          <w:rFonts w:hint="default" w:ascii="monospace" w:hAnsi="sans-serif" w:eastAsia="monospace" w:cs="monospace"/>
          <w:i w:val="0"/>
          <w:iCs w:val="0"/>
          <w:caps w:val="0"/>
          <w:color w:val="000000"/>
          <w:spacing w:val="0"/>
          <w:sz w:val="32"/>
          <w:szCs w:val="32"/>
        </w:rPr>
        <w:t>台。</w:t>
      </w:r>
    </w:p>
    <w:p w14:paraId="3819F4A4">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Times New Roman" w:hAnsi="Times New Roman" w:eastAsia="sans-serif" w:cs="Times New Roman"/>
          <w:i w:val="0"/>
          <w:iCs w:val="0"/>
          <w:caps w:val="0"/>
          <w:color w:val="000000"/>
          <w:spacing w:val="0"/>
          <w:sz w:val="32"/>
          <w:szCs w:val="32"/>
        </w:rPr>
        <w:t>2</w:t>
      </w:r>
      <w:r>
        <w:rPr>
          <w:rStyle w:val="5"/>
          <w:rFonts w:hint="default" w:ascii="monospace" w:hAnsi="sans-serif" w:eastAsia="monospace" w:cs="monospace"/>
          <w:i w:val="0"/>
          <w:iCs w:val="0"/>
          <w:caps w:val="0"/>
          <w:color w:val="000000"/>
          <w:spacing w:val="0"/>
          <w:sz w:val="32"/>
          <w:szCs w:val="32"/>
        </w:rPr>
        <w:t>．繁育棚建设：</w:t>
      </w:r>
      <w:r>
        <w:rPr>
          <w:rFonts w:hint="default" w:ascii="monospace" w:hAnsi="sans-serif" w:eastAsia="monospace" w:cs="monospace"/>
          <w:i w:val="0"/>
          <w:iCs w:val="0"/>
          <w:caps w:val="0"/>
          <w:color w:val="000000"/>
          <w:spacing w:val="0"/>
          <w:sz w:val="32"/>
          <w:szCs w:val="32"/>
        </w:rPr>
        <w:t>建设培菌大棚</w:t>
      </w:r>
      <w:r>
        <w:rPr>
          <w:rFonts w:hint="default" w:ascii="Times New Roman" w:hAnsi="Times New Roman" w:eastAsia="sans-serif" w:cs="Times New Roman"/>
          <w:i w:val="0"/>
          <w:iCs w:val="0"/>
          <w:caps w:val="0"/>
          <w:color w:val="000000"/>
          <w:spacing w:val="0"/>
          <w:sz w:val="32"/>
          <w:szCs w:val="32"/>
        </w:rPr>
        <w:t>42</w:t>
      </w:r>
      <w:r>
        <w:rPr>
          <w:rFonts w:hint="default" w:ascii="monospace" w:hAnsi="sans-serif" w:eastAsia="monospace" w:cs="monospace"/>
          <w:i w:val="0"/>
          <w:iCs w:val="0"/>
          <w:caps w:val="0"/>
          <w:color w:val="000000"/>
          <w:spacing w:val="0"/>
          <w:sz w:val="32"/>
          <w:szCs w:val="32"/>
        </w:rPr>
        <w:t>座，其中长</w:t>
      </w:r>
      <w:r>
        <w:rPr>
          <w:rFonts w:hint="default" w:ascii="Times New Roman" w:hAnsi="Times New Roman" w:eastAsia="sans-serif" w:cs="Times New Roman"/>
          <w:i w:val="0"/>
          <w:iCs w:val="0"/>
          <w:caps w:val="0"/>
          <w:color w:val="000000"/>
          <w:spacing w:val="0"/>
          <w:sz w:val="32"/>
          <w:szCs w:val="32"/>
        </w:rPr>
        <w:t>50</w:t>
      </w:r>
      <w:r>
        <w:rPr>
          <w:rFonts w:hint="default" w:ascii="monospace" w:hAnsi="sans-serif" w:eastAsia="monospace" w:cs="monospace"/>
          <w:i w:val="0"/>
          <w:iCs w:val="0"/>
          <w:caps w:val="0"/>
          <w:color w:val="000000"/>
          <w:spacing w:val="0"/>
          <w:sz w:val="32"/>
          <w:szCs w:val="32"/>
        </w:rPr>
        <w:t>米、宽</w:t>
      </w:r>
      <w:r>
        <w:rPr>
          <w:rFonts w:hint="default" w:ascii="Times New Roman" w:hAnsi="Times New Roman" w:eastAsia="sans-serif" w:cs="Times New Roman"/>
          <w:i w:val="0"/>
          <w:iCs w:val="0"/>
          <w:caps w:val="0"/>
          <w:color w:val="000000"/>
          <w:spacing w:val="0"/>
          <w:sz w:val="32"/>
          <w:szCs w:val="32"/>
        </w:rPr>
        <w:t>8</w:t>
      </w:r>
      <w:r>
        <w:rPr>
          <w:rFonts w:hint="default" w:ascii="monospace" w:hAnsi="sans-serif" w:eastAsia="monospace" w:cs="monospace"/>
          <w:i w:val="0"/>
          <w:iCs w:val="0"/>
          <w:caps w:val="0"/>
          <w:color w:val="000000"/>
          <w:spacing w:val="0"/>
          <w:sz w:val="32"/>
          <w:szCs w:val="32"/>
        </w:rPr>
        <w:t>米和高</w:t>
      </w:r>
      <w:r>
        <w:rPr>
          <w:rFonts w:hint="default" w:ascii="Times New Roman" w:hAnsi="Times New Roman" w:eastAsia="sans-serif" w:cs="Times New Roman"/>
          <w:i w:val="0"/>
          <w:iCs w:val="0"/>
          <w:caps w:val="0"/>
          <w:color w:val="000000"/>
          <w:spacing w:val="0"/>
          <w:sz w:val="32"/>
          <w:szCs w:val="32"/>
        </w:rPr>
        <w:t>4</w:t>
      </w:r>
      <w:r>
        <w:rPr>
          <w:rFonts w:hint="default" w:ascii="monospace" w:hAnsi="sans-serif" w:eastAsia="monospace" w:cs="monospace"/>
          <w:i w:val="0"/>
          <w:iCs w:val="0"/>
          <w:caps w:val="0"/>
          <w:color w:val="000000"/>
          <w:spacing w:val="0"/>
          <w:sz w:val="32"/>
          <w:szCs w:val="32"/>
        </w:rPr>
        <w:t>米，大棚采用钢架结构，外盖黑白膜遮阳网及隔热泡沫板。</w:t>
      </w:r>
    </w:p>
    <w:p w14:paraId="011C6757">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（四）产业发展建设</w:t>
      </w:r>
    </w:p>
    <w:p w14:paraId="716E9054">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以林下栽培竹荪、毛木耳为主导产业，辐射带动食用菌产业以及休闲旅游产业、螺蛳粉产业的发展，将陈笙牌食用菌作为特色旅游产品，在示范区展示馆及扶贫超市进行售卖。并且把食用菌示范区内的竹林一起运用先进实用技术进行有害生物防治。积极打造有机生态绿色食品，通过电子商务平台把陈笙品牌销售出去，全面提高示范区及其产品的品牌效应、信用等级和服务能力。建立标准化服务，社会化服务、环境保护制度，为消费者提供食品安全保驾护航。</w:t>
      </w:r>
    </w:p>
    <w:p w14:paraId="512AC3A2">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（五）创建科技示范区</w:t>
      </w:r>
    </w:p>
    <w:p w14:paraId="1F35E277">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带动就业人数超</w:t>
      </w:r>
      <w:r>
        <w:rPr>
          <w:rFonts w:hint="default" w:ascii="Times New Roman" w:hAnsi="Times New Roman" w:eastAsia="sans-serif" w:cs="Times New Roman"/>
          <w:i w:val="0"/>
          <w:iCs w:val="0"/>
          <w:caps w:val="0"/>
          <w:color w:val="000000"/>
          <w:spacing w:val="0"/>
          <w:sz w:val="32"/>
          <w:szCs w:val="32"/>
        </w:rPr>
        <w:t>500</w:t>
      </w:r>
      <w:r>
        <w:rPr>
          <w:rFonts w:hint="default" w:ascii="monospace" w:hAnsi="sans-serif" w:eastAsia="monospace" w:cs="monospace"/>
          <w:i w:val="0"/>
          <w:iCs w:val="0"/>
          <w:caps w:val="0"/>
          <w:color w:val="000000"/>
          <w:spacing w:val="0"/>
          <w:sz w:val="32"/>
          <w:szCs w:val="32"/>
        </w:rPr>
        <w:t>人，与新平村签订集体经济合约，在用工方面优先考虑本村村民。优化生态乡村文化，把示范区融入休闲农业旅游，在示范区的不同区域进行食用菌的文化宣传，把食用菌与旅游产业产业发展态势和乡村文化、经济体系等内容宣传展示出去。</w:t>
      </w:r>
    </w:p>
    <w:p w14:paraId="3BAC1274">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（六）支撑保障体系建设</w:t>
      </w:r>
    </w:p>
    <w:p w14:paraId="55B23330">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统筹整合各级财政资金投入，往示范区基础设施建设倾斜，形成示范区与林农资源共享、风险共担的保障机制。落实用地情况，依法取得相应土地的经营使用权、按要求取得设施用地手续，使土地利用合法合规。明确落实一家省级以上科研教育或技术推广单位作为示范区的技术依托单位，并且利用依托单位资源，实行人才引进战略，聘请农林或微生物学等相关专家作为示范区的技术顾问，适时开展各项业务培训，培训人次不少于</w:t>
      </w:r>
      <w:r>
        <w:rPr>
          <w:rFonts w:hint="default" w:ascii="Times New Roman" w:hAnsi="Times New Roman" w:eastAsia="sans-serif" w:cs="Times New Roman"/>
          <w:i w:val="0"/>
          <w:iCs w:val="0"/>
          <w:caps w:val="0"/>
          <w:color w:val="000000"/>
          <w:spacing w:val="0"/>
          <w:sz w:val="32"/>
          <w:szCs w:val="32"/>
        </w:rPr>
        <w:t>500</w:t>
      </w:r>
      <w:r>
        <w:rPr>
          <w:rFonts w:hint="default" w:ascii="monospace" w:hAnsi="sans-serif" w:eastAsia="monospace" w:cs="monospace"/>
          <w:i w:val="0"/>
          <w:iCs w:val="0"/>
          <w:caps w:val="0"/>
          <w:color w:val="000000"/>
          <w:spacing w:val="0"/>
          <w:sz w:val="32"/>
          <w:szCs w:val="32"/>
        </w:rPr>
        <w:t>人，并且按要求引进和推广食用菌病虫害物理防治等先进实用技术</w:t>
      </w:r>
      <w:r>
        <w:rPr>
          <w:rFonts w:hint="default" w:ascii="Times New Roman" w:hAnsi="Times New Roman" w:eastAsia="sans-serif" w:cs="Times New Roman"/>
          <w:i w:val="0"/>
          <w:iCs w:val="0"/>
          <w:caps w:val="0"/>
          <w:color w:val="000000"/>
          <w:spacing w:val="0"/>
          <w:sz w:val="32"/>
          <w:szCs w:val="32"/>
        </w:rPr>
        <w:t>3</w:t>
      </w:r>
      <w:r>
        <w:rPr>
          <w:rFonts w:hint="default" w:ascii="monospace" w:hAnsi="sans-serif" w:eastAsia="monospace" w:cs="monospace"/>
          <w:i w:val="0"/>
          <w:iCs w:val="0"/>
          <w:caps w:val="0"/>
          <w:color w:val="000000"/>
          <w:spacing w:val="0"/>
          <w:sz w:val="32"/>
          <w:szCs w:val="32"/>
        </w:rPr>
        <w:t>项。</w:t>
      </w:r>
    </w:p>
    <w:p w14:paraId="0162EF70">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（七）科教宣传建设</w:t>
      </w:r>
    </w:p>
    <w:p w14:paraId="00D17998">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default" w:ascii="monospace" w:hAnsi="sans-serif" w:eastAsia="monospace" w:cs="monospace"/>
          <w:i w:val="0"/>
          <w:iCs w:val="0"/>
          <w:caps w:val="0"/>
          <w:color w:val="000000"/>
          <w:spacing w:val="0"/>
          <w:sz w:val="32"/>
          <w:szCs w:val="32"/>
        </w:rPr>
        <w:t>核心区内不同的区域内进行食用菌的知识、毒菌的鉴别知识、食用菌（香菇、木耳、竹荪、灵芝等）营养成份及保健功能知识、食用菌美食等内容的科普宣传，提高文化水平。同时开展自然教育活动，进村进校宣传爱护环境、生态循环利用等知识，打造人与自然和谐统一的人文环境。适时在人民网，广西新闻网等知名网站和电视台、媒体报纸等媒介进行示范区宣传，打响示范区品牌，提高示范区知名度。</w:t>
      </w:r>
    </w:p>
    <w:p w14:paraId="6F5D802E">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五、示范区建设的基本要求</w:t>
      </w:r>
    </w:p>
    <w:p w14:paraId="04DB8259">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（一）运行组织化。</w:t>
      </w:r>
      <w:r>
        <w:rPr>
          <w:rFonts w:hint="default" w:ascii="monospace" w:hAnsi="sans-serif" w:eastAsia="monospace" w:cs="monospace"/>
          <w:i w:val="0"/>
          <w:iCs w:val="0"/>
          <w:caps w:val="0"/>
          <w:color w:val="000000"/>
          <w:spacing w:val="0"/>
          <w:sz w:val="32"/>
          <w:szCs w:val="32"/>
        </w:rPr>
        <w:t>着力发展壮大一批本土龙头企业，招商引进一批外来龙头企业，创办一批合作组织。依托龙头企业、合作组织实施生产标准化、管理企业化、投入集约化、社员职业化、产品品牌化。推动以龙头企业为核心带动力的多种土地流转形式，探索</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农户土地入股底金</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分红</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劳务收入</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方式，探索农户土地合作</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公司</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家庭农场</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方式，探索代耕代种代管等土地流转方式和服务方式，带动示范区农户开展统一农资供应、统一技术规程、统一生产标准、统一产品质量、统一品牌销售</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五统一</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的产业化经营。加快培育各种类型的专业化服务组织，为示范区提供高质量、高水平的社会化服务。</w:t>
      </w:r>
    </w:p>
    <w:p w14:paraId="5A3C9734">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（二）装备设施化。</w:t>
      </w:r>
      <w:r>
        <w:rPr>
          <w:rFonts w:hint="default" w:ascii="monospace" w:hAnsi="sans-serif" w:eastAsia="monospace" w:cs="monospace"/>
          <w:i w:val="0"/>
          <w:iCs w:val="0"/>
          <w:caps w:val="0"/>
          <w:color w:val="000000"/>
          <w:spacing w:val="0"/>
          <w:sz w:val="32"/>
          <w:szCs w:val="32"/>
        </w:rPr>
        <w:t>切实加强对示范区基础设施建设的投入，以农田水利为重点，推进示范区水、电、路、通信等公共设施建设，改善示范区的硬件发展条件。结合农业综合开发、土地整理、高标准农田建设等工程，推进高效节水灌溉示范建设。结合农机购置补贴政策，按照农业机械化标准要求抓好配套建设，推进农业生产、加工、储藏机械化示范建设。结合</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美丽融水</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生态乡村</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活动，创新示范区种养模式，发展生态、循环、有机农业。结合南菜北运、</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菜篮子</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工程，推进农产品冷链物流建设。根据示范区种养需要，因地制宜开展设施栽培、工厂化养殖，推进光、温、水、肥自动、半自动调控等先进设施示范建设。</w:t>
      </w:r>
    </w:p>
    <w:p w14:paraId="543BAE46">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（三）生产标准化。</w:t>
      </w:r>
      <w:r>
        <w:rPr>
          <w:rFonts w:hint="default" w:ascii="monospace" w:hAnsi="sans-serif" w:eastAsia="monospace" w:cs="monospace"/>
          <w:i w:val="0"/>
          <w:iCs w:val="0"/>
          <w:caps w:val="0"/>
          <w:color w:val="000000"/>
          <w:spacing w:val="0"/>
          <w:sz w:val="32"/>
          <w:szCs w:val="32"/>
        </w:rPr>
        <w:t>健全示范区现代农业标准体系。建立健全投入品管理、生产档案、产品检测、基地准出、农产品质量可追溯、动植物疫病统防统治等制度，完善监管机制，强化监管手段，建立业主质量安全承诺和诚信机制，确保示范区食用农产品标准化率达到</w:t>
      </w:r>
      <w:r>
        <w:rPr>
          <w:rFonts w:hint="default" w:ascii="Times New Roman" w:hAnsi="Times New Roman" w:eastAsia="sans-serif" w:cs="Times New Roman"/>
          <w:i w:val="0"/>
          <w:iCs w:val="0"/>
          <w:caps w:val="0"/>
          <w:color w:val="000000"/>
          <w:spacing w:val="0"/>
          <w:sz w:val="32"/>
          <w:szCs w:val="32"/>
        </w:rPr>
        <w:t>100%</w:t>
      </w:r>
      <w:r>
        <w:rPr>
          <w:rFonts w:hint="default" w:ascii="monospace" w:hAnsi="sans-serif" w:eastAsia="monospace" w:cs="monospace"/>
          <w:i w:val="0"/>
          <w:iCs w:val="0"/>
          <w:caps w:val="0"/>
          <w:color w:val="000000"/>
          <w:spacing w:val="0"/>
          <w:sz w:val="32"/>
          <w:szCs w:val="32"/>
        </w:rPr>
        <w:t>。核心区要建立与国际接轨的标准化体系，拓展区要建立与国家标准配套的标准化体系，辐射区要建立符合地方标准的标准化体系。以龙头企业为骨干力量，致力打造有机绿色食品，推动形成具有地域特色、人文内涵、安全生态的知名品牌。</w:t>
      </w:r>
    </w:p>
    <w:p w14:paraId="7C6E14AE">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（四）技术集成化。</w:t>
      </w:r>
      <w:r>
        <w:rPr>
          <w:rFonts w:hint="default" w:ascii="monospace" w:hAnsi="sans-serif" w:eastAsia="monospace" w:cs="monospace"/>
          <w:i w:val="0"/>
          <w:iCs w:val="0"/>
          <w:caps w:val="0"/>
          <w:color w:val="000000"/>
          <w:spacing w:val="0"/>
          <w:sz w:val="32"/>
          <w:szCs w:val="32"/>
        </w:rPr>
        <w:t>促进资本、技术、人才等现代生产要素向示范区集聚。结合土地承包经营权确权登记颁证，推动农村土地承包经营权流转。引导工商资本、金融资本参与示范区建设，创新示范区融资方式，允许龙头企业牵头成立示范区资金互助社和设立担保基金，形成企业主体、政府引导、社会力量参与的多元化投入机制。积极引进、集成和推广国内外先进农业科技成果，突出先进实用新品种、新技术、新模式的引进、消化、应用和展示，引进与国际标准接轨的农产品加工技术、设备和工艺。加强人才引进和培养，引进一批高层次经营管理人才。</w:t>
      </w:r>
    </w:p>
    <w:p w14:paraId="6BCC21E2">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（五）特色产业化。</w:t>
      </w:r>
      <w:r>
        <w:rPr>
          <w:rFonts w:hint="default" w:ascii="monospace" w:hAnsi="sans-serif" w:eastAsia="monospace" w:cs="monospace"/>
          <w:i w:val="0"/>
          <w:iCs w:val="0"/>
          <w:caps w:val="0"/>
          <w:color w:val="000000"/>
          <w:spacing w:val="0"/>
          <w:sz w:val="32"/>
          <w:szCs w:val="32"/>
        </w:rPr>
        <w:t>按照</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因地制宜、突出特色，一业为主、多元发展</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的思路，从当地的资源条件、产业基础、区位优势、人文特点出发，明确发展定位，突出产业特色，促进关联产业集聚。注重差异化发展战略，实现特色示范区间的互补发展，逐步形成层次递进、产业互动、各具特色、协调发展的</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一村一品</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一乡一业</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特色示范区。延伸示范区产业链，拓展示范区科普、教育、休闲、观光等功能，把示范区打造成为一主多辅、一体多元的</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美丽示范区</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w:t>
      </w:r>
    </w:p>
    <w:p w14:paraId="0E9198F4">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六、实施步骤</w:t>
      </w:r>
    </w:p>
    <w:p w14:paraId="41FA3D0A">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（一）全面推进创建工作</w:t>
      </w:r>
      <w:r>
        <w:rPr>
          <w:rStyle w:val="5"/>
          <w:rFonts w:hint="default" w:ascii="Times New Roman" w:hAnsi="Times New Roman" w:eastAsia="sans-serif" w:cs="Times New Roman"/>
          <w:i w:val="0"/>
          <w:iCs w:val="0"/>
          <w:caps w:val="0"/>
          <w:color w:val="000000"/>
          <w:spacing w:val="0"/>
          <w:sz w:val="32"/>
          <w:szCs w:val="32"/>
        </w:rPr>
        <w:t>(2019</w:t>
      </w:r>
      <w:r>
        <w:rPr>
          <w:rStyle w:val="5"/>
          <w:rFonts w:hint="default" w:ascii="monospace" w:hAnsi="sans-serif" w:eastAsia="monospace" w:cs="monospace"/>
          <w:i w:val="0"/>
          <w:iCs w:val="0"/>
          <w:caps w:val="0"/>
          <w:color w:val="000000"/>
          <w:spacing w:val="0"/>
          <w:sz w:val="32"/>
          <w:szCs w:val="32"/>
        </w:rPr>
        <w:t>年</w:t>
      </w:r>
      <w:r>
        <w:rPr>
          <w:rStyle w:val="5"/>
          <w:rFonts w:hint="default" w:ascii="Times New Roman" w:hAnsi="Times New Roman" w:eastAsia="sans-serif" w:cs="Times New Roman"/>
          <w:i w:val="0"/>
          <w:iCs w:val="0"/>
          <w:caps w:val="0"/>
          <w:color w:val="000000"/>
          <w:spacing w:val="0"/>
          <w:sz w:val="32"/>
          <w:szCs w:val="32"/>
        </w:rPr>
        <w:t>)</w:t>
      </w:r>
      <w:r>
        <w:rPr>
          <w:rStyle w:val="5"/>
          <w:rFonts w:hint="default" w:ascii="monospace" w:hAnsi="sans-serif" w:eastAsia="monospace" w:cs="monospace"/>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按照《广西现代特色林业示范区创建标准》创建自治区级现代特色林业核心示范区，总结、完善，制定目标和措施，全面推进示范区建设。重点开展基础设施、产业发展、乡村与产业文化等建设。</w:t>
      </w:r>
    </w:p>
    <w:p w14:paraId="6FBB5441">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（二）巩固发展、提升完善</w:t>
      </w:r>
      <w:r>
        <w:rPr>
          <w:rStyle w:val="5"/>
          <w:rFonts w:hint="default" w:ascii="Times New Roman" w:hAnsi="Times New Roman" w:eastAsia="sans-serif" w:cs="Times New Roman"/>
          <w:i w:val="0"/>
          <w:iCs w:val="0"/>
          <w:caps w:val="0"/>
          <w:color w:val="000000"/>
          <w:spacing w:val="0"/>
          <w:sz w:val="32"/>
          <w:szCs w:val="32"/>
        </w:rPr>
        <w:t>(2019</w:t>
      </w:r>
      <w:r>
        <w:rPr>
          <w:rStyle w:val="5"/>
          <w:rFonts w:hint="default" w:ascii="monospace" w:hAnsi="Times New Roman" w:eastAsia="monospace" w:cs="monospace"/>
          <w:i w:val="0"/>
          <w:iCs w:val="0"/>
          <w:caps w:val="0"/>
          <w:color w:val="000000"/>
          <w:spacing w:val="0"/>
          <w:sz w:val="32"/>
          <w:szCs w:val="32"/>
        </w:rPr>
        <w:t>年</w:t>
      </w:r>
      <w:r>
        <w:rPr>
          <w:rStyle w:val="5"/>
          <w:rFonts w:hint="default" w:ascii="monospace" w:hAnsi="sans-serif" w:eastAsia="monospace" w:cs="monospace"/>
          <w:i w:val="0"/>
          <w:iCs w:val="0"/>
          <w:caps w:val="0"/>
          <w:color w:val="000000"/>
          <w:spacing w:val="0"/>
          <w:sz w:val="32"/>
          <w:szCs w:val="32"/>
        </w:rPr>
        <w:t>以后</w:t>
      </w:r>
      <w:r>
        <w:rPr>
          <w:rStyle w:val="5"/>
          <w:rFonts w:hint="default" w:ascii="Times New Roman" w:hAnsi="Times New Roman" w:eastAsia="sans-serif" w:cs="Times New Roman"/>
          <w:i w:val="0"/>
          <w:iCs w:val="0"/>
          <w:caps w:val="0"/>
          <w:color w:val="000000"/>
          <w:spacing w:val="0"/>
          <w:sz w:val="32"/>
          <w:szCs w:val="32"/>
        </w:rPr>
        <w:t>)</w:t>
      </w:r>
      <w:r>
        <w:rPr>
          <w:rStyle w:val="5"/>
          <w:rFonts w:hint="default" w:ascii="monospace" w:hAnsi="Times New Roman" w:eastAsia="monospace" w:cs="monospace"/>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主要是推进核心区一二三产融合发展，不断扩大产业综合规模，打造特色竹荪小镇</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通过核心区辐射带动融水县及周边县林下食用菌产业发展。抓好示范点建设，发挥示范辐射作用，带动周边主导产业跨越发展，形成规模化、标准化、集约化、现代化格局，加快推动食用菌产业现代化。</w:t>
      </w:r>
    </w:p>
    <w:p w14:paraId="71912A9C">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b w:val="0"/>
          <w:bCs w:val="0"/>
          <w:i w:val="0"/>
          <w:iCs w:val="0"/>
          <w:caps w:val="0"/>
          <w:color w:val="000000"/>
          <w:spacing w:val="0"/>
          <w:sz w:val="19"/>
          <w:szCs w:val="19"/>
        </w:rPr>
      </w:pPr>
      <w:r>
        <w:rPr>
          <w:rFonts w:hint="eastAsia" w:ascii="黑体" w:hAnsi="宋体" w:eastAsia="黑体" w:cs="黑体"/>
          <w:b w:val="0"/>
          <w:bCs w:val="0"/>
          <w:i w:val="0"/>
          <w:iCs w:val="0"/>
          <w:caps w:val="0"/>
          <w:color w:val="000000"/>
          <w:spacing w:val="0"/>
          <w:sz w:val="32"/>
          <w:szCs w:val="32"/>
        </w:rPr>
        <w:t>七、保障措施</w:t>
      </w:r>
    </w:p>
    <w:p w14:paraId="27EEA67B">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（一）加强组织领导。</w:t>
      </w:r>
      <w:r>
        <w:rPr>
          <w:rFonts w:hint="default" w:ascii="monospace" w:hAnsi="sans-serif" w:eastAsia="monospace" w:cs="monospace"/>
          <w:i w:val="0"/>
          <w:iCs w:val="0"/>
          <w:caps w:val="0"/>
          <w:color w:val="000000"/>
          <w:spacing w:val="0"/>
          <w:sz w:val="32"/>
          <w:szCs w:val="32"/>
        </w:rPr>
        <w:t>成立创建核心示范区工作领导小组，组长由县长担任，县委、县政府办公室分管农业工作的领导任副组长，县委、县政府联系副主任以及组织部、宣传部、发改局、科技工贸和信息化局、财政局、自然资源和规划局、住建局、城市管理行政执法局、交通运输局、水利局、农业农村局、文体新广和旅游局、</w:t>
      </w:r>
      <w:r>
        <w:rPr>
          <w:rFonts w:hint="default" w:ascii="monospace" w:hAnsi="sans-serif" w:eastAsia="monospace" w:cs="monospace"/>
          <w:i w:val="0"/>
          <w:iCs w:val="0"/>
          <w:caps w:val="0"/>
          <w:color w:val="0C0C0C"/>
          <w:spacing w:val="0"/>
          <w:sz w:val="32"/>
          <w:szCs w:val="32"/>
        </w:rPr>
        <w:t>生态环境局</w:t>
      </w:r>
      <w:r>
        <w:rPr>
          <w:rFonts w:hint="default" w:ascii="monospace" w:hAnsi="sans-serif" w:eastAsia="monospace" w:cs="monospace"/>
          <w:i w:val="0"/>
          <w:iCs w:val="0"/>
          <w:caps w:val="0"/>
          <w:color w:val="000000"/>
          <w:spacing w:val="0"/>
          <w:sz w:val="32"/>
          <w:szCs w:val="32"/>
        </w:rPr>
        <w:t>、林业局、招商局、扶贫办、工商局、市场监督管理局、供销社、金融办、气象局、团县委、妇联、科协、水利电业有限公司、香粉乡人民政府等单位为成员单位。领导小组下设办公室，办公室设在县农业农村（乡村振兴）重点工作领导小组办公室，主要负责示范区建设中的领导、监督、协调等作用，建立特色农业示范区工作的长效机制。</w:t>
      </w:r>
    </w:p>
    <w:p w14:paraId="1A5BAF7E">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（二）加强品牌建设。</w:t>
      </w:r>
      <w:r>
        <w:rPr>
          <w:rFonts w:hint="default" w:ascii="monospace" w:hAnsi="sans-serif" w:eastAsia="monospace" w:cs="monospace"/>
          <w:i w:val="0"/>
          <w:iCs w:val="0"/>
          <w:caps w:val="0"/>
          <w:color w:val="000000"/>
          <w:spacing w:val="0"/>
          <w:sz w:val="32"/>
          <w:szCs w:val="32"/>
        </w:rPr>
        <w:t>加强围绕融水县香粉乡林业特点、地域特点和资源特点，形成以竹林有机竹荪、木耳种植为基础的现代特色农业品牌，积极推进农业产业化联合体，实现农业增收，促进农业现代化进程。以美丽乡村建设为背景，改善当地经济环境，大力发展特色农业，塑造农业品牌形象，提升知名度、美誉度，把示范区食用菌产业积极培育成为国民经济的支柱产业之一和社会发展新亮点。</w:t>
      </w:r>
    </w:p>
    <w:p w14:paraId="448BDE86">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（三）加强服务体系建设。</w:t>
      </w:r>
      <w:r>
        <w:rPr>
          <w:rFonts w:hint="default" w:ascii="monospace" w:hAnsi="sans-serif" w:eastAsia="monospace" w:cs="monospace"/>
          <w:i w:val="0"/>
          <w:iCs w:val="0"/>
          <w:caps w:val="0"/>
          <w:color w:val="000000"/>
          <w:spacing w:val="0"/>
          <w:sz w:val="32"/>
          <w:szCs w:val="32"/>
        </w:rPr>
        <w:t>大力扶持、壮大龙头企业和农民专业合作组织，实行规范管理，创新社会服务体系</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加强业务部门服务能力建设，提高技术服务能力和水平，以便更好为示范区建设服务。</w:t>
      </w:r>
    </w:p>
    <w:p w14:paraId="7B82DF0E">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（四）加大资金投入。</w:t>
      </w:r>
      <w:r>
        <w:rPr>
          <w:rFonts w:hint="default" w:ascii="monospace" w:hAnsi="sans-serif" w:eastAsia="monospace" w:cs="monospace"/>
          <w:i w:val="0"/>
          <w:iCs w:val="0"/>
          <w:caps w:val="0"/>
          <w:color w:val="000000"/>
          <w:spacing w:val="0"/>
          <w:sz w:val="32"/>
          <w:szCs w:val="32"/>
        </w:rPr>
        <w:t>一是创新金融扶持机制，争取金融部门支持示范区的建设</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二是鼓励社会资本积极参与示范区建设</w:t>
      </w:r>
      <w:r>
        <w:rPr>
          <w:rFonts w:hint="default" w:ascii="Times New Roman" w:hAnsi="Times New Roman" w:eastAsia="sans-serif" w:cs="Times New Roman"/>
          <w:i w:val="0"/>
          <w:iCs w:val="0"/>
          <w:caps w:val="0"/>
          <w:color w:val="000000"/>
          <w:spacing w:val="0"/>
          <w:sz w:val="32"/>
          <w:szCs w:val="32"/>
        </w:rPr>
        <w:t>;</w:t>
      </w:r>
      <w:r>
        <w:rPr>
          <w:rFonts w:hint="default" w:ascii="monospace" w:hAnsi="sans-serif" w:eastAsia="monospace" w:cs="monospace"/>
          <w:i w:val="0"/>
          <w:iCs w:val="0"/>
          <w:caps w:val="0"/>
          <w:color w:val="000000"/>
          <w:spacing w:val="0"/>
          <w:sz w:val="32"/>
          <w:szCs w:val="32"/>
        </w:rPr>
        <w:t>三是积极争取上级政府资金投入。通过企业、部门、政府等的联动，使示范区的建设资金得到更大的投入。</w:t>
      </w:r>
    </w:p>
    <w:p w14:paraId="717A4727">
      <w:pPr>
        <w:pStyle w:val="2"/>
        <w:keepNext w:val="0"/>
        <w:keepLines w:val="0"/>
        <w:widowControl/>
        <w:suppressLineNumbers w:val="0"/>
        <w:spacing w:before="0" w:beforeAutospacing="1" w:after="0" w:afterAutospacing="0" w:line="562" w:lineRule="atLeast"/>
        <w:ind w:left="0" w:right="0" w:firstLine="641"/>
        <w:rPr>
          <w:rFonts w:hint="default" w:ascii="sans-serif" w:hAnsi="sans-serif" w:eastAsia="sans-serif" w:cs="sans-serif"/>
          <w:i w:val="0"/>
          <w:iCs w:val="0"/>
          <w:caps w:val="0"/>
          <w:color w:val="000000"/>
          <w:spacing w:val="0"/>
          <w:sz w:val="19"/>
          <w:szCs w:val="19"/>
        </w:rPr>
      </w:pPr>
      <w:r>
        <w:rPr>
          <w:rStyle w:val="5"/>
          <w:rFonts w:hint="default" w:ascii="monospace" w:hAnsi="sans-serif" w:eastAsia="monospace" w:cs="monospace"/>
          <w:i w:val="0"/>
          <w:iCs w:val="0"/>
          <w:caps w:val="0"/>
          <w:color w:val="000000"/>
          <w:spacing w:val="0"/>
          <w:sz w:val="32"/>
          <w:szCs w:val="32"/>
        </w:rPr>
        <w:t>（五）强化督查考评。</w:t>
      </w:r>
      <w:r>
        <w:rPr>
          <w:rFonts w:hint="default" w:ascii="monospace" w:hAnsi="sans-serif" w:eastAsia="monospace" w:cs="monospace"/>
          <w:i w:val="0"/>
          <w:iCs w:val="0"/>
          <w:caps w:val="0"/>
          <w:color w:val="000000"/>
          <w:spacing w:val="0"/>
          <w:sz w:val="32"/>
          <w:szCs w:val="32"/>
        </w:rPr>
        <w:t>建立健全监督制度，完善实施方案、建立示范区建设标准、项目资金管理办法、验收办法等，把示范区的创建工作纳入我县绩效考评，强化督查考评工作。</w:t>
      </w:r>
    </w:p>
    <w:p w14:paraId="1FEC3022">
      <w:pPr>
        <w:pStyle w:val="2"/>
        <w:keepNext w:val="0"/>
        <w:keepLines w:val="0"/>
        <w:widowControl/>
        <w:suppressLineNumbers w:val="0"/>
        <w:spacing w:before="0" w:beforeAutospacing="1" w:after="0" w:afterAutospacing="0" w:line="601" w:lineRule="atLeast"/>
        <w:ind w:left="0" w:right="0" w:firstLine="641"/>
        <w:rPr>
          <w:rFonts w:hint="default" w:ascii="sans-serif" w:hAnsi="sans-serif" w:eastAsia="sans-serif" w:cs="sans-serif"/>
          <w:i w:val="0"/>
          <w:iCs w:val="0"/>
          <w:caps w:val="0"/>
          <w:color w:val="000000"/>
          <w:spacing w:val="0"/>
          <w:sz w:val="19"/>
          <w:szCs w:val="19"/>
        </w:rPr>
      </w:pPr>
    </w:p>
    <w:p w14:paraId="06F33544">
      <w:pPr>
        <w:pStyle w:val="2"/>
        <w:keepNext w:val="0"/>
        <w:keepLines w:val="0"/>
        <w:widowControl/>
        <w:suppressLineNumbers w:val="0"/>
        <w:spacing w:before="0" w:beforeAutospacing="1" w:after="0" w:afterAutospacing="0" w:line="312" w:lineRule="atLeast"/>
        <w:ind w:left="0" w:right="0" w:firstLine="0"/>
        <w:rPr>
          <w:rFonts w:hint="default" w:ascii="sans-serif" w:hAnsi="sans-serif" w:eastAsia="sans-serif" w:cs="sans-serif"/>
          <w:i w:val="0"/>
          <w:iCs w:val="0"/>
          <w:caps w:val="0"/>
          <w:color w:val="000000"/>
          <w:spacing w:val="0"/>
          <w:sz w:val="19"/>
          <w:szCs w:val="19"/>
        </w:rPr>
      </w:pPr>
    </w:p>
    <w:p w14:paraId="43373DE3">
      <w:pPr>
        <w:pStyle w:val="2"/>
        <w:keepNext w:val="0"/>
        <w:keepLines w:val="0"/>
        <w:widowControl/>
        <w:suppressLineNumbers w:val="0"/>
        <w:spacing w:before="0" w:beforeAutospacing="1" w:after="0" w:afterAutospacing="0" w:line="562" w:lineRule="atLeast"/>
        <w:ind w:left="0" w:right="0" w:firstLine="0"/>
        <w:jc w:val="left"/>
        <w:rPr>
          <w:rFonts w:hint="default" w:ascii="sans-serif" w:hAnsi="sans-serif" w:eastAsia="sans-serif" w:cs="sans-serif"/>
          <w:i w:val="0"/>
          <w:iCs w:val="0"/>
          <w:caps w:val="0"/>
          <w:color w:val="000000"/>
          <w:spacing w:val="0"/>
          <w:sz w:val="19"/>
          <w:szCs w:val="19"/>
        </w:rPr>
      </w:pPr>
    </w:p>
    <w:p w14:paraId="69537810">
      <w:pPr>
        <w:pStyle w:val="2"/>
        <w:keepNext w:val="0"/>
        <w:keepLines w:val="0"/>
        <w:widowControl/>
        <w:suppressLineNumbers w:val="0"/>
        <w:spacing w:before="0" w:beforeAutospacing="1" w:after="0" w:afterAutospacing="0" w:line="562" w:lineRule="atLeast"/>
        <w:ind w:left="0" w:right="0" w:firstLine="0"/>
        <w:jc w:val="left"/>
        <w:rPr>
          <w:rFonts w:hint="default" w:ascii="sans-serif" w:hAnsi="sans-serif" w:eastAsia="sans-serif" w:cs="sans-serif"/>
          <w:i w:val="0"/>
          <w:iCs w:val="0"/>
          <w:caps w:val="0"/>
          <w:color w:val="000000"/>
          <w:spacing w:val="0"/>
          <w:sz w:val="19"/>
          <w:szCs w:val="19"/>
        </w:rPr>
      </w:pPr>
    </w:p>
    <w:p w14:paraId="4233FC24">
      <w:pPr>
        <w:pStyle w:val="2"/>
        <w:keepNext w:val="0"/>
        <w:keepLines w:val="0"/>
        <w:widowControl/>
        <w:suppressLineNumbers w:val="0"/>
        <w:spacing w:before="0" w:beforeAutospacing="1" w:after="0" w:afterAutospacing="0" w:line="562" w:lineRule="atLeast"/>
        <w:ind w:left="0" w:right="0" w:firstLine="0"/>
        <w:jc w:val="left"/>
        <w:rPr>
          <w:rFonts w:hint="default" w:ascii="sans-serif" w:hAnsi="sans-serif" w:eastAsia="sans-serif" w:cs="sans-serif"/>
          <w:i w:val="0"/>
          <w:iCs w:val="0"/>
          <w:caps w:val="0"/>
          <w:color w:val="000000"/>
          <w:spacing w:val="0"/>
          <w:sz w:val="19"/>
          <w:szCs w:val="19"/>
        </w:rPr>
      </w:pPr>
    </w:p>
    <w:p w14:paraId="14A05C8B">
      <w:pPr>
        <w:pStyle w:val="2"/>
        <w:keepNext w:val="0"/>
        <w:keepLines w:val="0"/>
        <w:widowControl/>
        <w:suppressLineNumbers w:val="0"/>
        <w:spacing w:before="0" w:beforeAutospacing="1" w:after="0" w:afterAutospacing="0" w:line="579" w:lineRule="atLeast"/>
        <w:ind w:left="0" w:right="0" w:firstLine="0"/>
        <w:rPr>
          <w:rFonts w:hint="default" w:ascii="sans-serif" w:hAnsi="sans-serif" w:eastAsia="sans-serif" w:cs="sans-serif"/>
          <w:i w:val="0"/>
          <w:iCs w:val="0"/>
          <w:caps w:val="0"/>
          <w:color w:val="000000"/>
          <w:spacing w:val="0"/>
          <w:sz w:val="19"/>
          <w:szCs w:val="19"/>
        </w:rPr>
      </w:pPr>
      <w:r>
        <w:rPr>
          <w:rFonts w:hint="default" w:ascii="cursive" w:hAnsi="cursive" w:eastAsia="cursive" w:cs="cursive"/>
          <w:i w:val="0"/>
          <w:iCs w:val="0"/>
          <w:caps w:val="0"/>
          <w:color w:val="000000"/>
          <w:spacing w:val="0"/>
          <w:sz w:val="32"/>
          <w:szCs w:val="32"/>
        </w:rPr>
        <w:t>公开方式：</w:t>
      </w:r>
      <w:r>
        <w:rPr>
          <w:rFonts w:hint="eastAsia" w:ascii="黑体" w:hAnsi="宋体" w:eastAsia="黑体" w:cs="黑体"/>
          <w:i w:val="0"/>
          <w:iCs w:val="0"/>
          <w:caps w:val="0"/>
          <w:color w:val="000000"/>
          <w:spacing w:val="0"/>
          <w:sz w:val="32"/>
          <w:szCs w:val="32"/>
        </w:rPr>
        <w:t>主动公开</w:t>
      </w:r>
    </w:p>
    <w:p w14:paraId="74BCCDD8">
      <w:pPr>
        <w:pStyle w:val="2"/>
        <w:keepNext w:val="0"/>
        <w:keepLines w:val="0"/>
        <w:widowControl/>
        <w:suppressLineNumbers w:val="0"/>
        <w:spacing w:before="0" w:beforeAutospacing="1" w:after="0" w:afterAutospacing="0" w:line="102" w:lineRule="atLeast"/>
        <w:ind w:left="0" w:right="0" w:firstLine="0"/>
        <w:jc w:val="both"/>
        <w:rPr>
          <w:rFonts w:hint="default" w:ascii="sans-serif" w:hAnsi="sans-serif" w:eastAsia="sans-serif" w:cs="sans-serif"/>
          <w:i w:val="0"/>
          <w:iCs w:val="0"/>
          <w:caps w:val="0"/>
          <w:color w:val="000000"/>
          <w:spacing w:val="0"/>
          <w:sz w:val="19"/>
          <w:szCs w:val="19"/>
        </w:rPr>
      </w:pPr>
    </w:p>
    <w:p w14:paraId="25370115">
      <w:pPr>
        <w:pStyle w:val="2"/>
        <w:keepNext w:val="0"/>
        <w:keepLines w:val="0"/>
        <w:widowControl/>
        <w:suppressLineNumbers w:val="0"/>
        <w:pBdr>
          <w:top w:val="single" w:color="000000" w:sz="6" w:space="1"/>
          <w:left w:val="none" w:color="auto" w:sz="0" w:space="0"/>
          <w:bottom w:val="single" w:color="000000" w:sz="6" w:space="1"/>
          <w:right w:val="none" w:color="auto" w:sz="0" w:space="0"/>
        </w:pBdr>
        <w:spacing w:before="0" w:beforeAutospacing="1" w:after="0" w:afterAutospacing="0" w:line="579" w:lineRule="atLeast"/>
        <w:ind w:left="0" w:right="0" w:firstLine="0"/>
        <w:rPr>
          <w:rFonts w:hint="eastAsia" w:ascii="宋体" w:hAnsi="宋体" w:eastAsia="宋体" w:cs="宋体"/>
          <w:i w:val="0"/>
          <w:iCs w:val="0"/>
          <w:caps w:val="0"/>
          <w:color w:val="000000"/>
          <w:spacing w:val="0"/>
          <w:sz w:val="44"/>
          <w:szCs w:val="44"/>
        </w:rPr>
      </w:pPr>
      <w:r>
        <w:rPr>
          <w:rFonts w:hint="eastAsia" w:ascii="宋体" w:hAnsi="宋体" w:eastAsia="宋体" w:cs="宋体"/>
          <w:i w:val="0"/>
          <w:iCs w:val="0"/>
          <w:caps w:val="0"/>
          <w:color w:val="000000"/>
          <w:spacing w:val="0"/>
          <w:sz w:val="44"/>
          <w:szCs w:val="44"/>
          <w:bdr w:val="none" w:color="auto" w:sz="0" w:space="0"/>
          <w:vertAlign w:val="superscript"/>
        </w:rPr>
        <w:t>融水苗族自治县人民政府办公室2019年5月5日印发</w:t>
      </w:r>
    </w:p>
    <w:p w14:paraId="35F9ED7A">
      <w:pPr>
        <w:pStyle w:val="2"/>
        <w:keepNext w:val="0"/>
        <w:keepLines w:val="0"/>
        <w:widowControl/>
        <w:suppressLineNumbers w:val="0"/>
        <w:spacing w:after="0" w:afterAutospacing="0" w:line="238" w:lineRule="atLeast"/>
        <w:jc w:val="left"/>
      </w:pPr>
    </w:p>
    <w:p w14:paraId="17D5D3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Helsinki Metronome Std"/>
    <w:panose1 w:val="00000000000000000000"/>
    <w:charset w:val="00"/>
    <w:family w:val="auto"/>
    <w:pitch w:val="default"/>
    <w:sig w:usb0="00000000" w:usb1="00000000" w:usb2="00000000" w:usb3="00000000" w:csb0="00000000" w:csb1="00000000"/>
  </w:font>
  <w:font w:name="Helsinki Metronome Std">
    <w:panose1 w:val="02000400000000000000"/>
    <w:charset w:val="00"/>
    <w:family w:val="auto"/>
    <w:pitch w:val="default"/>
    <w:sig w:usb0="00000003" w:usb1="00000000" w:usb2="00000000" w:usb3="00000000" w:csb0="20000001" w:csb1="00000000"/>
  </w:font>
  <w:font w:name="cursive">
    <w:altName w:val="Helsinki Metronome Std"/>
    <w:panose1 w:val="00000000000000000000"/>
    <w:charset w:val="00"/>
    <w:family w:val="auto"/>
    <w:pitch w:val="default"/>
    <w:sig w:usb0="00000000" w:usb1="00000000" w:usb2="00000000" w:usb3="00000000" w:csb0="00000000" w:csb1="00000000"/>
  </w:font>
  <w:font w:name="monospace">
    <w:altName w:val="Helsinki Metronome Std"/>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86642"/>
    <w:rsid w:val="0040003F"/>
    <w:rsid w:val="0087405E"/>
    <w:rsid w:val="020B39BF"/>
    <w:rsid w:val="02305647"/>
    <w:rsid w:val="033837D2"/>
    <w:rsid w:val="03927658"/>
    <w:rsid w:val="04DF1562"/>
    <w:rsid w:val="07D20555"/>
    <w:rsid w:val="07FB7AA9"/>
    <w:rsid w:val="08BA7B84"/>
    <w:rsid w:val="0AA70361"/>
    <w:rsid w:val="0B7E2F19"/>
    <w:rsid w:val="106B04F3"/>
    <w:rsid w:val="11092B3F"/>
    <w:rsid w:val="1148214A"/>
    <w:rsid w:val="12DF5F35"/>
    <w:rsid w:val="146F4AA3"/>
    <w:rsid w:val="152960EA"/>
    <w:rsid w:val="19094487"/>
    <w:rsid w:val="1A65511C"/>
    <w:rsid w:val="1CC96D2E"/>
    <w:rsid w:val="1D192727"/>
    <w:rsid w:val="1E7232BD"/>
    <w:rsid w:val="1EF46827"/>
    <w:rsid w:val="1F736F9A"/>
    <w:rsid w:val="1FC4186C"/>
    <w:rsid w:val="20622605"/>
    <w:rsid w:val="23A31E1F"/>
    <w:rsid w:val="23B755B7"/>
    <w:rsid w:val="26864B63"/>
    <w:rsid w:val="26CD0E2B"/>
    <w:rsid w:val="2727176E"/>
    <w:rsid w:val="28113261"/>
    <w:rsid w:val="28867859"/>
    <w:rsid w:val="289A46E8"/>
    <w:rsid w:val="294E3045"/>
    <w:rsid w:val="2BF36A92"/>
    <w:rsid w:val="2C7009CE"/>
    <w:rsid w:val="2D92238D"/>
    <w:rsid w:val="32FD507E"/>
    <w:rsid w:val="34E75F7B"/>
    <w:rsid w:val="35532E65"/>
    <w:rsid w:val="355F26E2"/>
    <w:rsid w:val="36977DFA"/>
    <w:rsid w:val="37CB6053"/>
    <w:rsid w:val="391D60C6"/>
    <w:rsid w:val="3C6977B1"/>
    <w:rsid w:val="3ECF7764"/>
    <w:rsid w:val="3F584663"/>
    <w:rsid w:val="3F653653"/>
    <w:rsid w:val="40363A57"/>
    <w:rsid w:val="41B52EEB"/>
    <w:rsid w:val="45486642"/>
    <w:rsid w:val="45C179AD"/>
    <w:rsid w:val="48D16D8E"/>
    <w:rsid w:val="4C0B7095"/>
    <w:rsid w:val="4C513EEE"/>
    <w:rsid w:val="4E5166FC"/>
    <w:rsid w:val="4E9675F0"/>
    <w:rsid w:val="4ECE3528"/>
    <w:rsid w:val="52AC246F"/>
    <w:rsid w:val="55C20456"/>
    <w:rsid w:val="59DA478A"/>
    <w:rsid w:val="59E35894"/>
    <w:rsid w:val="5A952E13"/>
    <w:rsid w:val="5AF52F77"/>
    <w:rsid w:val="5BE63C3F"/>
    <w:rsid w:val="5BEF5B24"/>
    <w:rsid w:val="5D247400"/>
    <w:rsid w:val="5FB13CBD"/>
    <w:rsid w:val="5FCE1DD6"/>
    <w:rsid w:val="60CF1EAF"/>
    <w:rsid w:val="65A51164"/>
    <w:rsid w:val="66B7125B"/>
    <w:rsid w:val="6BAC5C71"/>
    <w:rsid w:val="6BD6187C"/>
    <w:rsid w:val="6D1B5C74"/>
    <w:rsid w:val="6E7F4B53"/>
    <w:rsid w:val="729E1704"/>
    <w:rsid w:val="74BD630F"/>
    <w:rsid w:val="7584125A"/>
    <w:rsid w:val="759106C0"/>
    <w:rsid w:val="76112643"/>
    <w:rsid w:val="76310A28"/>
    <w:rsid w:val="7D775D1A"/>
    <w:rsid w:val="7E7C4BC2"/>
    <w:rsid w:val="7EEB0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2025-12-04T09:13:00Z</dcterms:created>
  <dc:creator>Rancho</dc:creator>
  <cp:lastModifiedBy>Rancho</cp:lastModifiedBy>
  <dcterms:modified xsi:type="dcterms:W3CDTF">2025-12-04T09:15:22Z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D2AB10292211479592D34DF3D56F60FB_11</vt:lpwstr>
  </property>
  <property fmtid="{D5CDD505-2E9C-101B-9397-08002B2CF9AE}" pid="4" name="KSOTemplateDocerSaveRecord">
    <vt:lpwstr>eyJoZGlkIjoiNGJjMTQ3MjlhOTIzYzA2NWY1OTQ3ODRjNDEzZWExZGMiLCJ1c2VySWQiOiI1NTk4NDAzOTcifQ==</vt:lpwstr>
  </property>
</Properties>
</file>