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融水苗族自治县农业农村局关于公开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征求《融水苗族自治县农村土地承包经营权确权登记管理办法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（试行、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征求意见稿）》意见和建议的公告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各有关单位、人民团体、广大群众：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为稳定和完善农村土地承包关系，维护承包方依法取得的土地承包经营权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建立健全我县农村土地承包经营权登记制度，开展常态化确权登记业务。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eastAsia="zh-CN"/>
        </w:rPr>
        <w:t>根据《中华人民共和国农村土地承包法》、《中华人民共和国农村土地承包经营权证管理办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/>
        </w:rPr>
        <w:t>法》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,以及自治区农村工作领导小组《关于开展农村土地承包经营权 确权登记颁证试点工作实施意见》（桂农发〔2014〕1号），自治区农业农村厅办公室《关于做好2021年农村土地承包管理和农村产权流转交易市场建设工作的通知》（桂农厅办发〔2021〕37 号）文件精神，结合我县实际，草拟了《融水苗族自治县农村土地承包经营权确权登记管理办法（试行、征求意见稿）》，现特向你们征求意见，请于2021年9月22日前将意见建议报送至县经管站（无修改意见也需要上报），电子邮箱：rsxjgz0772@163.com；联系人：曹礼成；联系电话：6451972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《融水苗族自治县农村土地承包经营权确权登记管理办法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（试行、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征求意见稿）》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融水苗族自治县农业农村局</w:t>
      </w:r>
    </w:p>
    <w:p>
      <w:pPr>
        <w:ind w:firstLine="4500" w:firstLineChars="15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2021年9月15日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97DCB"/>
    <w:rsid w:val="2E397DCB"/>
    <w:rsid w:val="5B3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2021-09-14T03:01:00Z</dcterms:created>
  <dc:creator>老曹</dc:creator>
  <cp:lastModifiedBy>老曹</cp:lastModifiedBy>
  <dcterms:modified xsi:type="dcterms:W3CDTF">2021-09-15T01:22:17Z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ED0C3BA340644E95884A6F1068C1ACFC</vt:lpwstr>
  </property>
</Properties>
</file>