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jc w:val="left"/>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附件</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2</w:t>
      </w:r>
    </w:p>
    <w:p>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r>
        <w:rPr>
          <w:rFonts w:hint="eastAsia" w:eastAsia="方正小标宋简体" w:cs="Times New Roman"/>
          <w:color w:val="000000" w:themeColor="text1"/>
          <w:sz w:val="44"/>
          <w:szCs w:val="44"/>
          <w:highlight w:val="none"/>
          <w:lang w:val="en-US" w:eastAsia="zh-CN"/>
          <w14:textFill>
            <w14:solidFill>
              <w14:schemeClr w14:val="tx1"/>
            </w14:solidFill>
          </w14:textFill>
        </w:rPr>
        <w:t>201009融水苗族自治县拱洞乡初级中学2023</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年单位</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预算</w:t>
      </w:r>
      <w:r>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t>公开说明</w:t>
      </w: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目 录</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第一部分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融水苗族自治县拱洞乡初级中学</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概况</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融水苗族自治县拱洞乡初级中学</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2023年单位</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情况</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融水苗族自治县拱洞乡初级中学</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报</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收支</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总体情况表（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收入总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表2</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支出总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表3</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、财政拨款收支总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表4</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表5</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、一般公共预算基本支出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表6</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、财政拨款三公两费支出情况表</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表7</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八、政府性基金预算支出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表8）</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国有资本经营预算支出情况表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（表9）</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十、政府采购预算表（表10）</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十一、</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政府购买服务预算表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（表11）</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第四部分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名词解释</w:t>
      </w:r>
    </w:p>
    <w:p>
      <w:pPr>
        <w:keepNext w:val="0"/>
        <w:keepLines w:val="0"/>
        <w:pageBreakBefore w:val="0"/>
        <w:kinsoku/>
        <w:wordWrap/>
        <w:overflowPunct/>
        <w:topLinePunct w:val="0"/>
        <w:autoSpaceDE/>
        <w:autoSpaceDN/>
        <w:bidi w:val="0"/>
        <w:adjustRightInd w:val="0"/>
        <w:snapToGrid w:val="0"/>
        <w:spacing w:line="540" w:lineRule="exact"/>
        <w:ind w:right="-218" w:rightChars="-104"/>
        <w:jc w:val="both"/>
        <w:textAlignment w:val="auto"/>
        <w:rPr>
          <w:rStyle w:val="6"/>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Style w:val="6"/>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第一部分：</w:t>
      </w:r>
      <w:r>
        <w:rPr>
          <w:rFonts w:hint="eastAsia" w:eastAsia="方正小标宋简体" w:cs="Times New Roman"/>
          <w:color w:val="000000" w:themeColor="text1"/>
          <w:sz w:val="44"/>
          <w:szCs w:val="44"/>
          <w:highlight w:val="none"/>
          <w:lang w:val="en-US" w:eastAsia="zh-CN"/>
          <w14:textFill>
            <w14:solidFill>
              <w14:schemeClr w14:val="tx1"/>
            </w14:solidFill>
          </w14:textFill>
        </w:rPr>
        <w:t>201009</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融水苗族自治县拱洞乡初级中学</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概况</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p>
    <w:p>
      <w:pPr>
        <w:pStyle w:val="3"/>
        <w:keepNext w:val="0"/>
        <w:keepLines w:val="0"/>
        <w:pageBreakBefore w:val="0"/>
        <w:numPr>
          <w:ilvl w:val="0"/>
          <w:numId w:val="1"/>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主要职责</w:t>
      </w:r>
      <w:r>
        <w:rPr>
          <w:rFonts w:hint="eastAsia" w:ascii="仿宋" w:hAnsi="仿宋" w:eastAsia="仿宋" w:cs="仿宋"/>
          <w:sz w:val="32"/>
          <w:szCs w:val="32"/>
        </w:rPr>
        <w:t>（</w:t>
      </w:r>
      <w:r>
        <w:rPr>
          <w:rFonts w:hint="eastAsia" w:ascii="仿宋" w:hAnsi="仿宋" w:eastAsia="仿宋" w:cs="仿宋"/>
          <w:sz w:val="32"/>
          <w:szCs w:val="32"/>
          <w:lang w:val="en-US" w:eastAsia="zh-CN"/>
        </w:rPr>
        <w:t>一</w:t>
      </w:r>
      <w:r>
        <w:rPr>
          <w:rFonts w:hint="eastAsia" w:ascii="仿宋" w:hAnsi="仿宋" w:eastAsia="仿宋" w:cs="仿宋"/>
          <w:sz w:val="32"/>
          <w:szCs w:val="32"/>
        </w:rPr>
        <w:t>）贯彻执行党的教育方针、政策、法律、法规，依法拟定并组织实施全县教育工作发展规划、计划</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）贯彻落实教育方针、政策，以文化育人为抓手，推进学校教育</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）抓好师生思想政治、德育、体育卫生艺术与安全教育工作</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）组织实施教师培训工作</w:t>
      </w:r>
      <w:r>
        <w:rPr>
          <w:rFonts w:hint="eastAsia" w:ascii="仿宋" w:hAnsi="仿宋" w:eastAsia="仿宋" w:cs="仿宋"/>
          <w:sz w:val="32"/>
          <w:szCs w:val="32"/>
          <w:lang w:eastAsia="zh-CN"/>
        </w:rPr>
        <w:t>，</w:t>
      </w:r>
      <w:r>
        <w:rPr>
          <w:rFonts w:hint="eastAsia" w:ascii="仿宋" w:hAnsi="仿宋" w:eastAsia="仿宋" w:cs="仿宋"/>
          <w:sz w:val="32"/>
          <w:szCs w:val="32"/>
        </w:rPr>
        <w:t>依法统筹规划学校教师和管理人员的队伍建设工作</w:t>
      </w:r>
      <w:r>
        <w:rPr>
          <w:rFonts w:hint="eastAsia" w:ascii="仿宋" w:hAnsi="仿宋" w:eastAsia="仿宋" w:cs="仿宋"/>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二、机构设置情况</w:t>
      </w:r>
    </w:p>
    <w:p>
      <w:pPr>
        <w:spacing w:line="560" w:lineRule="exact"/>
        <w:ind w:firstLine="640" w:firstLineChars="200"/>
        <w:jc w:val="left"/>
        <w:rPr>
          <w:rFonts w:hint="default" w:ascii="仿宋_GB2312" w:hAnsi="华文仿宋" w:eastAsia="仿宋_GB2312"/>
          <w:color w:val="000000"/>
          <w:sz w:val="32"/>
          <w:szCs w:val="32"/>
          <w:lang w:val="en-US"/>
        </w:rPr>
      </w:pPr>
      <w:r>
        <w:rPr>
          <w:rFonts w:hint="eastAsia" w:ascii="仿宋_GB2312" w:hAnsi="仿宋_GB2312" w:eastAsia="仿宋_GB2312" w:cs="仿宋_GB2312"/>
          <w:b w:val="0"/>
          <w:bCs w:val="0"/>
          <w:sz w:val="32"/>
          <w:szCs w:val="32"/>
          <w:lang w:eastAsia="zh-CN"/>
        </w:rPr>
        <w:t>融水苗族自治县拱洞乡初级中学是</w:t>
      </w:r>
      <w:r>
        <w:rPr>
          <w:rFonts w:hint="eastAsia" w:ascii="仿宋_GB2312" w:hAnsi="华文仿宋" w:eastAsia="仿宋_GB2312"/>
          <w:color w:val="000000"/>
          <w:sz w:val="32"/>
          <w:szCs w:val="32"/>
        </w:rPr>
        <w:t>全额拨款事业单位</w:t>
      </w:r>
      <w:r>
        <w:rPr>
          <w:rFonts w:hint="eastAsia" w:ascii="仿宋_GB2312" w:hAnsi="华文仿宋" w:eastAsia="仿宋_GB2312"/>
          <w:color w:val="000000"/>
          <w:sz w:val="32"/>
          <w:szCs w:val="32"/>
          <w:lang w:eastAsia="zh-CN"/>
        </w:rPr>
        <w:t>，主管单位是融水苗族自治县教育局。</w:t>
      </w:r>
      <w:r>
        <w:rPr>
          <w:rFonts w:hint="eastAsia" w:ascii="仿宋_GB2312" w:hAnsi="华文仿宋" w:eastAsia="仿宋_GB2312"/>
          <w:color w:val="000000"/>
          <w:sz w:val="32"/>
          <w:szCs w:val="32"/>
        </w:rPr>
        <w:t>机关本级内设科室为别为：</w:t>
      </w:r>
      <w:r>
        <w:rPr>
          <w:rFonts w:hint="eastAsia" w:ascii="仿宋_GB2312" w:hAnsi="仿宋_GB2312" w:eastAsia="仿宋_GB2312" w:cs="仿宋_GB2312"/>
          <w:sz w:val="32"/>
          <w:szCs w:val="32"/>
          <w:lang w:bidi="ar"/>
        </w:rPr>
        <w:t>后勤科、财务科、校团委、工会科、政教科、教务科、办公室</w:t>
      </w:r>
      <w:r>
        <w:rPr>
          <w:rFonts w:hint="eastAsia" w:ascii="仿宋_GB2312" w:hAnsi="华文仿宋" w:eastAsia="仿宋_GB2312"/>
          <w:color w:val="000000"/>
          <w:sz w:val="32"/>
          <w:szCs w:val="32"/>
          <w:lang w:eastAsia="zh-CN"/>
        </w:rPr>
        <w:t>。单位编制数</w:t>
      </w:r>
      <w:r>
        <w:rPr>
          <w:rFonts w:hint="eastAsia" w:ascii="仿宋_GB2312" w:hAnsi="华文仿宋" w:eastAsia="仿宋_GB2312"/>
          <w:color w:val="000000"/>
          <w:sz w:val="32"/>
          <w:szCs w:val="32"/>
          <w:lang w:val="en-US" w:eastAsia="zh-CN"/>
        </w:rPr>
        <w:t>1个，在职在编职工53名，控制数1名，退休人员5名。</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0" w:firstLineChars="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0" w:firstLineChars="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0" w:firstLineChars="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0" w:firstLineChars="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0" w:firstLineChars="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0" w:firstLineChars="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0" w:firstLineChars="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第二部分：</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201009融水苗族自治县拱洞乡初级中学</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2023年单位预算情况说明</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一、单位收支预算情况说明</w:t>
      </w:r>
    </w:p>
    <w:p>
      <w:pPr>
        <w:spacing w:line="560" w:lineRule="exact"/>
        <w:ind w:firstLine="640" w:firstLineChars="200"/>
        <w:jc w:val="left"/>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华文仿宋" w:eastAsia="仿宋_GB2312"/>
          <w:color w:val="000000"/>
          <w:sz w:val="32"/>
          <w:szCs w:val="32"/>
        </w:rPr>
        <w:t>202</w:t>
      </w:r>
      <w:r>
        <w:rPr>
          <w:rFonts w:hint="eastAsia" w:ascii="仿宋_GB2312" w:hAnsi="华文仿宋" w:eastAsia="仿宋_GB2312"/>
          <w:color w:val="000000"/>
          <w:sz w:val="32"/>
          <w:szCs w:val="32"/>
          <w:lang w:val="en-US" w:eastAsia="zh-CN"/>
        </w:rPr>
        <w:t>3</w:t>
      </w:r>
      <w:r>
        <w:rPr>
          <w:rFonts w:hint="eastAsia" w:ascii="仿宋_GB2312" w:hAnsi="华文仿宋" w:eastAsia="仿宋_GB2312"/>
          <w:color w:val="000000"/>
          <w:sz w:val="32"/>
          <w:szCs w:val="32"/>
        </w:rPr>
        <w:t>年部门收支总预算</w:t>
      </w:r>
      <w:r>
        <w:rPr>
          <w:rFonts w:hint="eastAsia" w:ascii="仿宋_GB2312" w:hAnsi="华文仿宋" w:eastAsia="仿宋_GB2312"/>
          <w:color w:val="000000"/>
          <w:sz w:val="32"/>
          <w:szCs w:val="32"/>
          <w:lang w:val="en-US" w:eastAsia="zh-CN"/>
        </w:rPr>
        <w:t>891.86</w:t>
      </w:r>
      <w:r>
        <w:rPr>
          <w:rFonts w:hint="eastAsia" w:ascii="仿宋_GB2312" w:hAnsi="华文仿宋" w:eastAsia="仿宋_GB2312"/>
          <w:color w:val="000000"/>
          <w:sz w:val="32"/>
          <w:szCs w:val="32"/>
        </w:rPr>
        <w:t>万元，</w:t>
      </w:r>
      <w:r>
        <w:rPr>
          <w:rFonts w:hint="eastAsia" w:ascii="仿宋_GB2312" w:hAnsi="华文仿宋" w:eastAsia="仿宋_GB2312"/>
          <w:sz w:val="32"/>
          <w:szCs w:val="32"/>
        </w:rPr>
        <w:t>同比</w:t>
      </w:r>
      <w:r>
        <w:rPr>
          <w:rFonts w:hint="eastAsia" w:ascii="仿宋_GB2312" w:hAnsi="华文仿宋" w:eastAsia="仿宋_GB2312"/>
          <w:sz w:val="32"/>
          <w:szCs w:val="32"/>
          <w:lang w:eastAsia="zh-CN"/>
        </w:rPr>
        <w:t>增加</w:t>
      </w:r>
      <w:r>
        <w:rPr>
          <w:rFonts w:hint="eastAsia" w:ascii="仿宋_GB2312" w:hAnsi="华文仿宋" w:eastAsia="仿宋_GB2312"/>
          <w:sz w:val="32"/>
          <w:szCs w:val="32"/>
          <w:lang w:val="en-US" w:eastAsia="zh-CN"/>
        </w:rPr>
        <w:t>75.78</w:t>
      </w:r>
      <w:r>
        <w:rPr>
          <w:rFonts w:hint="eastAsia" w:ascii="仿宋_GB2312" w:hAnsi="华文仿宋" w:eastAsia="仿宋_GB2312"/>
          <w:sz w:val="32"/>
          <w:szCs w:val="32"/>
        </w:rPr>
        <w:t>万元，同比</w:t>
      </w:r>
      <w:r>
        <w:rPr>
          <w:rFonts w:hint="eastAsia" w:ascii="仿宋_GB2312" w:hAnsi="华文仿宋" w:eastAsia="仿宋_GB2312"/>
          <w:sz w:val="32"/>
          <w:szCs w:val="32"/>
          <w:lang w:eastAsia="zh-CN"/>
        </w:rPr>
        <w:t>增长</w:t>
      </w:r>
      <w:r>
        <w:rPr>
          <w:rFonts w:hint="eastAsia" w:ascii="仿宋_GB2312" w:hAnsi="华文仿宋" w:eastAsia="仿宋_GB2312"/>
          <w:sz w:val="32"/>
          <w:szCs w:val="32"/>
          <w:lang w:val="en-US" w:eastAsia="zh-CN"/>
        </w:rPr>
        <w:t>9.28</w:t>
      </w:r>
      <w:r>
        <w:rPr>
          <w:rFonts w:hint="eastAsia" w:ascii="仿宋_GB2312" w:hAnsi="华文仿宋" w:eastAsia="仿宋_GB2312"/>
          <w:sz w:val="32"/>
          <w:szCs w:val="32"/>
        </w:rPr>
        <w:t>%,收入包括:一般公共预算收入</w:t>
      </w:r>
      <w:r>
        <w:rPr>
          <w:rFonts w:hint="eastAsia" w:ascii="仿宋_GB2312" w:hAnsi="华文仿宋" w:eastAsia="仿宋_GB2312"/>
          <w:sz w:val="32"/>
          <w:szCs w:val="32"/>
          <w:lang w:val="en-US" w:eastAsia="zh-CN"/>
        </w:rPr>
        <w:t>784.35</w:t>
      </w:r>
      <w:r>
        <w:rPr>
          <w:rFonts w:hint="eastAsia" w:ascii="仿宋_GB2312" w:hAnsi="华文仿宋" w:eastAsia="仿宋_GB2312"/>
          <w:sz w:val="32"/>
          <w:szCs w:val="32"/>
        </w:rPr>
        <w:t>万元</w:t>
      </w:r>
      <w:r>
        <w:rPr>
          <w:rFonts w:hint="eastAsia" w:ascii="仿宋_GB2312" w:hAnsi="华文仿宋" w:eastAsia="仿宋_GB2312"/>
          <w:sz w:val="32"/>
          <w:szCs w:val="32"/>
          <w:lang w:eastAsia="zh-CN"/>
        </w:rPr>
        <w:t>，上年结转结余</w:t>
      </w:r>
      <w:r>
        <w:rPr>
          <w:rFonts w:hint="eastAsia" w:ascii="仿宋_GB2312" w:hAnsi="华文仿宋" w:eastAsia="仿宋_GB2312"/>
          <w:sz w:val="32"/>
          <w:szCs w:val="32"/>
          <w:lang w:val="en-US" w:eastAsia="zh-CN"/>
        </w:rPr>
        <w:t>107.5万元。</w:t>
      </w:r>
      <w:r>
        <w:rPr>
          <w:rFonts w:hint="eastAsia" w:ascii="仿宋_GB2312" w:hAnsi="华文仿宋" w:eastAsia="仿宋_GB2312"/>
          <w:sz w:val="32"/>
          <w:szCs w:val="32"/>
        </w:rPr>
        <w:t>支出包括:</w:t>
      </w:r>
      <w:r>
        <w:rPr>
          <w:rFonts w:hint="eastAsia" w:ascii="仿宋_GB2312" w:hAnsi="华文仿宋" w:eastAsia="仿宋_GB2312"/>
          <w:sz w:val="32"/>
          <w:szCs w:val="32"/>
          <w:lang w:eastAsia="zh-CN"/>
        </w:rPr>
        <w:t>教育</w:t>
      </w:r>
      <w:r>
        <w:rPr>
          <w:rFonts w:hint="eastAsia" w:ascii="仿宋_GB2312" w:hAnsi="华文仿宋" w:eastAsia="仿宋_GB2312"/>
          <w:sz w:val="32"/>
          <w:szCs w:val="32"/>
        </w:rPr>
        <w:t>支出</w:t>
      </w:r>
      <w:r>
        <w:rPr>
          <w:rFonts w:hint="eastAsia" w:ascii="仿宋_GB2312" w:hAnsi="华文仿宋" w:eastAsia="仿宋_GB2312"/>
          <w:sz w:val="32"/>
          <w:szCs w:val="32"/>
          <w:lang w:val="en-US" w:eastAsia="zh-CN"/>
        </w:rPr>
        <w:t>641.19</w:t>
      </w:r>
      <w:r>
        <w:rPr>
          <w:rFonts w:hint="eastAsia" w:ascii="仿宋_GB2312" w:hAnsi="华文仿宋" w:eastAsia="仿宋_GB2312"/>
          <w:sz w:val="32"/>
          <w:szCs w:val="32"/>
        </w:rPr>
        <w:t>万元,</w:t>
      </w:r>
      <w:r>
        <w:rPr>
          <w:rFonts w:hint="eastAsia" w:ascii="仿宋_GB2312" w:hAnsi="华文仿宋" w:eastAsia="仿宋_GB2312"/>
          <w:sz w:val="32"/>
          <w:szCs w:val="32"/>
          <w:lang w:eastAsia="zh-CN"/>
        </w:rPr>
        <w:t>机关事业单位基本养老保险缴费支出</w:t>
      </w:r>
      <w:r>
        <w:rPr>
          <w:rFonts w:hint="eastAsia" w:ascii="仿宋_GB2312" w:hAnsi="华文仿宋" w:eastAsia="仿宋_GB2312"/>
          <w:sz w:val="32"/>
          <w:szCs w:val="32"/>
          <w:lang w:val="en-US" w:eastAsia="zh-CN"/>
        </w:rPr>
        <w:t>125.77万元，其他</w:t>
      </w:r>
      <w:r>
        <w:rPr>
          <w:rFonts w:hint="eastAsia" w:ascii="仿宋_GB2312" w:hAnsi="华文仿宋" w:eastAsia="仿宋_GB2312"/>
          <w:sz w:val="32"/>
          <w:szCs w:val="32"/>
        </w:rPr>
        <w:t>社会保障和就业支出</w:t>
      </w:r>
      <w:r>
        <w:rPr>
          <w:rFonts w:hint="eastAsia" w:ascii="仿宋_GB2312" w:hAnsi="华文仿宋" w:eastAsia="仿宋_GB2312"/>
          <w:sz w:val="32"/>
          <w:szCs w:val="32"/>
          <w:lang w:val="en-US" w:eastAsia="zh-CN"/>
        </w:rPr>
        <w:t>49.05</w:t>
      </w:r>
      <w:r>
        <w:rPr>
          <w:rFonts w:hint="eastAsia" w:ascii="仿宋_GB2312" w:hAnsi="华文仿宋" w:eastAsia="仿宋_GB2312"/>
          <w:sz w:val="32"/>
          <w:szCs w:val="32"/>
        </w:rPr>
        <w:t>万元,</w:t>
      </w:r>
      <w:r>
        <w:rPr>
          <w:rFonts w:hint="eastAsia" w:ascii="仿宋_GB2312" w:hAnsi="华文仿宋" w:eastAsia="仿宋_GB2312"/>
          <w:sz w:val="32"/>
          <w:szCs w:val="32"/>
          <w:lang w:eastAsia="zh-CN"/>
        </w:rPr>
        <w:t>事业单位医疗</w:t>
      </w:r>
      <w:r>
        <w:rPr>
          <w:rFonts w:hint="eastAsia" w:ascii="仿宋_GB2312" w:hAnsi="华文仿宋" w:eastAsia="仿宋_GB2312"/>
          <w:sz w:val="32"/>
          <w:szCs w:val="32"/>
          <w:lang w:val="en-US" w:eastAsia="zh-CN"/>
        </w:rPr>
        <w:t>0.39，</w:t>
      </w:r>
      <w:r>
        <w:rPr>
          <w:rFonts w:hint="eastAsia" w:ascii="仿宋_GB2312" w:hAnsi="华文仿宋" w:eastAsia="仿宋_GB2312"/>
          <w:sz w:val="32"/>
          <w:szCs w:val="32"/>
        </w:rPr>
        <w:t>住房保障支出</w:t>
      </w:r>
      <w:r>
        <w:rPr>
          <w:rFonts w:hint="eastAsia" w:ascii="仿宋_GB2312" w:hAnsi="华文仿宋" w:eastAsia="仿宋_GB2312"/>
          <w:sz w:val="32"/>
          <w:szCs w:val="32"/>
          <w:lang w:val="en-US" w:eastAsia="zh-CN"/>
        </w:rPr>
        <w:t>75.46</w:t>
      </w:r>
      <w:r>
        <w:rPr>
          <w:rFonts w:hint="eastAsia" w:ascii="仿宋_GB2312" w:hAnsi="华文仿宋" w:eastAsia="仿宋_GB2312"/>
          <w:sz w:val="32"/>
          <w:szCs w:val="32"/>
        </w:rPr>
        <w:t>万元。</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二、单位收入预算情况说明</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2023年单位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收入总预算</w:t>
      </w:r>
      <w:r>
        <w:rPr>
          <w:rFonts w:hint="eastAsia" w:eastAsia="仿宋_GB2312" w:cs="Times New Roman"/>
          <w:color w:val="000000" w:themeColor="text1"/>
          <w:sz w:val="32"/>
          <w:szCs w:val="32"/>
          <w:highlight w:val="none"/>
          <w:lang w:val="en-US" w:eastAsia="zh-CN"/>
          <w14:textFill>
            <w14:solidFill>
              <w14:schemeClr w14:val="tx1"/>
            </w14:solidFill>
          </w14:textFill>
        </w:rPr>
        <w:t>891.86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w:t>
      </w:r>
      <w:r>
        <w:rPr>
          <w:rFonts w:hint="eastAsia" w:ascii="仿宋_GB2312" w:hAnsi="华文仿宋" w:eastAsia="仿宋_GB2312"/>
          <w:sz w:val="32"/>
          <w:szCs w:val="32"/>
        </w:rPr>
        <w:t>同比</w:t>
      </w:r>
      <w:r>
        <w:rPr>
          <w:rFonts w:hint="eastAsia" w:ascii="仿宋_GB2312" w:hAnsi="华文仿宋" w:eastAsia="仿宋_GB2312"/>
          <w:sz w:val="32"/>
          <w:szCs w:val="32"/>
          <w:lang w:eastAsia="zh-CN"/>
        </w:rPr>
        <w:t>增加</w:t>
      </w:r>
      <w:r>
        <w:rPr>
          <w:rFonts w:hint="eastAsia" w:ascii="仿宋_GB2312" w:hAnsi="华文仿宋" w:eastAsia="仿宋_GB2312"/>
          <w:sz w:val="32"/>
          <w:szCs w:val="32"/>
          <w:lang w:val="en-US" w:eastAsia="zh-CN"/>
        </w:rPr>
        <w:t>75.78</w:t>
      </w:r>
      <w:r>
        <w:rPr>
          <w:rFonts w:hint="eastAsia" w:ascii="仿宋_GB2312" w:hAnsi="华文仿宋" w:eastAsia="仿宋_GB2312"/>
          <w:sz w:val="32"/>
          <w:szCs w:val="32"/>
        </w:rPr>
        <w:t>万元，同比</w:t>
      </w:r>
      <w:r>
        <w:rPr>
          <w:rFonts w:hint="eastAsia" w:ascii="仿宋_GB2312" w:hAnsi="华文仿宋" w:eastAsia="仿宋_GB2312"/>
          <w:sz w:val="32"/>
          <w:szCs w:val="32"/>
          <w:lang w:eastAsia="zh-CN"/>
        </w:rPr>
        <w:t>增长</w:t>
      </w:r>
      <w:r>
        <w:rPr>
          <w:rFonts w:hint="eastAsia" w:ascii="仿宋_GB2312" w:hAnsi="华文仿宋" w:eastAsia="仿宋_GB2312"/>
          <w:sz w:val="32"/>
          <w:szCs w:val="32"/>
          <w:lang w:val="en-US" w:eastAsia="zh-CN"/>
        </w:rPr>
        <w:t>9.28</w:t>
      </w:r>
      <w:r>
        <w:rPr>
          <w:rFonts w:hint="eastAsia" w:ascii="仿宋_GB2312" w:hAnsi="华文仿宋" w:eastAsia="仿宋_GB2312"/>
          <w:sz w:val="32"/>
          <w:szCs w:val="32"/>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strike w:val="0"/>
          <w:color w:val="000000" w:themeColor="text1"/>
          <w:kern w:val="2"/>
          <w:sz w:val="32"/>
          <w:szCs w:val="32"/>
          <w:highlight w:val="none"/>
          <w:lang w:val="en-US" w:eastAsia="zh-CN" w:bidi="ar-SA"/>
          <w14:textFill>
            <w14:solidFill>
              <w14:schemeClr w14:val="tx1"/>
            </w14:solidFill>
          </w14:textFill>
        </w:rPr>
        <w:t>其中：</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一般公共</w:t>
      </w:r>
      <w:r>
        <w:rPr>
          <w:rFonts w:hint="default" w:ascii="Times New Roman" w:hAnsi="Times New Roman" w:eastAsia="仿宋_GB2312" w:cs="Times New Roman"/>
          <w:strike w:val="0"/>
          <w:color w:val="000000" w:themeColor="text1"/>
          <w:sz w:val="32"/>
          <w:szCs w:val="32"/>
          <w:highlight w:val="none"/>
          <w:lang w:eastAsia="zh-CN"/>
          <w14:textFill>
            <w14:solidFill>
              <w14:schemeClr w14:val="tx1"/>
            </w14:solidFill>
          </w14:textFill>
        </w:rPr>
        <w:t>预算拨款</w:t>
      </w:r>
      <w:r>
        <w:rPr>
          <w:rFonts w:hint="eastAsia" w:eastAsia="仿宋_GB2312" w:cs="Times New Roman"/>
          <w:color w:val="000000" w:themeColor="text1"/>
          <w:sz w:val="32"/>
          <w:szCs w:val="32"/>
          <w:highlight w:val="none"/>
          <w:lang w:val="en-US" w:eastAsia="zh-CN"/>
          <w14:textFill>
            <w14:solidFill>
              <w14:schemeClr w14:val="tx1"/>
            </w14:solidFill>
          </w14:textFill>
        </w:rPr>
        <w:t>784.35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w:t>
      </w:r>
      <w:r>
        <w:rPr>
          <w:rFonts w:hint="eastAsia" w:eastAsia="仿宋_GB2312" w:cs="Times New Roman"/>
          <w:color w:val="000000" w:themeColor="text1"/>
          <w:sz w:val="32"/>
          <w:szCs w:val="32"/>
          <w:highlight w:val="none"/>
          <w:lang w:eastAsia="zh-CN"/>
          <w14:textFill>
            <w14:solidFill>
              <w14:schemeClr w14:val="tx1"/>
            </w14:solidFill>
          </w14:textFill>
        </w:rPr>
        <w:t>减少</w:t>
      </w:r>
      <w:r>
        <w:rPr>
          <w:rFonts w:hint="eastAsia" w:eastAsia="仿宋_GB2312" w:cs="Times New Roman"/>
          <w:color w:val="000000" w:themeColor="text1"/>
          <w:sz w:val="32"/>
          <w:szCs w:val="32"/>
          <w:highlight w:val="none"/>
          <w:lang w:val="en-US" w:eastAsia="zh-CN"/>
          <w14:textFill>
            <w14:solidFill>
              <w14:schemeClr w14:val="tx1"/>
            </w14:solidFill>
          </w14:textFill>
        </w:rPr>
        <w:t>31.73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w:t>
      </w:r>
      <w:r>
        <w:rPr>
          <w:rFonts w:hint="eastAsia" w:eastAsia="仿宋_GB2312" w:cs="Times New Roman"/>
          <w:color w:val="000000" w:themeColor="text1"/>
          <w:sz w:val="32"/>
          <w:szCs w:val="32"/>
          <w:highlight w:val="none"/>
          <w:lang w:eastAsia="zh-CN"/>
          <w14:textFill>
            <w14:solidFill>
              <w14:schemeClr w14:val="tx1"/>
            </w14:solidFill>
          </w14:textFill>
        </w:rPr>
        <w:t>降低</w:t>
      </w:r>
      <w:r>
        <w:rPr>
          <w:rFonts w:hint="eastAsia" w:eastAsia="仿宋_GB2312" w:cs="Times New Roman"/>
          <w:color w:val="000000" w:themeColor="text1"/>
          <w:sz w:val="32"/>
          <w:szCs w:val="32"/>
          <w:highlight w:val="none"/>
          <w:lang w:val="en-US" w:eastAsia="zh-CN"/>
          <w14:textFill>
            <w14:solidFill>
              <w14:schemeClr w14:val="tx1"/>
            </w14:solidFill>
          </w14:textFill>
        </w:rPr>
        <w:t>3.89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r>
        <w:rPr>
          <w:rFonts w:hint="eastAsia" w:eastAsia="仿宋_GB2312" w:cs="Times New Roman"/>
          <w:bCs/>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上年</w:t>
      </w:r>
      <w:r>
        <w:rPr>
          <w:rFonts w:hint="eastAsia" w:eastAsia="仿宋_GB2312" w:cs="Times New Roman"/>
          <w:color w:val="000000" w:themeColor="text1"/>
          <w:sz w:val="32"/>
          <w:szCs w:val="32"/>
          <w:highlight w:val="none"/>
          <w:lang w:eastAsia="zh-CN"/>
          <w14:textFill>
            <w14:solidFill>
              <w14:schemeClr w14:val="tx1"/>
            </w14:solidFill>
          </w14:textFill>
        </w:rPr>
        <w:t>结转结余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收入</w:t>
      </w:r>
      <w:r>
        <w:rPr>
          <w:rFonts w:hint="eastAsia" w:eastAsia="仿宋_GB2312" w:cs="Times New Roman"/>
          <w:color w:val="000000" w:themeColor="text1"/>
          <w:sz w:val="32"/>
          <w:szCs w:val="32"/>
          <w:highlight w:val="none"/>
          <w:lang w:val="en-US" w:eastAsia="zh-CN"/>
          <w14:textFill>
            <w14:solidFill>
              <w14:schemeClr w14:val="tx1"/>
            </w14:solidFill>
          </w14:textFill>
        </w:rPr>
        <w:t>107.5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万元，同比增加</w:t>
      </w:r>
      <w:r>
        <w:rPr>
          <w:rFonts w:hint="eastAsia" w:eastAsia="仿宋_GB2312" w:cs="Times New Roman"/>
          <w:color w:val="000000" w:themeColor="text1"/>
          <w:sz w:val="32"/>
          <w:szCs w:val="32"/>
          <w:highlight w:val="none"/>
          <w:lang w:val="en-US" w:eastAsia="zh-CN"/>
          <w14:textFill>
            <w14:solidFill>
              <w14:schemeClr w14:val="tx1"/>
            </w14:solidFill>
          </w14:textFill>
        </w:rPr>
        <w:t>107.5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2023年收入预算总体增加主要是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上年结转结余增加，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的主要原因：</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2023年收入预算总体包括上年结转结余数。</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三、单位支出预算情况说明</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2023年单位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支出总预算</w:t>
      </w:r>
      <w:r>
        <w:rPr>
          <w:rFonts w:hint="eastAsia" w:eastAsia="仿宋_GB2312" w:cs="Times New Roman"/>
          <w:color w:val="000000" w:themeColor="text1"/>
          <w:sz w:val="32"/>
          <w:szCs w:val="32"/>
          <w:highlight w:val="none"/>
          <w:lang w:val="en-US" w:eastAsia="zh-CN"/>
          <w14:textFill>
            <w14:solidFill>
              <w14:schemeClr w14:val="tx1"/>
            </w14:solidFill>
          </w14:textFill>
        </w:rPr>
        <w:t>891.86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基本支出预算</w:t>
      </w:r>
      <w:r>
        <w:rPr>
          <w:rFonts w:hint="eastAsia" w:eastAsia="仿宋_GB2312" w:cs="Times New Roman"/>
          <w:color w:val="000000" w:themeColor="text1"/>
          <w:sz w:val="32"/>
          <w:szCs w:val="32"/>
          <w:highlight w:val="none"/>
          <w:lang w:val="en-US" w:eastAsia="zh-CN"/>
          <w14:textFill>
            <w14:solidFill>
              <w14:schemeClr w14:val="tx1"/>
            </w14:solidFill>
          </w14:textFill>
        </w:rPr>
        <w:t>829.57</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93.02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w:t>
      </w:r>
      <w:r>
        <w:rPr>
          <w:rFonts w:hint="eastAsia" w:eastAsia="仿宋_GB2312" w:cs="Times New Roman"/>
          <w:color w:val="000000" w:themeColor="text1"/>
          <w:sz w:val="32"/>
          <w:szCs w:val="32"/>
          <w:highlight w:val="none"/>
          <w:lang w:val="en-US" w:eastAsia="zh-CN"/>
          <w14:textFill>
            <w14:solidFill>
              <w14:schemeClr w14:val="tx1"/>
            </w14:solidFill>
          </w14:textFill>
        </w:rPr>
        <w:t>13.46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1.65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项目支出预算</w:t>
      </w:r>
      <w:r>
        <w:rPr>
          <w:rFonts w:hint="eastAsia" w:eastAsia="仿宋_GB2312" w:cs="Times New Roman"/>
          <w:color w:val="000000" w:themeColor="text1"/>
          <w:sz w:val="32"/>
          <w:szCs w:val="32"/>
          <w:highlight w:val="none"/>
          <w:lang w:val="en-US" w:eastAsia="zh-CN"/>
          <w14:textFill>
            <w14:solidFill>
              <w14:schemeClr w14:val="tx1"/>
            </w14:solidFill>
          </w14:textFill>
        </w:rPr>
        <w:t>62.28</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6.98</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w:t>
      </w:r>
      <w:r>
        <w:rPr>
          <w:rFonts w:hint="eastAsia" w:eastAsia="仿宋_GB2312" w:cs="Times New Roman"/>
          <w:color w:val="000000" w:themeColor="text1"/>
          <w:sz w:val="32"/>
          <w:szCs w:val="32"/>
          <w:highlight w:val="none"/>
          <w:lang w:val="en-US" w:eastAsia="zh-CN"/>
          <w14:textFill>
            <w14:solidFill>
              <w14:schemeClr w14:val="tx1"/>
            </w14:solidFill>
          </w14:textFill>
        </w:rPr>
        <w:t>62.28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3"/>
        <w:keepNext w:val="0"/>
        <w:keepLines w:val="0"/>
        <w:pageBreakBefore w:val="0"/>
        <w:numPr>
          <w:ilvl w:val="0"/>
          <w:numId w:val="2"/>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按支出功能分类科目划分，共分为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类，其中</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1.支出功能科目分类名称一</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：教育支出641.19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71.89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89.96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16.32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2.支出功能科目分类名称二</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仿宋_GB2312" w:hAnsi="华文仿宋" w:eastAsia="仿宋_GB2312"/>
          <w:sz w:val="32"/>
          <w:szCs w:val="32"/>
          <w:lang w:eastAsia="zh-CN"/>
        </w:rPr>
        <w:t>机关事业单位基本养老保险缴费</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支出125.77</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14.10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减少8.11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降低6.06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3.支出功能科目分类名称三</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仿宋_GB2312" w:hAnsi="华文仿宋" w:eastAsia="仿宋_GB2312"/>
          <w:sz w:val="32"/>
          <w:szCs w:val="32"/>
          <w:lang w:val="en-US" w:eastAsia="zh-CN"/>
        </w:rPr>
        <w:t>其他</w:t>
      </w:r>
      <w:r>
        <w:rPr>
          <w:rFonts w:hint="eastAsia" w:ascii="仿宋_GB2312" w:hAnsi="华文仿宋" w:eastAsia="仿宋_GB2312"/>
          <w:sz w:val="32"/>
          <w:szCs w:val="32"/>
        </w:rPr>
        <w:t>社会保障和就业</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支出49.05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3.94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500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100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支出功能科目分类名称</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四：住房保障支出75.46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8.46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减少4.87</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6.06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支出功能科目分类名称</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五</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kern w:val="0"/>
          <w:sz w:val="32"/>
          <w:szCs w:val="32"/>
          <w:lang w:val="en-US" w:eastAsia="zh-CN" w:bidi="ar-SA"/>
        </w:rPr>
        <w:t>事业医疗支出预算0.39万元，占支出总预算5.68%，同比减少0.05万元，同比降低11.36%。</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（二）按支出结构分类划分，分为基本支出预算和项目支出预算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strike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1.基本支出预算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829.57</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万元，占一般公共预算拨款支出预算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93.01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13.49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1.65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tabs>
          <w:tab w:val="center" w:pos="4475"/>
        </w:tabs>
        <w:kinsoku/>
        <w:wordWrap/>
        <w:overflowPunct/>
        <w:topLinePunct w:val="0"/>
        <w:autoSpaceDE/>
        <w:autoSpaceDN/>
        <w:bidi w:val="0"/>
        <w:spacing w:before="0" w:beforeAutospacing="0" w:after="0" w:afterAutospacing="0" w:line="540" w:lineRule="exact"/>
        <w:ind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2.项目支出预算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62.28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6.98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62.28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100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2023年支出预算总体增加主要是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增加，增加的主要原因：</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主要是上年结转结余增多，所以本年支出增加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四、财政拨款收支预算情况说明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strike/>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2023年单位财政拨款收支总预算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891.61</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万元，收入包括：收入来源一</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本年收入一般公共预算拨款784.35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万元，收入来源二</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上年结转结余一般公共预算拨款107.5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万元；支出包括：支出功能科目分类名称一</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教育支出641.19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万元，支出功能科目分类名称二</w:t>
      </w:r>
      <w:r>
        <w:rPr>
          <w:rFonts w:hint="eastAsia" w:ascii="仿宋_GB2312" w:hAnsi="华文仿宋" w:eastAsia="仿宋_GB2312"/>
          <w:sz w:val="32"/>
          <w:szCs w:val="32"/>
          <w:lang w:eastAsia="zh-CN"/>
        </w:rPr>
        <w:t>机关事业单位基本养老保险缴费</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支出125.77</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支出功能科目分类名称</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三</w:t>
      </w:r>
      <w:r>
        <w:rPr>
          <w:rFonts w:hint="eastAsia" w:ascii="仿宋_GB2312" w:hAnsi="华文仿宋" w:eastAsia="仿宋_GB2312"/>
          <w:sz w:val="32"/>
          <w:szCs w:val="32"/>
          <w:lang w:val="en-US" w:eastAsia="zh-CN"/>
        </w:rPr>
        <w:t>其他</w:t>
      </w:r>
      <w:r>
        <w:rPr>
          <w:rFonts w:hint="eastAsia" w:ascii="仿宋_GB2312" w:hAnsi="华文仿宋" w:eastAsia="仿宋_GB2312"/>
          <w:sz w:val="32"/>
          <w:szCs w:val="32"/>
        </w:rPr>
        <w:t>社会保障和就业支出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49.05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支出功能科目分类名称</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四</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住房保障支出75.46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支出功能科目分类名称</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五事业单位医疗0.39万元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五、一般公共预算支出情况说明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2023年单位一般公共预算拨款支出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891.86</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829.57</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万元，项目支出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62.28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万元，具体支出预算如下：</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（一）支出功能科目分类名称一</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教育支出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641.19</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其中：基本支出预算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578.91</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万元，项目支出预算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62.28</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在职人员工资福利支出和个人和家庭的补助支出，项目支出主要用于基建项目的支出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（二）支出功能科目分类名称二</w:t>
      </w:r>
      <w:r>
        <w:rPr>
          <w:rFonts w:hint="eastAsia" w:ascii="仿宋_GB2312" w:hAnsi="华文仿宋" w:eastAsia="仿宋_GB2312"/>
          <w:sz w:val="32"/>
          <w:szCs w:val="32"/>
          <w:lang w:eastAsia="zh-CN"/>
        </w:rPr>
        <w:t>机关事业单位基本养老保险缴费</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支出125.77</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其中：基本支出预算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125.77</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万元，项目支出预算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0</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万元，全部为基本支出。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退休经费和机关事业基本养老保险缴费支出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三</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）支出功能科目分类名称</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三</w:t>
      </w:r>
      <w:r>
        <w:rPr>
          <w:rFonts w:hint="eastAsia" w:ascii="仿宋_GB2312" w:hAnsi="华文仿宋" w:eastAsia="仿宋_GB2312"/>
          <w:sz w:val="32"/>
          <w:szCs w:val="32"/>
          <w:lang w:val="en-US" w:eastAsia="zh-CN"/>
        </w:rPr>
        <w:t>其他</w:t>
      </w:r>
      <w:r>
        <w:rPr>
          <w:rFonts w:hint="eastAsia" w:ascii="仿宋_GB2312" w:hAnsi="华文仿宋" w:eastAsia="仿宋_GB2312"/>
          <w:sz w:val="32"/>
          <w:szCs w:val="32"/>
        </w:rPr>
        <w:t>社会保障和就业支出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49.05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其中：基本支出预算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49.05</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万元，项目支出预算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0</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万元，全部为基本支出。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在职人员的</w:t>
      </w:r>
      <w:r>
        <w:rPr>
          <w:rFonts w:hint="eastAsia" w:ascii="仿宋_GB2312" w:hAnsi="华文仿宋" w:eastAsia="仿宋_GB2312"/>
          <w:sz w:val="32"/>
          <w:szCs w:val="32"/>
        </w:rPr>
        <w:t>社会保障</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缴费支出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四</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）支出功能科目分类名称</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四</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住房保障支出75.46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其中：基本支出预算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75.46</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万元，项目支出预算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0</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万元，全部为基本支出。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在职人员的住房公积金缴费支出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五</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）支出功能科目分类名称</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五事业单位医疗0.39万元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其中：基本支出预算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0.39</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万元，项目支出预算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0</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万元，全部为基本支出。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在职人员的医疗缴费支出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六、一般公共预算基本支出情况说明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2023年单位一般公共预算基本支出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757.95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Cs/>
          <w:strike/>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（一）人员经费</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712.4</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万元，主要包括：基本工资</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233.68万元、津贴补贴78.96万元、</w:t>
      </w:r>
      <w:r>
        <w:rPr>
          <w:rFonts w:hint="eastAsia" w:ascii="仿宋_GB2312" w:hAnsi="华文仿宋" w:eastAsia="仿宋_GB2312"/>
          <w:color w:val="000000"/>
          <w:sz w:val="32"/>
          <w:szCs w:val="32"/>
        </w:rPr>
        <w:t>绩效工资</w:t>
      </w:r>
      <w:r>
        <w:rPr>
          <w:rFonts w:hint="eastAsia" w:ascii="仿宋_GB2312" w:hAnsi="华文仿宋" w:eastAsia="仿宋_GB2312"/>
          <w:color w:val="000000"/>
          <w:sz w:val="32"/>
          <w:szCs w:val="32"/>
          <w:lang w:val="en-US" w:eastAsia="zh-CN"/>
        </w:rPr>
        <w:t>110.91万元</w:t>
      </w:r>
      <w:r>
        <w:rPr>
          <w:rFonts w:hint="eastAsia" w:ascii="仿宋_GB2312" w:hAnsi="华文仿宋" w:eastAsia="仿宋_GB2312"/>
          <w:color w:val="000000"/>
          <w:sz w:val="32"/>
          <w:szCs w:val="32"/>
        </w:rPr>
        <w:t>、机关事业单位基本养老保险缴费</w:t>
      </w:r>
      <w:r>
        <w:rPr>
          <w:rFonts w:hint="eastAsia" w:ascii="仿宋_GB2312" w:hAnsi="华文仿宋" w:eastAsia="仿宋_GB2312"/>
          <w:color w:val="000000"/>
          <w:sz w:val="32"/>
          <w:szCs w:val="32"/>
          <w:lang w:val="en-US" w:eastAsia="zh-CN"/>
        </w:rPr>
        <w:t>125.77万元</w:t>
      </w:r>
      <w:r>
        <w:rPr>
          <w:rFonts w:hint="eastAsia" w:ascii="仿宋_GB2312" w:hAnsi="华文仿宋" w:eastAsia="仿宋_GB2312"/>
          <w:color w:val="000000"/>
          <w:sz w:val="32"/>
          <w:szCs w:val="32"/>
        </w:rPr>
        <w:t>、职工基本医疗保险缴费</w:t>
      </w:r>
      <w:r>
        <w:rPr>
          <w:rFonts w:hint="eastAsia" w:ascii="仿宋_GB2312" w:hAnsi="华文仿宋" w:eastAsia="仿宋_GB2312"/>
          <w:color w:val="000000"/>
          <w:sz w:val="32"/>
          <w:szCs w:val="32"/>
          <w:lang w:val="en-US" w:eastAsia="zh-CN"/>
        </w:rPr>
        <w:t>49.05万元</w:t>
      </w:r>
      <w:r>
        <w:rPr>
          <w:rFonts w:hint="eastAsia" w:ascii="仿宋_GB2312" w:hAnsi="华文仿宋" w:eastAsia="仿宋_GB2312"/>
          <w:color w:val="000000"/>
          <w:sz w:val="32"/>
          <w:szCs w:val="32"/>
        </w:rPr>
        <w:t>、其他社会保险缴费</w:t>
      </w:r>
      <w:r>
        <w:rPr>
          <w:rFonts w:hint="eastAsia" w:ascii="仿宋_GB2312" w:hAnsi="华文仿宋" w:eastAsia="仿宋_GB2312"/>
          <w:color w:val="000000"/>
          <w:sz w:val="32"/>
          <w:szCs w:val="32"/>
          <w:lang w:val="en-US" w:eastAsia="zh-CN"/>
        </w:rPr>
        <w:t>4.79万元</w:t>
      </w:r>
      <w:r>
        <w:rPr>
          <w:rFonts w:hint="eastAsia" w:ascii="仿宋_GB2312" w:hAnsi="华文仿宋" w:eastAsia="仿宋_GB2312"/>
          <w:color w:val="000000"/>
          <w:sz w:val="32"/>
          <w:szCs w:val="32"/>
        </w:rPr>
        <w:t>、住房公积金</w:t>
      </w:r>
      <w:r>
        <w:rPr>
          <w:rFonts w:hint="eastAsia" w:ascii="仿宋_GB2312" w:hAnsi="华文仿宋" w:eastAsia="仿宋_GB2312"/>
          <w:color w:val="000000"/>
          <w:sz w:val="32"/>
          <w:szCs w:val="32"/>
          <w:lang w:val="en-US" w:eastAsia="zh-CN"/>
        </w:rPr>
        <w:t>75.46万元</w:t>
      </w:r>
      <w:r>
        <w:rPr>
          <w:rFonts w:hint="eastAsia" w:ascii="仿宋_GB2312" w:hAnsi="华文仿宋" w:eastAsia="仿宋_GB2312"/>
          <w:color w:val="000000"/>
          <w:sz w:val="32"/>
          <w:szCs w:val="32"/>
        </w:rPr>
        <w:t>、退休费</w:t>
      </w:r>
      <w:r>
        <w:rPr>
          <w:rFonts w:hint="eastAsia" w:ascii="仿宋_GB2312" w:hAnsi="华文仿宋" w:eastAsia="仿宋_GB2312"/>
          <w:color w:val="000000"/>
          <w:sz w:val="32"/>
          <w:szCs w:val="32"/>
          <w:lang w:val="en-US" w:eastAsia="zh-CN"/>
        </w:rPr>
        <w:t>5.14万元、其他对个人和家庭的补助2.3万元。</w:t>
      </w:r>
    </w:p>
    <w:p>
      <w:pPr>
        <w:pStyle w:val="3"/>
        <w:numPr>
          <w:ilvl w:val="0"/>
          <w:numId w:val="0"/>
        </w:numPr>
        <w:spacing w:before="0" w:beforeAutospacing="0" w:after="0" w:afterAutospacing="0" w:line="560" w:lineRule="exact"/>
        <w:ind w:firstLine="640" w:firstLineChars="200"/>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（二）公用经费</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45.55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万元，主要包括</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华文仿宋" w:eastAsia="仿宋_GB2312"/>
          <w:color w:val="000000"/>
          <w:sz w:val="32"/>
          <w:szCs w:val="32"/>
        </w:rPr>
        <w:t>办公费</w:t>
      </w:r>
      <w:r>
        <w:rPr>
          <w:rFonts w:hint="eastAsia" w:ascii="仿宋_GB2312" w:hAnsi="华文仿宋" w:eastAsia="仿宋_GB2312"/>
          <w:color w:val="000000"/>
          <w:sz w:val="32"/>
          <w:szCs w:val="32"/>
          <w:lang w:val="en-US" w:eastAsia="zh-CN"/>
        </w:rPr>
        <w:t>2.47万元</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eastAsia="zh-CN"/>
        </w:rPr>
        <w:t>福利费</w:t>
      </w:r>
      <w:r>
        <w:rPr>
          <w:rFonts w:hint="eastAsia" w:ascii="仿宋_GB2312" w:hAnsi="华文仿宋" w:eastAsia="仿宋_GB2312"/>
          <w:color w:val="000000"/>
          <w:sz w:val="32"/>
          <w:szCs w:val="32"/>
          <w:lang w:val="en-US" w:eastAsia="zh-CN"/>
        </w:rPr>
        <w:t>3.78万元</w:t>
      </w:r>
      <w:r>
        <w:rPr>
          <w:rFonts w:hint="eastAsia" w:ascii="仿宋_GB2312" w:hAnsi="华文仿宋" w:eastAsia="仿宋_GB2312"/>
          <w:color w:val="000000"/>
          <w:sz w:val="32"/>
          <w:szCs w:val="32"/>
        </w:rPr>
        <w:t>、其他商品和服务支出</w:t>
      </w:r>
      <w:r>
        <w:rPr>
          <w:rFonts w:hint="eastAsia" w:ascii="仿宋_GB2312" w:hAnsi="华文仿宋" w:eastAsia="仿宋_GB2312"/>
          <w:color w:val="000000"/>
          <w:sz w:val="32"/>
          <w:szCs w:val="32"/>
          <w:lang w:val="en-US" w:eastAsia="zh-CN"/>
        </w:rPr>
        <w:t>39.3万元。</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七、一般公共预算“三公”经费情况说明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一般公共预算安排的“三公”经费支出预算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万元，比</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年预算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strike w:val="0"/>
          <w:color w:val="000000" w:themeColor="text1"/>
          <w:sz w:val="32"/>
          <w:szCs w:val="32"/>
          <w:highlight w:val="none"/>
          <w:lang w:eastAsia="zh-CN"/>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因公出国（境）经费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，与上年持平</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公务接待费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%，增加</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的主要</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原因</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公务用车购置及</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运行维护费2023年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与上年持平</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与上年持平</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公务用车运行维护费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与上年持平</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八、政府性基金预算情况说明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政府性基金预算支出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2023年我单位无政府性基金预算支出安排</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九、国有资本经营预算</w:t>
      </w:r>
      <w: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国有资本经营预算支出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2023年我单位无国有资本经营预算支出安排</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十、政府采购预算情况说明</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Cs/>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lang w:val="en-US" w:eastAsia="zh-CN" w:bidi="ar-SA"/>
          <w14:textFill>
            <w14:solidFill>
              <w14:schemeClr w14:val="tx1"/>
            </w14:solidFill>
          </w14:textFill>
        </w:rPr>
        <w:t>2023年我单位无政府采购预算</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十一、政府购买服务预算情况说明</w:t>
      </w:r>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2023年我单位无政府购买服务预算</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eastAsia" w:eastAsia="黑体"/>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十二、</w:t>
      </w:r>
      <w:r>
        <w:rPr>
          <w:rFonts w:hint="eastAsia" w:eastAsia="黑体"/>
          <w:color w:val="000000" w:themeColor="text1"/>
          <w:kern w:val="0"/>
          <w:sz w:val="32"/>
          <w:szCs w:val="32"/>
          <w:highlight w:val="none"/>
          <w14:textFill>
            <w14:solidFill>
              <w14:schemeClr w14:val="tx1"/>
            </w14:solidFill>
          </w14:textFill>
        </w:rPr>
        <w:t>重点项目支出绩效目标情况说明</w:t>
      </w:r>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eastAsia="仿宋_GB2312"/>
          <w:bCs/>
          <w:color w:val="000000" w:themeColor="text1"/>
          <w:kern w:val="0"/>
          <w:sz w:val="32"/>
          <w:szCs w:val="32"/>
          <w:highlight w:val="none"/>
          <w14:textFill>
            <w14:solidFill>
              <w14:schemeClr w14:val="tx1"/>
            </w14:solidFill>
          </w14:textFill>
        </w:rPr>
      </w:pPr>
      <w:r>
        <w:rPr>
          <w:rFonts w:hint="default" w:eastAsia="仿宋_GB2312"/>
          <w:bCs/>
          <w:color w:val="000000" w:themeColor="text1"/>
          <w:kern w:val="0"/>
          <w:sz w:val="32"/>
          <w:szCs w:val="32"/>
          <w:highlight w:val="none"/>
          <w14:textFill>
            <w14:solidFill>
              <w14:schemeClr w14:val="tx1"/>
            </w14:solidFill>
          </w14:textFill>
        </w:rPr>
        <w:t>2023年预算绩效目标公开的项目是2023年农村学校营养膳食补助中央资金(初中)，预算支出</w:t>
      </w:r>
      <w:r>
        <w:rPr>
          <w:rFonts w:hint="eastAsia" w:eastAsia="仿宋_GB2312"/>
          <w:bCs/>
          <w:color w:val="000000" w:themeColor="text1"/>
          <w:kern w:val="0"/>
          <w:sz w:val="32"/>
          <w:szCs w:val="32"/>
          <w:highlight w:val="none"/>
          <w:lang w:val="en-US" w:eastAsia="zh-CN"/>
          <w14:textFill>
            <w14:solidFill>
              <w14:schemeClr w14:val="tx1"/>
            </w14:solidFill>
          </w14:textFill>
        </w:rPr>
        <w:t>55.545</w:t>
      </w:r>
      <w:r>
        <w:rPr>
          <w:rFonts w:hint="default" w:eastAsia="仿宋_GB2312"/>
          <w:bCs/>
          <w:color w:val="000000" w:themeColor="text1"/>
          <w:kern w:val="0"/>
          <w:sz w:val="32"/>
          <w:szCs w:val="32"/>
          <w:highlight w:val="none"/>
          <w14:textFill>
            <w14:solidFill>
              <w14:schemeClr w14:val="tx1"/>
            </w14:solidFill>
          </w14:textFill>
        </w:rPr>
        <w:t>万元，通过一般公共预算安排支出</w:t>
      </w:r>
      <w:r>
        <w:rPr>
          <w:rFonts w:hint="eastAsia" w:eastAsia="仿宋_GB2312"/>
          <w:bCs/>
          <w:color w:val="000000" w:themeColor="text1"/>
          <w:kern w:val="0"/>
          <w:sz w:val="32"/>
          <w:szCs w:val="32"/>
          <w:highlight w:val="none"/>
          <w:lang w:val="en-US" w:eastAsia="zh-CN"/>
          <w14:textFill>
            <w14:solidFill>
              <w14:schemeClr w14:val="tx1"/>
            </w14:solidFill>
          </w14:textFill>
        </w:rPr>
        <w:t>55.545</w:t>
      </w:r>
      <w:r>
        <w:rPr>
          <w:rFonts w:hint="default" w:eastAsia="仿宋_GB2312"/>
          <w:bCs/>
          <w:color w:val="000000" w:themeColor="text1"/>
          <w:kern w:val="0"/>
          <w:sz w:val="32"/>
          <w:szCs w:val="32"/>
          <w:highlight w:val="none"/>
          <w14:textFill>
            <w14:solidFill>
              <w14:schemeClr w14:val="tx1"/>
            </w14:solidFill>
          </w14:textFill>
        </w:rPr>
        <w:t>万元，通过政府性基金安排支出</w:t>
      </w:r>
      <w:r>
        <w:rPr>
          <w:rFonts w:hint="eastAsia" w:eastAsia="仿宋_GB2312"/>
          <w:bCs/>
          <w:color w:val="000000" w:themeColor="text1"/>
          <w:kern w:val="0"/>
          <w:sz w:val="32"/>
          <w:szCs w:val="32"/>
          <w:highlight w:val="none"/>
          <w:lang w:val="en-US" w:eastAsia="zh-CN"/>
          <w14:textFill>
            <w14:solidFill>
              <w14:schemeClr w14:val="tx1"/>
            </w14:solidFill>
          </w14:textFill>
        </w:rPr>
        <w:t>0</w:t>
      </w:r>
      <w:r>
        <w:rPr>
          <w:rFonts w:hint="default" w:eastAsia="仿宋_GB2312"/>
          <w:bCs/>
          <w:color w:val="000000" w:themeColor="text1"/>
          <w:kern w:val="0"/>
          <w:sz w:val="32"/>
          <w:szCs w:val="32"/>
          <w:highlight w:val="none"/>
          <w14:textFill>
            <w14:solidFill>
              <w14:schemeClr w14:val="tx1"/>
            </w14:solidFill>
          </w14:textFill>
        </w:rPr>
        <w:t>万元，项目支出绩效目标具体指标设置情况详见</w:t>
      </w:r>
      <w:r>
        <w:rPr>
          <w:rFonts w:hint="eastAsia" w:eastAsia="仿宋_GB2312"/>
          <w:bCs/>
          <w:color w:val="000000" w:themeColor="text1"/>
          <w:kern w:val="0"/>
          <w:sz w:val="32"/>
          <w:szCs w:val="32"/>
          <w:highlight w:val="none"/>
          <w:lang w:val="en-US" w:eastAsia="zh-CN"/>
          <w14:textFill>
            <w14:solidFill>
              <w14:schemeClr w14:val="tx1"/>
            </w14:solidFill>
          </w14:textFill>
        </w:rPr>
        <w:t>附件4</w:t>
      </w:r>
      <w:r>
        <w:rPr>
          <w:rFonts w:hint="default" w:eastAsia="仿宋_GB2312"/>
          <w:bCs/>
          <w:color w:val="000000" w:themeColor="text1"/>
          <w:kern w:val="0"/>
          <w:sz w:val="32"/>
          <w:szCs w:val="32"/>
          <w:highlight w:val="none"/>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十三、</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2023年单位预算其他重要事项情况说明</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（一）</w:t>
      </w:r>
      <w:r>
        <w:rPr>
          <w:rFonts w:hint="eastAsia" w:eastAsia="楷体_GB2312" w:cs="Times New Roman"/>
          <w:b/>
          <w:bCs w:val="0"/>
          <w:color w:val="000000" w:themeColor="text1"/>
          <w:sz w:val="32"/>
          <w:szCs w:val="32"/>
          <w:highlight w:val="none"/>
          <w:lang w:eastAsia="zh-CN"/>
          <w14:textFill>
            <w14:solidFill>
              <w14:schemeClr w14:val="tx1"/>
            </w14:solidFill>
          </w14:textFill>
        </w:rPr>
        <w:t>事业单位相关</w:t>
      </w: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运行经费安排情况</w:t>
      </w: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说明</w:t>
      </w:r>
    </w:p>
    <w:p>
      <w:pPr>
        <w:keepNext w:val="0"/>
        <w:keepLines w:val="0"/>
        <w:pageBreakBefore w:val="0"/>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w:t>
      </w:r>
      <w:r>
        <w:rPr>
          <w:rFonts w:hint="eastAsia" w:eastAsia="仿宋_GB2312" w:cs="Times New Roman"/>
          <w:bCs/>
          <w:strike w:val="0"/>
          <w:color w:val="000000" w:themeColor="text1"/>
          <w:kern w:val="0"/>
          <w:sz w:val="32"/>
          <w:szCs w:val="32"/>
          <w:highlight w:val="none"/>
          <w:lang w:val="en-US" w:eastAsia="zh-CN" w:bidi="ar-SA"/>
          <w14:textFill>
            <w14:solidFill>
              <w14:schemeClr w14:val="tx1"/>
            </w14:solidFill>
          </w14:textFill>
        </w:rPr>
        <w:t>事业单位相关</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运行预算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84.3</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（二</w:t>
      </w: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b/>
          <w:bCs w:val="0"/>
          <w:strike w:val="0"/>
          <w:dstrike w:val="0"/>
          <w:color w:val="000000" w:themeColor="text1"/>
          <w:sz w:val="32"/>
          <w:szCs w:val="32"/>
          <w:highlight w:val="none"/>
          <w14:textFill>
            <w14:solidFill>
              <w14:schemeClr w14:val="tx1"/>
            </w14:solidFill>
          </w14:textFill>
        </w:rPr>
        <w:t>国有资产占用情况</w:t>
      </w:r>
      <w:r>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t>说明</w:t>
      </w:r>
      <w:bookmarkStart w:id="0" w:name="_GoBack"/>
      <w:bookmarkEnd w:id="0"/>
    </w:p>
    <w:p>
      <w:pPr>
        <w:keepNext w:val="0"/>
        <w:keepLines w:val="0"/>
        <w:pageBreakBefore w:val="0"/>
        <w:kinsoku/>
        <w:wordWrap/>
        <w:overflowPunct/>
        <w:topLinePunct w:val="0"/>
        <w:autoSpaceDE/>
        <w:autoSpaceDN/>
        <w:bidi w:val="0"/>
        <w:spacing w:beforeAutospacing="0" w:afterAutospacing="0" w:line="540" w:lineRule="exact"/>
        <w:ind w:firstLine="640" w:firstLineChars="200"/>
        <w:jc w:val="both"/>
        <w:textAlignment w:val="auto"/>
        <w:outlineLvl w:val="9"/>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2023年</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我</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单位无国有资产占用</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相关</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情况</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540" w:lineRule="exact"/>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both"/>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第三部分：</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201002融水苗族自治县拱洞乡初级中学</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2023年单位预算报表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收支</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总体情况表（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收入总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表2</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支出总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表3</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、财政拨款收支总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表4</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表5</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、一般公共预算基本支出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表6</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、财政拨款三公两费支出情况表</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表7</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八、政府性基金预算支出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表8）</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国有资本经营预算支出情况表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（表9）</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十、政府采购预算表（表10）</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十一、</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政府购买服务预算表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（表11）</w:t>
      </w:r>
    </w:p>
    <w:p>
      <w:pPr>
        <w:pStyle w:val="3"/>
        <w:keepNext w:val="0"/>
        <w:keepLines w:val="0"/>
        <w:pageBreakBefore w:val="0"/>
        <w:kinsoku/>
        <w:wordWrap/>
        <w:overflowPunct/>
        <w:topLinePunct w:val="0"/>
        <w:autoSpaceDE/>
        <w:autoSpaceDN/>
        <w:bidi w:val="0"/>
        <w:spacing w:before="0" w:beforeAutospacing="0" w:after="0" w:afterAutospacing="0" w:line="540" w:lineRule="exact"/>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上述报表详见附件。</w:t>
      </w: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一、财政拨款收入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：指市本级财政部门当年拨付的资金。</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二、事业收入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三、经营收入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四、其他收入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五、基本支出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六、项目支出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七、“三公”经费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：纳入市财政预决算管理的“三公”经费，是指市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本级各部门用财政拨款安排的因公出国（境）费、公务用车购置及</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运行维护费</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和公务接待费。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八、机关运行经费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p>
    <w:p>
      <w:pPr>
        <w:rPr>
          <w:color w:val="000000" w:themeColor="text1"/>
          <w:highlight w:val="none"/>
          <w14:textFill>
            <w14:solidFill>
              <w14:schemeClr w14:val="tx1"/>
            </w14:solidFill>
          </w14:textFill>
        </w:rPr>
      </w:pPr>
    </w:p>
    <w:sectPr>
      <w:footerReference r:id="rId3" w:type="default"/>
      <w:footerReference r:id="rId4" w:type="even"/>
      <w:pgSz w:w="11906" w:h="16838"/>
      <w:pgMar w:top="2041" w:right="1531" w:bottom="204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D8E1D5"/>
    <w:multiLevelType w:val="singleLevel"/>
    <w:tmpl w:val="0FD8E1D5"/>
    <w:lvl w:ilvl="0" w:tentative="0">
      <w:start w:val="1"/>
      <w:numFmt w:val="chineseCounting"/>
      <w:suff w:val="nothing"/>
      <w:lvlText w:val="%1、"/>
      <w:lvlJc w:val="left"/>
      <w:rPr>
        <w:rFonts w:hint="eastAsia"/>
      </w:rPr>
    </w:lvl>
  </w:abstractNum>
  <w:abstractNum w:abstractNumId="1">
    <w:nsid w:val="1537E45A"/>
    <w:multiLevelType w:val="singleLevel"/>
    <w:tmpl w:val="1537E45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NzIzMWJiZWVkYWFmNThkYWY5NWFkY2I0NjIxN2YifQ=="/>
  </w:docVars>
  <w:rsids>
    <w:rsidRoot w:val="16EB7E20"/>
    <w:rsid w:val="02763947"/>
    <w:rsid w:val="03944417"/>
    <w:rsid w:val="05184867"/>
    <w:rsid w:val="16EB7E20"/>
    <w:rsid w:val="218F7447"/>
    <w:rsid w:val="22982281"/>
    <w:rsid w:val="256C3AFB"/>
    <w:rsid w:val="34D531AD"/>
    <w:rsid w:val="38156D51"/>
    <w:rsid w:val="40270281"/>
    <w:rsid w:val="43A00A5D"/>
    <w:rsid w:val="54250B15"/>
    <w:rsid w:val="57003BBF"/>
    <w:rsid w:val="58FC1906"/>
    <w:rsid w:val="5FD7395B"/>
    <w:rsid w:val="66903A7A"/>
    <w:rsid w:val="67E473E5"/>
    <w:rsid w:val="6D8D41C2"/>
    <w:rsid w:val="6F665B4F"/>
    <w:rsid w:val="720D4023"/>
    <w:rsid w:val="75207CF3"/>
    <w:rsid w:val="77101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3562</Words>
  <Characters>4076</Characters>
  <Lines>0</Lines>
  <Paragraphs>0</Paragraphs>
  <TotalTime>2</TotalTime>
  <ScaleCrop>false</ScaleCrop>
  <LinksUpToDate>false</LinksUpToDate>
  <CharactersWithSpaces>4082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2023-04-25T07:15:00Z</dcterms:created>
  <dc:creator>ysg</dc:creator>
  <cp:lastModifiedBy>Administrator</cp:lastModifiedBy>
  <dcterms:modified xsi:type="dcterms:W3CDTF">2023-05-24T11:01:54Z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C6BBDB706D914F42AF59414CF01A4E5F_13</vt:lpwstr>
  </property>
</Properties>
</file>