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E342">
      <w:pPr>
        <w:jc w:val="center"/>
        <w:rPr>
          <w:rFonts w:hint="eastAsia" w:ascii="宋体" w:hAnsi="宋体" w:cs="宋体"/>
          <w:b/>
          <w:bCs/>
          <w:kern w:val="0"/>
          <w:sz w:val="52"/>
          <w:szCs w:val="52"/>
        </w:rPr>
      </w:pPr>
    </w:p>
    <w:p w14:paraId="3FB45C07">
      <w:pPr>
        <w:jc w:val="center"/>
        <w:rPr>
          <w:rFonts w:ascii="ArialUnicodeMS" w:eastAsia="ArialUnicodeMS" w:cs="ArialUnicodeMS"/>
          <w:kern w:val="0"/>
          <w:sz w:val="84"/>
          <w:szCs w:val="84"/>
        </w:rPr>
      </w:pPr>
      <w:r>
        <w:rPr>
          <w:rFonts w:hint="eastAsia" w:ascii="黑体" w:eastAsia="黑体"/>
          <w:kern w:val="0"/>
          <w:sz w:val="52"/>
          <w:szCs w:val="52"/>
        </w:rPr>
        <w:t>融水苗族自治县汪洞乡乡村建设综合保障中心</w:t>
      </w:r>
      <w:r>
        <w:rPr>
          <w:rFonts w:ascii="黑体" w:eastAsia="黑体"/>
          <w:sz w:val="52"/>
          <w:u w:color="auto"/>
        </w:rPr>
        <w:t>202</w:t>
      </w:r>
      <w:r>
        <w:rPr>
          <w:rFonts w:hint="eastAsia" w:ascii="黑体" w:eastAsia="黑体"/>
          <w:kern w:val="0"/>
          <w:sz w:val="52"/>
          <w:szCs w:val="52"/>
          <w:lang w:val="en-US" w:eastAsia="zh-CN"/>
        </w:rPr>
        <w:t>5</w:t>
      </w:r>
      <w:r>
        <w:rPr>
          <w:rFonts w:hint="eastAsia" w:ascii="黑体" w:eastAsia="黑体" w:cs="ArialUnicodeMS"/>
          <w:kern w:val="0"/>
          <w:sz w:val="52"/>
          <w:szCs w:val="52"/>
        </w:rPr>
        <w:t>年度单位决算</w:t>
      </w:r>
    </w:p>
    <w:p w14:paraId="69106360">
      <w:pPr>
        <w:rPr>
          <w:rFonts w:ascii="ArialUnicodeMS" w:eastAsia="ArialUnicodeMS" w:cs="ArialUnicodeMS"/>
          <w:kern w:val="0"/>
          <w:sz w:val="84"/>
          <w:szCs w:val="84"/>
        </w:rPr>
      </w:pPr>
    </w:p>
    <w:p w14:paraId="061F055E">
      <w:pPr>
        <w:rPr>
          <w:rFonts w:ascii="ArialUnicodeMS" w:eastAsia="ArialUnicodeMS" w:cs="ArialUnicodeMS"/>
          <w:kern w:val="0"/>
          <w:sz w:val="84"/>
          <w:szCs w:val="84"/>
        </w:rPr>
      </w:pPr>
    </w:p>
    <w:p w14:paraId="5B0D8954">
      <w:pPr>
        <w:rPr>
          <w:rFonts w:ascii="ArialUnicodeMS" w:eastAsia="ArialUnicodeMS" w:cs="ArialUnicodeMS"/>
          <w:kern w:val="0"/>
          <w:sz w:val="84"/>
          <w:szCs w:val="84"/>
        </w:rPr>
      </w:pPr>
    </w:p>
    <w:p w14:paraId="4762D6E6">
      <w:pPr>
        <w:rPr>
          <w:rFonts w:ascii="ArialUnicodeMS" w:eastAsia="ArialUnicodeMS" w:cs="ArialUnicodeMS"/>
          <w:kern w:val="0"/>
          <w:sz w:val="84"/>
          <w:szCs w:val="84"/>
        </w:rPr>
      </w:pPr>
    </w:p>
    <w:p w14:paraId="143F7C89">
      <w:pPr>
        <w:rPr>
          <w:rFonts w:ascii="ArialUnicodeMS" w:eastAsia="ArialUnicodeMS" w:cs="ArialUnicodeMS"/>
          <w:kern w:val="0"/>
          <w:sz w:val="84"/>
          <w:szCs w:val="84"/>
        </w:rPr>
      </w:pPr>
    </w:p>
    <w:p w14:paraId="15DACDD4">
      <w:pPr>
        <w:rPr>
          <w:rFonts w:ascii="ArialUnicodeMS" w:eastAsia="ArialUnicodeMS" w:cs="ArialUnicodeMS"/>
          <w:kern w:val="0"/>
          <w:sz w:val="84"/>
          <w:szCs w:val="84"/>
        </w:rPr>
      </w:pPr>
    </w:p>
    <w:p w14:paraId="6C083EEB">
      <w:pPr>
        <w:rPr>
          <w:rFonts w:ascii="ArialUnicodeMS" w:eastAsia="ArialUnicodeMS" w:cs="ArialUnicodeMS"/>
          <w:kern w:val="0"/>
          <w:sz w:val="84"/>
          <w:szCs w:val="84"/>
        </w:rPr>
      </w:pPr>
    </w:p>
    <w:p w14:paraId="6F190D12">
      <w:pPr>
        <w:rPr>
          <w:rFonts w:ascii="ArialUnicodeMS" w:eastAsia="ArialUnicodeMS" w:cs="ArialUnicodeMS"/>
          <w:kern w:val="0"/>
          <w:sz w:val="84"/>
          <w:szCs w:val="84"/>
        </w:rPr>
      </w:pPr>
    </w:p>
    <w:p w14:paraId="78585570">
      <w:pPr>
        <w:jc w:val="both"/>
        <w:rPr>
          <w:rFonts w:ascii="黑体" w:eastAsia="黑体" w:cs="黑体"/>
          <w:kern w:val="0"/>
          <w:sz w:val="44"/>
          <w:szCs w:val="44"/>
        </w:rPr>
      </w:pPr>
    </w:p>
    <w:p w14:paraId="2F77367B">
      <w:pPr>
        <w:ind w:firstLine="646"/>
        <w:jc w:val="center"/>
        <w:rPr>
          <w:rFonts w:ascii="方正小标宋简体" w:eastAsia="方正小标宋简体"/>
          <w:b/>
          <w:sz w:val="44"/>
          <w:szCs w:val="44"/>
        </w:rPr>
      </w:pPr>
      <w:r>
        <w:rPr>
          <w:rFonts w:hint="eastAsia" w:ascii="方正小标宋简体" w:eastAsia="方正小标宋简体"/>
          <w:b/>
          <w:sz w:val="44"/>
          <w:szCs w:val="44"/>
        </w:rPr>
        <w:t>目录</w:t>
      </w:r>
    </w:p>
    <w:p w14:paraId="2524AD9A">
      <w:pPr>
        <w:ind w:firstLine="645"/>
        <w:rPr>
          <w:rFonts w:ascii="仿宋_GB2312" w:eastAsia="仿宋_GB2312"/>
          <w:b/>
          <w:sz w:val="32"/>
          <w:szCs w:val="32"/>
        </w:rPr>
      </w:pPr>
    </w:p>
    <w:p w14:paraId="4F5479F4">
      <w:pPr>
        <w:ind w:firstLine="645"/>
        <w:rPr>
          <w:rFonts w:ascii="仿宋_GB2312" w:eastAsia="仿宋_GB2312"/>
          <w:b/>
          <w:sz w:val="32"/>
          <w:szCs w:val="32"/>
        </w:rPr>
      </w:pPr>
      <w:r>
        <w:rPr>
          <w:rFonts w:hint="eastAsia" w:ascii="仿宋_GB2312" w:eastAsia="仿宋_GB2312"/>
          <w:b/>
          <w:sz w:val="32"/>
          <w:szCs w:val="32"/>
        </w:rPr>
        <w:t>第一部分：</w:t>
      </w:r>
      <w:r>
        <w:rPr>
          <w:rFonts w:hint="eastAsia" w:ascii="仿宋_GB2312" w:hAnsi="Times New Roman" w:eastAsia="仿宋_GB2312" w:cs="Times New Roman"/>
          <w:b/>
          <w:sz w:val="32"/>
          <w:szCs w:val="32"/>
        </w:rPr>
        <w:t>融水苗族自治县汪洞乡乡村建设综合保障中心</w:t>
      </w:r>
      <w:r>
        <w:rPr>
          <w:rFonts w:hint="eastAsia" w:ascii="仿宋_GB2312" w:eastAsia="仿宋_GB2312"/>
          <w:b/>
          <w:sz w:val="32"/>
          <w:szCs w:val="32"/>
        </w:rPr>
        <w:t>概况</w:t>
      </w:r>
    </w:p>
    <w:p w14:paraId="4A35EFC8">
      <w:pPr>
        <w:ind w:firstLine="645"/>
        <w:rPr>
          <w:rFonts w:ascii="仿宋_GB2312" w:eastAsia="仿宋_GB2312"/>
          <w:sz w:val="32"/>
          <w:szCs w:val="32"/>
        </w:rPr>
      </w:pPr>
      <w:r>
        <w:rPr>
          <w:rFonts w:hint="eastAsia" w:ascii="仿宋_GB2312" w:eastAsia="仿宋_GB2312"/>
          <w:sz w:val="32"/>
          <w:szCs w:val="32"/>
        </w:rPr>
        <w:t>一、主要职能</w:t>
      </w:r>
    </w:p>
    <w:p w14:paraId="185F22F1">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2A695052">
      <w:pPr>
        <w:ind w:firstLine="645"/>
        <w:rPr>
          <w:rFonts w:ascii="仿宋_GB2312" w:eastAsia="仿宋_GB2312"/>
          <w:b/>
          <w:sz w:val="32"/>
          <w:szCs w:val="32"/>
        </w:rPr>
      </w:pPr>
      <w:r>
        <w:rPr>
          <w:rFonts w:hint="eastAsia" w:ascii="仿宋_GB2312" w:eastAsia="仿宋_GB2312"/>
          <w:b/>
          <w:sz w:val="32"/>
          <w:szCs w:val="32"/>
        </w:rPr>
        <w:t>第二部分：</w:t>
      </w:r>
      <w:r>
        <w:rPr>
          <w:rFonts w:hint="eastAsia" w:ascii="仿宋_GB2312" w:hAnsi="Times New Roman" w:eastAsia="仿宋_GB2312" w:cs="Times New Roman"/>
          <w:b/>
          <w:sz w:val="32"/>
          <w:szCs w:val="32"/>
        </w:rPr>
        <w:t>融水苗族自治县汪洞乡乡村建设综合保障中心</w:t>
      </w:r>
      <w:r>
        <w:rPr>
          <w:rFonts w:hint="eastAsia" w:ascii="仿宋_GB2312" w:eastAsia="仿宋_GB2312"/>
          <w:b/>
          <w:sz w:val="32"/>
          <w:szCs w:val="32"/>
        </w:rPr>
        <w:t>202</w:t>
      </w:r>
      <w:r>
        <w:rPr>
          <w:rFonts w:hint="eastAsia" w:ascii="仿宋_GB2312" w:eastAsia="仿宋_GB2312"/>
          <w:b/>
          <w:sz w:val="32"/>
          <w:szCs w:val="32"/>
          <w:lang w:val="en-US" w:eastAsia="zh-CN"/>
        </w:rPr>
        <w:t>5</w:t>
      </w:r>
      <w:r>
        <w:rPr>
          <w:rFonts w:hint="eastAsia" w:ascii="仿宋_GB2312" w:eastAsia="仿宋_GB2312"/>
          <w:b/>
          <w:sz w:val="32"/>
          <w:szCs w:val="32"/>
        </w:rPr>
        <w:t>年单位决算报表</w:t>
      </w:r>
    </w:p>
    <w:p w14:paraId="2CB84DD9">
      <w:pPr>
        <w:ind w:left="645"/>
        <w:rPr>
          <w:rFonts w:hint="eastAsia" w:ascii="仿宋_GB2312" w:eastAsia="仿宋_GB2312"/>
          <w:sz w:val="32"/>
          <w:szCs w:val="32"/>
        </w:rPr>
      </w:pPr>
      <w:r>
        <w:rPr>
          <w:rFonts w:hint="eastAsia" w:ascii="仿宋_GB2312" w:eastAsia="仿宋_GB2312"/>
          <w:sz w:val="32"/>
          <w:szCs w:val="32"/>
        </w:rPr>
        <w:t>表一：收入支出决算总表</w:t>
      </w:r>
    </w:p>
    <w:p w14:paraId="3B5D6D8D">
      <w:pPr>
        <w:ind w:left="645"/>
        <w:rPr>
          <w:rFonts w:hint="eastAsia" w:ascii="仿宋_GB2312" w:eastAsia="仿宋_GB2312"/>
          <w:sz w:val="32"/>
          <w:szCs w:val="32"/>
        </w:rPr>
      </w:pPr>
      <w:r>
        <w:rPr>
          <w:rFonts w:hint="eastAsia" w:ascii="仿宋_GB2312" w:eastAsia="仿宋_GB2312"/>
          <w:sz w:val="32"/>
          <w:szCs w:val="32"/>
        </w:rPr>
        <w:t>表二：收入决算表</w:t>
      </w:r>
    </w:p>
    <w:p w14:paraId="7D8CFA30">
      <w:pPr>
        <w:ind w:left="645"/>
        <w:rPr>
          <w:rFonts w:hint="eastAsia" w:ascii="仿宋_GB2312" w:eastAsia="仿宋_GB2312"/>
          <w:sz w:val="32"/>
          <w:szCs w:val="32"/>
        </w:rPr>
      </w:pPr>
      <w:r>
        <w:rPr>
          <w:rFonts w:hint="eastAsia" w:ascii="仿宋_GB2312" w:eastAsia="仿宋_GB2312"/>
          <w:sz w:val="32"/>
          <w:szCs w:val="32"/>
        </w:rPr>
        <w:t>表三：支出决算表</w:t>
      </w:r>
    </w:p>
    <w:p w14:paraId="6E05351C">
      <w:pPr>
        <w:ind w:left="645"/>
        <w:rPr>
          <w:rFonts w:hint="eastAsia" w:ascii="仿宋_GB2312" w:eastAsia="仿宋_GB2312"/>
          <w:sz w:val="32"/>
          <w:szCs w:val="32"/>
        </w:rPr>
      </w:pPr>
      <w:r>
        <w:rPr>
          <w:rFonts w:hint="eastAsia" w:ascii="仿宋_GB2312" w:eastAsia="仿宋_GB2312"/>
          <w:sz w:val="32"/>
          <w:szCs w:val="32"/>
        </w:rPr>
        <w:t>表四：财政拨款收入支出决算总表</w:t>
      </w:r>
    </w:p>
    <w:p w14:paraId="44B43248">
      <w:pPr>
        <w:ind w:left="645"/>
        <w:rPr>
          <w:rFonts w:hint="eastAsia" w:ascii="仿宋_GB2312" w:eastAsia="仿宋_GB2312"/>
          <w:sz w:val="32"/>
          <w:szCs w:val="32"/>
        </w:rPr>
      </w:pPr>
      <w:r>
        <w:rPr>
          <w:rFonts w:hint="eastAsia" w:ascii="仿宋_GB2312" w:eastAsia="仿宋_GB2312"/>
          <w:sz w:val="32"/>
          <w:szCs w:val="32"/>
        </w:rPr>
        <w:t>表五：一般公共预算财政拨款支出决算表</w:t>
      </w:r>
    </w:p>
    <w:p w14:paraId="26272ABA">
      <w:pPr>
        <w:ind w:left="645"/>
        <w:rPr>
          <w:rFonts w:hint="eastAsia" w:ascii="仿宋_GB2312" w:eastAsia="仿宋_GB2312"/>
          <w:sz w:val="32"/>
          <w:szCs w:val="32"/>
        </w:rPr>
      </w:pPr>
      <w:r>
        <w:rPr>
          <w:rFonts w:hint="eastAsia" w:ascii="仿宋_GB2312" w:eastAsia="仿宋_GB2312"/>
          <w:sz w:val="32"/>
          <w:szCs w:val="32"/>
        </w:rPr>
        <w:t>表六：一般公共预算财政拨款基本支出决算表</w:t>
      </w:r>
    </w:p>
    <w:p w14:paraId="52E93AF4">
      <w:pPr>
        <w:ind w:left="645"/>
        <w:rPr>
          <w:rFonts w:hint="eastAsia" w:ascii="仿宋_GB2312" w:eastAsia="仿宋_GB2312"/>
          <w:sz w:val="32"/>
          <w:szCs w:val="32"/>
        </w:rPr>
      </w:pPr>
      <w:r>
        <w:rPr>
          <w:rFonts w:hint="eastAsia" w:ascii="仿宋_GB2312" w:eastAsia="仿宋_GB2312"/>
          <w:sz w:val="32"/>
          <w:szCs w:val="32"/>
        </w:rPr>
        <w:t>表七：政府性基金</w:t>
      </w:r>
      <w:r>
        <w:rPr>
          <w:rFonts w:hint="eastAsia" w:ascii="仿宋_GB2312" w:hAnsi="黑体" w:eastAsia="仿宋_GB2312"/>
          <w:sz w:val="32"/>
          <w:szCs w:val="32"/>
        </w:rPr>
        <w:t>预算财政拨款</w:t>
      </w:r>
      <w:r>
        <w:rPr>
          <w:rFonts w:hint="eastAsia" w:ascii="仿宋_GB2312" w:eastAsia="仿宋_GB2312"/>
          <w:sz w:val="32"/>
          <w:szCs w:val="32"/>
        </w:rPr>
        <w:t>收入支出决算表</w:t>
      </w:r>
    </w:p>
    <w:p w14:paraId="430E10AB">
      <w:pPr>
        <w:ind w:left="645"/>
        <w:rPr>
          <w:rFonts w:hint="eastAsia" w:ascii="仿宋_GB2312" w:eastAsia="仿宋_GB2312"/>
          <w:sz w:val="32"/>
          <w:szCs w:val="32"/>
        </w:rPr>
      </w:pPr>
      <w:r>
        <w:rPr>
          <w:rFonts w:hint="eastAsia" w:ascii="仿宋_GB2312" w:eastAsia="仿宋_GB2312"/>
          <w:sz w:val="32"/>
          <w:szCs w:val="32"/>
        </w:rPr>
        <w:t>表八：国有资本经营预算</w:t>
      </w:r>
      <w:r>
        <w:rPr>
          <w:rFonts w:hint="eastAsia" w:ascii="仿宋_GB2312" w:hAnsi="黑体" w:eastAsia="仿宋_GB2312"/>
          <w:sz w:val="32"/>
          <w:szCs w:val="32"/>
        </w:rPr>
        <w:t>财政拨款</w:t>
      </w:r>
      <w:r>
        <w:rPr>
          <w:rFonts w:hint="eastAsia" w:ascii="仿宋_GB2312" w:eastAsia="仿宋_GB2312"/>
          <w:sz w:val="32"/>
          <w:szCs w:val="32"/>
        </w:rPr>
        <w:t>收入支出决算表</w:t>
      </w:r>
    </w:p>
    <w:p w14:paraId="79A26C7B">
      <w:pPr>
        <w:ind w:left="645"/>
        <w:rPr>
          <w:rFonts w:hint="eastAsia" w:ascii="仿宋_GB2312" w:eastAsia="仿宋_GB2312"/>
          <w:sz w:val="32"/>
          <w:szCs w:val="32"/>
        </w:rPr>
      </w:pPr>
      <w:r>
        <w:rPr>
          <w:rFonts w:hint="eastAsia" w:ascii="仿宋_GB2312" w:eastAsia="仿宋_GB2312"/>
          <w:sz w:val="32"/>
          <w:szCs w:val="32"/>
        </w:rPr>
        <w:t>表九：财政拨款“三公”经费支出决算表</w:t>
      </w:r>
    </w:p>
    <w:p w14:paraId="0A7541B8">
      <w:pPr>
        <w:ind w:firstLine="645"/>
        <w:rPr>
          <w:rFonts w:hint="eastAsia" w:ascii="仿宋_GB2312" w:eastAsia="仿宋_GB2312"/>
          <w:sz w:val="32"/>
          <w:szCs w:val="32"/>
        </w:rPr>
      </w:pPr>
    </w:p>
    <w:p w14:paraId="50978D4C">
      <w:pPr>
        <w:ind w:firstLine="645"/>
        <w:rPr>
          <w:rFonts w:ascii="仿宋_GB2312" w:eastAsia="仿宋_GB2312"/>
          <w:b/>
          <w:sz w:val="32"/>
          <w:szCs w:val="32"/>
        </w:rPr>
      </w:pPr>
      <w:r>
        <w:rPr>
          <w:rFonts w:hint="eastAsia" w:ascii="仿宋_GB2312" w:eastAsia="仿宋_GB2312"/>
          <w:b/>
          <w:sz w:val="32"/>
          <w:szCs w:val="32"/>
        </w:rPr>
        <w:t>第三部分：</w:t>
      </w:r>
      <w:r>
        <w:rPr>
          <w:rFonts w:ascii="仿宋_GB2312" w:eastAsia="仿宋_GB2312"/>
          <w:b/>
          <w:sz w:val="32"/>
          <w:u w:color="auto"/>
        </w:rPr>
        <w:t>融水苗族自治县汪洞乡乡村建设综合保障中心202</w:t>
      </w:r>
      <w:r>
        <w:rPr>
          <w:rFonts w:hint="eastAsia" w:ascii="仿宋_GB2312" w:eastAsia="仿宋_GB2312"/>
          <w:b/>
          <w:sz w:val="32"/>
          <w:szCs w:val="32"/>
          <w:lang w:val="en-US" w:eastAsia="zh-CN"/>
        </w:rPr>
        <w:t>5</w:t>
      </w:r>
      <w:r>
        <w:rPr>
          <w:rFonts w:hint="eastAsia" w:ascii="仿宋_GB2312" w:eastAsia="仿宋_GB2312"/>
          <w:b/>
          <w:sz w:val="32"/>
          <w:szCs w:val="32"/>
        </w:rPr>
        <w:t>年度单位决算情况说明</w:t>
      </w:r>
    </w:p>
    <w:p w14:paraId="15C6E74A">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年度收入支出决算总体情况。</w:t>
      </w:r>
    </w:p>
    <w:p w14:paraId="01F7FEB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公共预算财政拨款支出决算情况。</w:t>
      </w:r>
    </w:p>
    <w:p w14:paraId="4450A476">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三、202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年度一般公共预算财政拨款基本支出决算情况说明。</w:t>
      </w:r>
    </w:p>
    <w:p w14:paraId="5CB2DCC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四、</w:t>
      </w:r>
      <w:r>
        <w:rPr>
          <w:rFonts w:hint="eastAsia" w:ascii="仿宋_GB2312" w:eastAsia="仿宋_GB2312"/>
          <w:kern w:val="0"/>
          <w:sz w:val="32"/>
          <w:szCs w:val="32"/>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年度政府性基金支出决算情况。</w:t>
      </w:r>
    </w:p>
    <w:p w14:paraId="64B77887">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五、202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rPr>
        <w:t>年度国有资本经营预算支出决算情况</w:t>
      </w:r>
    </w:p>
    <w:p w14:paraId="117C05DC">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六、财政拨款安排的“三公”经费支出决算情况说明。</w:t>
      </w:r>
    </w:p>
    <w:p w14:paraId="5635D179">
      <w:pPr>
        <w:autoSpaceDE w:val="0"/>
        <w:autoSpaceDN w:val="0"/>
        <w:adjustRightInd w:val="0"/>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七、其他重要事项情况说明。</w:t>
      </w:r>
    </w:p>
    <w:p w14:paraId="5D3147C0">
      <w:pPr>
        <w:autoSpaceDE w:val="0"/>
        <w:autoSpaceDN w:val="0"/>
        <w:adjustRightInd w:val="0"/>
        <w:ind w:firstLine="640" w:firstLineChars="200"/>
        <w:jc w:val="left"/>
        <w:rPr>
          <w:rFonts w:hint="eastAsia" w:ascii="仿宋_GB2312" w:eastAsia="仿宋_GB2312" w:cs="仿宋_GB2312"/>
          <w:kern w:val="0"/>
          <w:sz w:val="32"/>
          <w:szCs w:val="32"/>
          <w:lang w:eastAsia="zh-CN"/>
        </w:rPr>
      </w:pPr>
      <w:r>
        <w:rPr>
          <w:rFonts w:hint="eastAsia" w:ascii="仿宋_GB2312" w:eastAsia="仿宋_GB2312" w:cs="仿宋_GB2312"/>
          <w:kern w:val="0"/>
          <w:sz w:val="32"/>
          <w:szCs w:val="32"/>
          <w:lang w:eastAsia="zh-CN"/>
        </w:rPr>
        <w:t>八、</w:t>
      </w:r>
      <w:r>
        <w:rPr>
          <w:rFonts w:hint="eastAsia" w:ascii="仿宋_GB2312" w:eastAsia="仿宋_GB2312" w:cs="仿宋_GB2312"/>
          <w:kern w:val="0"/>
          <w:sz w:val="32"/>
          <w:szCs w:val="32"/>
        </w:rPr>
        <w:t>预算绩效管理工作开展情况。</w:t>
      </w:r>
    </w:p>
    <w:p w14:paraId="35B24798">
      <w:pPr>
        <w:ind w:firstLine="645"/>
        <w:rPr>
          <w:rFonts w:ascii="仿宋_GB2312" w:eastAsia="仿宋_GB2312"/>
          <w:b/>
          <w:sz w:val="32"/>
          <w:szCs w:val="32"/>
        </w:rPr>
      </w:pPr>
      <w:r>
        <w:rPr>
          <w:rFonts w:hint="eastAsia" w:ascii="仿宋_GB2312" w:eastAsia="仿宋_GB2312"/>
          <w:b/>
          <w:sz w:val="32"/>
          <w:szCs w:val="32"/>
        </w:rPr>
        <w:t>第四部分：名词解释</w:t>
      </w:r>
    </w:p>
    <w:p w14:paraId="64B0E91D">
      <w:pPr>
        <w:ind w:firstLine="646"/>
        <w:jc w:val="center"/>
        <w:rPr>
          <w:rFonts w:ascii="仿宋_GB2312" w:eastAsia="仿宋_GB2312"/>
          <w:b/>
          <w:sz w:val="32"/>
          <w:szCs w:val="32"/>
        </w:rPr>
      </w:pPr>
      <w:r>
        <w:br w:type="page"/>
      </w:r>
      <w:r>
        <w:rPr>
          <w:rFonts w:hint="eastAsia" w:ascii="黑体" w:hAnsi="黑体" w:eastAsia="黑体" w:cs="黑体"/>
          <w:b/>
          <w:sz w:val="36"/>
          <w:szCs w:val="36"/>
        </w:rPr>
        <w:t>第一部分：</w:t>
      </w:r>
      <w:r>
        <w:rPr>
          <w:rFonts w:ascii="黑体" w:hAnsi="黑体" w:eastAsia="黑体" w:cs="黑体"/>
          <w:b/>
          <w:sz w:val="36"/>
          <w:u w:color="auto"/>
        </w:rPr>
        <w:t>融水苗族自治县汪洞乡乡村建设综合保障中心概况</w:t>
      </w:r>
    </w:p>
    <w:p w14:paraId="0B8AFC1C">
      <w:pPr>
        <w:ind w:firstLine="646"/>
        <w:rPr>
          <w:rFonts w:ascii="仿宋_GB2312" w:eastAsia="仿宋_GB2312"/>
          <w:sz w:val="32"/>
          <w:szCs w:val="32"/>
        </w:rPr>
      </w:pPr>
      <w:r>
        <w:rPr>
          <w:rFonts w:hint="eastAsia" w:ascii="仿宋_GB2312" w:eastAsia="仿宋_GB2312"/>
          <w:sz w:val="32"/>
          <w:szCs w:val="32"/>
        </w:rPr>
        <w:t>一、主要职能</w:t>
      </w:r>
    </w:p>
    <w:p w14:paraId="226CA84D">
      <w:pPr>
        <w:ind w:firstLine="645"/>
        <w:rPr>
          <w:rFonts w:ascii="仿宋_GB2312" w:eastAsia="仿宋_GB2312"/>
          <w:sz w:val="32"/>
          <w:szCs w:val="32"/>
        </w:rPr>
      </w:pPr>
      <w:r>
        <w:rPr>
          <w:rFonts w:hint="eastAsia" w:ascii="仿宋_GB2312" w:eastAsia="仿宋_GB2312" w:cs="仿宋_GB2312"/>
          <w:kern w:val="0"/>
          <w:sz w:val="32"/>
          <w:szCs w:val="32"/>
          <w:highlight w:val="none"/>
        </w:rPr>
        <w:t>一、主要职能</w:t>
      </w:r>
    </w:p>
    <w:p w14:paraId="22A00192">
      <w:pPr>
        <w:ind w:firstLine="645"/>
        <w:rPr>
          <w:rFonts w:ascii="仿宋_GB2312" w:eastAsia="仿宋_GB2312"/>
          <w:sz w:val="32"/>
          <w:szCs w:val="32"/>
        </w:rPr>
      </w:pPr>
      <w:r>
        <w:rPr>
          <w:rFonts w:hint="eastAsia" w:ascii="仿宋_GB2312" w:eastAsia="仿宋_GB2312" w:cs="仿宋_GB2312"/>
          <w:kern w:val="0"/>
          <w:sz w:val="32"/>
          <w:szCs w:val="32"/>
          <w:highlight w:val="none"/>
        </w:rPr>
        <w:t>1.负责宣传并贯彻执行有关自然资源、村镇规划建设、危房改造、农村宅基地管理、生态环境保护、环境卫生、应急管理、村寨防火以及交通等领域的方针、政策和法律法规；</w:t>
      </w:r>
    </w:p>
    <w:p w14:paraId="54462F73">
      <w:pPr>
        <w:ind w:firstLine="645"/>
        <w:rPr>
          <w:rFonts w:ascii="仿宋_GB2312" w:eastAsia="仿宋_GB2312"/>
          <w:sz w:val="32"/>
          <w:szCs w:val="32"/>
        </w:rPr>
      </w:pPr>
      <w:r>
        <w:rPr>
          <w:rFonts w:hint="eastAsia" w:ascii="仿宋_GB2312" w:eastAsia="仿宋_GB2312" w:cs="仿宋_GB2312"/>
          <w:kern w:val="0"/>
          <w:sz w:val="32"/>
          <w:szCs w:val="32"/>
          <w:highlight w:val="none"/>
        </w:rPr>
        <w:t>2.协助做好上述领域管理以及相关信访、纠纷、事故的调查处置工作；</w:t>
      </w:r>
    </w:p>
    <w:p w14:paraId="4ACC579C">
      <w:pPr>
        <w:ind w:firstLine="645"/>
        <w:rPr>
          <w:rFonts w:ascii="仿宋_GB2312" w:eastAsia="仿宋_GB2312"/>
          <w:sz w:val="32"/>
          <w:szCs w:val="32"/>
        </w:rPr>
      </w:pPr>
      <w:r>
        <w:rPr>
          <w:rFonts w:hint="eastAsia" w:ascii="仿宋_GB2312" w:eastAsia="仿宋_GB2312" w:cs="仿宋_GB2312"/>
          <w:kern w:val="0"/>
          <w:sz w:val="32"/>
          <w:szCs w:val="32"/>
          <w:highlight w:val="none"/>
        </w:rPr>
        <w:t>3.开展消防日常巡查、器材维护和应急救援工作，依法履行行政监督检查、行政处罚等职责，承办上级相关行政机关依法委托的业务；</w:t>
      </w:r>
    </w:p>
    <w:p w14:paraId="6EDFC947">
      <w:pPr>
        <w:ind w:firstLine="645"/>
        <w:rPr>
          <w:rFonts w:ascii="仿宋_GB2312" w:eastAsia="仿宋_GB2312"/>
          <w:sz w:val="32"/>
          <w:szCs w:val="32"/>
        </w:rPr>
      </w:pPr>
      <w:r>
        <w:rPr>
          <w:rFonts w:hint="eastAsia" w:ascii="仿宋_GB2312" w:eastAsia="仿宋_GB2312" w:cs="仿宋_GB2312"/>
          <w:kern w:val="0"/>
          <w:sz w:val="32"/>
          <w:szCs w:val="32"/>
          <w:highlight w:val="none"/>
        </w:rPr>
        <w:t>4.承担乡党委、政府交办的其他工作</w:t>
      </w:r>
      <w:r>
        <w:rPr>
          <w:rFonts w:hint="eastAsia" w:ascii="仿宋_GB2312" w:eastAsia="仿宋_GB2312" w:cs="仿宋_GB2312"/>
          <w:kern w:val="0"/>
          <w:sz w:val="32"/>
          <w:szCs w:val="32"/>
          <w:highlight w:val="none"/>
          <w:lang w:val="en-US" w:eastAsia="zh-CN"/>
        </w:rPr>
        <w:t>。</w:t>
      </w:r>
    </w:p>
    <w:p w14:paraId="24B8F309">
      <w:pPr>
        <w:ind w:firstLine="645"/>
        <w:rPr>
          <w:rFonts w:hint="eastAsia" w:ascii="仿宋_GB2312" w:eastAsia="仿宋_GB2312"/>
          <w:sz w:val="32"/>
          <w:szCs w:val="32"/>
        </w:rPr>
      </w:pPr>
      <w:r>
        <w:rPr>
          <w:rFonts w:hint="eastAsia" w:ascii="仿宋_GB2312" w:eastAsia="仿宋_GB2312"/>
          <w:sz w:val="32"/>
          <w:szCs w:val="32"/>
        </w:rPr>
        <w:t>二、单位机构设置情况</w:t>
      </w:r>
    </w:p>
    <w:p w14:paraId="3AF946CC">
      <w:pPr>
        <w:ind w:firstLine="640" w:firstLineChars="200"/>
      </w:pPr>
      <w:bookmarkStart w:id="0" w:name="PO_part1Organization"/>
      <w:r>
        <w:rPr>
          <w:rFonts w:hint="eastAsia" w:ascii="仿宋_GB2312" w:eastAsia="仿宋_GB2312" w:cs="仿宋_GB2312"/>
          <w:kern w:val="0"/>
          <w:sz w:val="32"/>
          <w:szCs w:val="32"/>
          <w:highlight w:val="none"/>
        </w:rPr>
        <w:t>融水苗族自治县汪洞乡乡村建设综合服务中心属于全额拨款事业单位，主管部门为融水苗族自治县汪洞乡人民政府，机构规格为副科级，增挂牌子：融水苗族自治县汪洞乡综合行政执法队、融水苗族自治县汪洞乡交通管理站、专职消防救援队。单位人员编制总数为10人，编内在职人数为10人。其中：行政在职0人，全额事业在职10人，控制数0人，离休人员0人，退休补助0人</w:t>
      </w:r>
      <w:r>
        <w:rPr>
          <w:rFonts w:hint="eastAsia" w:ascii="仿宋_GB2312" w:eastAsia="仿宋_GB2312" w:cs="仿宋_GB2312"/>
          <w:kern w:val="0"/>
          <w:sz w:val="32"/>
          <w:szCs w:val="32"/>
          <w:highlight w:val="none"/>
          <w:lang w:val="en-US" w:eastAsia="zh-CN"/>
        </w:rPr>
        <w:t>。</w:t>
      </w:r>
      <w:bookmarkEnd w:id="0"/>
    </w:p>
    <w:p w14:paraId="4C38466B">
      <w:pPr>
        <w:jc w:val="center"/>
      </w:pPr>
    </w:p>
    <w:p w14:paraId="10A5D7C8">
      <w:pPr>
        <w:jc w:val="center"/>
      </w:pPr>
    </w:p>
    <w:p w14:paraId="69FAB5E9">
      <w:pPr>
        <w:jc w:val="center"/>
      </w:pPr>
    </w:p>
    <w:p w14:paraId="6024F2F0">
      <w:pPr>
        <w:jc w:val="center"/>
      </w:pPr>
    </w:p>
    <w:p w14:paraId="14197F55">
      <w:pPr>
        <w:jc w:val="center"/>
      </w:pPr>
    </w:p>
    <w:p w14:paraId="58383DFD">
      <w:pPr>
        <w:jc w:val="center"/>
      </w:pPr>
    </w:p>
    <w:p w14:paraId="175BAEF8"/>
    <w:p w14:paraId="04B5F9DB">
      <w:pPr>
        <w:jc w:val="center"/>
      </w:pPr>
    </w:p>
    <w:p w14:paraId="2B2AF344">
      <w:pPr>
        <w:jc w:val="center"/>
      </w:pPr>
    </w:p>
    <w:p w14:paraId="2851C6DE">
      <w:pPr>
        <w:jc w:val="center"/>
      </w:pPr>
    </w:p>
    <w:p w14:paraId="76E81959">
      <w:pPr>
        <w:jc w:val="both"/>
      </w:pPr>
    </w:p>
    <w:p w14:paraId="4C92DDCB">
      <w:pPr>
        <w:tabs>
          <w:tab w:val="left" w:pos="3166"/>
        </w:tabs>
        <w:jc w:val="left"/>
        <w:rPr>
          <w:lang w:val="en-US" w:eastAsia="zh-CN"/>
        </w:rPr>
        <w:sectPr>
          <w:headerReference r:id="rId3" w:type="default"/>
          <w:footerReference r:id="rId4" w:type="default"/>
          <w:footerReference r:id="rId5" w:type="even"/>
          <w:pgSz w:w="11906" w:h="16838"/>
          <w:pgMar w:top="1440" w:right="1797" w:bottom="1440" w:left="1377" w:header="851" w:footer="992" w:gutter="0"/>
          <w:pgNumType w:fmt="numberInDash"/>
          <w:cols w:space="720" w:num="1"/>
          <w:docGrid w:type="lines" w:linePitch="312" w:charSpace="0"/>
        </w:sectPr>
      </w:pPr>
    </w:p>
    <w:p w14:paraId="4B1DD458">
      <w:pPr>
        <w:jc w:val="center"/>
        <w:rPr>
          <w:rFonts w:ascii="仿宋_GB2312" w:eastAsia="仿宋_GB2312"/>
          <w:b/>
          <w:sz w:val="32"/>
          <w:szCs w:val="32"/>
        </w:rPr>
      </w:pPr>
      <w:r>
        <w:rPr>
          <w:rFonts w:hint="eastAsia" w:ascii="黑体" w:hAnsi="黑体" w:eastAsia="黑体" w:cs="黑体"/>
          <w:b/>
          <w:sz w:val="36"/>
          <w:szCs w:val="36"/>
        </w:rPr>
        <w:t>第二部分：</w:t>
      </w:r>
      <w:r>
        <w:rPr>
          <w:rFonts w:hint="eastAsia" w:ascii="黑体" w:hAnsi="黑体" w:eastAsia="黑体" w:cs="黑体"/>
          <w:b/>
          <w:bCs/>
          <w:color w:val="000000"/>
          <w:sz w:val="36"/>
          <w:szCs w:val="36"/>
          <w:highlight w:val="none"/>
        </w:rPr>
        <w:t>融水苗族自治县汪洞乡乡村建设综合保障中心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年单位决算报表</w:t>
      </w:r>
    </w:p>
    <w:p w14:paraId="492EF4C0">
      <w:pPr>
        <w:ind w:firstLine="420" w:firstLineChars="200"/>
      </w:pPr>
    </w:p>
    <w:tbl>
      <w:tblPr>
        <w:tblStyle w:val="8"/>
        <w:tblW w:w="14240" w:type="dxa"/>
        <w:tblInd w:w="96" w:type="dxa"/>
        <w:tblLayout w:type="fixed"/>
        <w:tblCellMar>
          <w:top w:w="0" w:type="dxa"/>
          <w:left w:w="108" w:type="dxa"/>
          <w:bottom w:w="0" w:type="dxa"/>
          <w:right w:w="108" w:type="dxa"/>
        </w:tblCellMar>
      </w:tblPr>
      <w:tblGrid>
        <w:gridCol w:w="2596"/>
        <w:gridCol w:w="2443"/>
        <w:gridCol w:w="2277"/>
        <w:gridCol w:w="2725"/>
        <w:gridCol w:w="2248"/>
        <w:gridCol w:w="1951"/>
      </w:tblGrid>
      <w:tr w14:paraId="6A3996D1">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46BB8FD7">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cs="宋体"/>
                <w:b/>
                <w:kern w:val="0"/>
                <w:sz w:val="32"/>
                <w:szCs w:val="32"/>
              </w:rPr>
            </w:pPr>
            <w:r>
              <w:rPr>
                <w:rFonts w:hint="eastAsia" w:ascii="宋体" w:hAnsi="宋体" w:eastAsia="宋体" w:cs="宋体"/>
                <w:color w:val="000000"/>
                <w:kern w:val="0"/>
                <w:sz w:val="20"/>
                <w:szCs w:val="20"/>
                <w:highlight w:val="none"/>
              </w:rPr>
              <w:t>公开01表</w:t>
            </w:r>
          </w:p>
        </w:tc>
      </w:tr>
      <w:tr w14:paraId="6271A576">
        <w:tblPrEx>
          <w:tblCellMar>
            <w:top w:w="0" w:type="dxa"/>
            <w:left w:w="108" w:type="dxa"/>
            <w:bottom w:w="0" w:type="dxa"/>
            <w:right w:w="108" w:type="dxa"/>
          </w:tblCellMar>
        </w:tblPrEx>
        <w:trPr>
          <w:trHeight w:val="90" w:hRule="atLeast"/>
          <w:tblHeader/>
        </w:trPr>
        <w:tc>
          <w:tcPr>
            <w:tcW w:w="14240" w:type="dxa"/>
            <w:gridSpan w:val="6"/>
            <w:tcBorders>
              <w:top w:val="nil"/>
              <w:left w:val="nil"/>
              <w:bottom w:val="nil"/>
              <w:right w:val="nil"/>
            </w:tcBorders>
            <w:noWrap/>
            <w:vAlign w:val="bottom"/>
          </w:tcPr>
          <w:p w14:paraId="61ACE165">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cs="宋体"/>
                <w:b/>
                <w:kern w:val="0"/>
                <w:sz w:val="32"/>
                <w:szCs w:val="32"/>
              </w:rPr>
            </w:pPr>
            <w:r>
              <w:rPr>
                <w:rFonts w:hint="eastAsia" w:ascii="宋体" w:hAnsi="宋体" w:cs="宋体"/>
                <w:b/>
                <w:kern w:val="0"/>
                <w:sz w:val="32"/>
                <w:szCs w:val="32"/>
              </w:rPr>
              <w:t>收入支出决算总表</w:t>
            </w:r>
          </w:p>
        </w:tc>
      </w:tr>
      <w:tr w14:paraId="5702E4FF">
        <w:tblPrEx>
          <w:tblCellMar>
            <w:top w:w="0" w:type="dxa"/>
            <w:left w:w="108" w:type="dxa"/>
            <w:bottom w:w="0" w:type="dxa"/>
            <w:right w:w="108" w:type="dxa"/>
          </w:tblCellMar>
        </w:tblPrEx>
        <w:trPr>
          <w:trHeight w:val="541" w:hRule="atLeast"/>
        </w:trPr>
        <w:tc>
          <w:tcPr>
            <w:tcW w:w="7316" w:type="dxa"/>
            <w:gridSpan w:val="3"/>
            <w:tcBorders>
              <w:top w:val="nil"/>
              <w:left w:val="nil"/>
              <w:bottom w:val="single" w:color="auto" w:sz="4" w:space="0"/>
              <w:right w:val="nil"/>
            </w:tcBorders>
            <w:noWrap/>
            <w:vAlign w:val="bottom"/>
          </w:tcPr>
          <w:p w14:paraId="42E7AE6D">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融水苗族自治县汪洞乡乡村建设综合保障中心</w:t>
            </w:r>
          </w:p>
        </w:tc>
        <w:tc>
          <w:tcPr>
            <w:tcW w:w="2725" w:type="dxa"/>
            <w:tcBorders>
              <w:top w:val="nil"/>
              <w:left w:val="nil"/>
              <w:bottom w:val="single" w:color="auto" w:sz="4" w:space="0"/>
              <w:right w:val="nil"/>
            </w:tcBorders>
            <w:noWrap/>
            <w:vAlign w:val="bottom"/>
          </w:tcPr>
          <w:p w14:paraId="0C97E41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199" w:type="dxa"/>
            <w:gridSpan w:val="2"/>
            <w:tcBorders>
              <w:top w:val="nil"/>
              <w:left w:val="nil"/>
              <w:bottom w:val="single" w:color="auto" w:sz="4" w:space="0"/>
              <w:right w:val="nil"/>
            </w:tcBorders>
            <w:noWrap/>
            <w:vAlign w:val="bottom"/>
          </w:tcPr>
          <w:p w14:paraId="0F4FC9DF">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6C570825">
        <w:tblPrEx>
          <w:tblCellMar>
            <w:top w:w="0" w:type="dxa"/>
            <w:left w:w="108" w:type="dxa"/>
            <w:bottom w:w="0" w:type="dxa"/>
            <w:right w:w="108" w:type="dxa"/>
          </w:tblCellMar>
        </w:tblPrEx>
        <w:trPr>
          <w:trHeight w:val="346" w:hRule="atLeast"/>
        </w:trPr>
        <w:tc>
          <w:tcPr>
            <w:tcW w:w="7316" w:type="dxa"/>
            <w:gridSpan w:val="3"/>
            <w:tcBorders>
              <w:top w:val="single" w:color="auto" w:sz="4" w:space="0"/>
              <w:left w:val="single" w:color="auto" w:sz="4" w:space="0"/>
              <w:bottom w:val="single" w:color="auto" w:sz="4" w:space="0"/>
              <w:right w:val="single" w:color="auto" w:sz="4" w:space="0"/>
            </w:tcBorders>
            <w:noWrap/>
            <w:vAlign w:val="center"/>
          </w:tcPr>
          <w:p w14:paraId="598B3A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6924" w:type="dxa"/>
            <w:gridSpan w:val="3"/>
            <w:tcBorders>
              <w:top w:val="single" w:color="auto" w:sz="4" w:space="0"/>
              <w:left w:val="single" w:color="auto" w:sz="4" w:space="0"/>
              <w:bottom w:val="single" w:color="auto" w:sz="4" w:space="0"/>
              <w:right w:val="single" w:color="auto" w:sz="4" w:space="0"/>
            </w:tcBorders>
            <w:noWrap/>
            <w:vAlign w:val="center"/>
          </w:tcPr>
          <w:p w14:paraId="6BBEE7A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39978505">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250B3C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443" w:type="dxa"/>
            <w:tcBorders>
              <w:top w:val="single" w:color="auto" w:sz="4" w:space="0"/>
              <w:left w:val="single" w:color="auto" w:sz="4" w:space="0"/>
              <w:bottom w:val="single" w:color="auto" w:sz="4" w:space="0"/>
              <w:right w:val="single" w:color="auto" w:sz="4" w:space="0"/>
            </w:tcBorders>
            <w:noWrap/>
            <w:vAlign w:val="center"/>
          </w:tcPr>
          <w:p w14:paraId="464DF19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2277" w:type="dxa"/>
            <w:tcBorders>
              <w:top w:val="single" w:color="auto" w:sz="4" w:space="0"/>
              <w:left w:val="single" w:color="auto" w:sz="4" w:space="0"/>
              <w:bottom w:val="single" w:color="auto" w:sz="4" w:space="0"/>
              <w:right w:val="single" w:color="auto" w:sz="4" w:space="0"/>
            </w:tcBorders>
            <w:noWrap/>
            <w:vAlign w:val="center"/>
          </w:tcPr>
          <w:p w14:paraId="114F8C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725" w:type="dxa"/>
            <w:tcBorders>
              <w:top w:val="single" w:color="auto" w:sz="4" w:space="0"/>
              <w:left w:val="single" w:color="auto" w:sz="4" w:space="0"/>
              <w:bottom w:val="single" w:color="auto" w:sz="4" w:space="0"/>
              <w:right w:val="single" w:color="auto" w:sz="4" w:space="0"/>
            </w:tcBorders>
            <w:noWrap/>
            <w:vAlign w:val="center"/>
          </w:tcPr>
          <w:p w14:paraId="729CC35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2248" w:type="dxa"/>
            <w:tcBorders>
              <w:top w:val="single" w:color="auto" w:sz="4" w:space="0"/>
              <w:left w:val="single" w:color="auto" w:sz="4" w:space="0"/>
              <w:bottom w:val="single" w:color="auto" w:sz="4" w:space="0"/>
              <w:right w:val="single" w:color="auto" w:sz="4" w:space="0"/>
            </w:tcBorders>
            <w:noWrap/>
            <w:vAlign w:val="center"/>
          </w:tcPr>
          <w:p w14:paraId="4909822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951" w:type="dxa"/>
            <w:tcBorders>
              <w:top w:val="single" w:color="auto" w:sz="4" w:space="0"/>
              <w:left w:val="single" w:color="auto" w:sz="4" w:space="0"/>
              <w:bottom w:val="single" w:color="auto" w:sz="4" w:space="0"/>
              <w:right w:val="single" w:color="auto" w:sz="4" w:space="0"/>
            </w:tcBorders>
            <w:noWrap/>
            <w:vAlign w:val="center"/>
          </w:tcPr>
          <w:p w14:paraId="3AC8E1E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r>
      <w:tr w14:paraId="6CABE18C">
        <w:tblPrEx>
          <w:tblCellMar>
            <w:top w:w="0" w:type="dxa"/>
            <w:left w:w="108" w:type="dxa"/>
            <w:bottom w:w="0" w:type="dxa"/>
            <w:right w:w="108" w:type="dxa"/>
          </w:tblCellMar>
        </w:tblPrEx>
        <w:trPr>
          <w:trHeight w:val="346"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24FA6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443" w:type="dxa"/>
            <w:tcBorders>
              <w:top w:val="single" w:color="auto" w:sz="4" w:space="0"/>
              <w:left w:val="single" w:color="auto" w:sz="4" w:space="0"/>
              <w:bottom w:val="single" w:color="auto" w:sz="4" w:space="0"/>
              <w:right w:val="single" w:color="auto" w:sz="4" w:space="0"/>
            </w:tcBorders>
            <w:noWrap/>
            <w:vAlign w:val="center"/>
          </w:tcPr>
          <w:p w14:paraId="35480D02">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7" w:type="dxa"/>
            <w:tcBorders>
              <w:top w:val="single" w:color="auto" w:sz="4" w:space="0"/>
              <w:left w:val="single" w:color="auto" w:sz="4" w:space="0"/>
              <w:bottom w:val="single" w:color="auto" w:sz="4" w:space="0"/>
              <w:right w:val="single" w:color="auto" w:sz="4" w:space="0"/>
            </w:tcBorders>
            <w:noWrap/>
            <w:vAlign w:val="center"/>
          </w:tcPr>
          <w:p w14:paraId="040D9B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725" w:type="dxa"/>
            <w:tcBorders>
              <w:top w:val="single" w:color="auto" w:sz="4" w:space="0"/>
              <w:left w:val="single" w:color="auto" w:sz="4" w:space="0"/>
              <w:bottom w:val="single" w:color="auto" w:sz="4" w:space="0"/>
              <w:right w:val="single" w:color="auto" w:sz="4" w:space="0"/>
            </w:tcBorders>
            <w:noWrap/>
            <w:vAlign w:val="center"/>
          </w:tcPr>
          <w:p w14:paraId="5914D4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248" w:type="dxa"/>
            <w:tcBorders>
              <w:top w:val="single" w:color="auto" w:sz="4" w:space="0"/>
              <w:left w:val="single" w:color="auto" w:sz="4" w:space="0"/>
              <w:bottom w:val="single" w:color="auto" w:sz="4" w:space="0"/>
              <w:right w:val="single" w:color="auto" w:sz="4" w:space="0"/>
            </w:tcBorders>
            <w:noWrap/>
            <w:vAlign w:val="center"/>
          </w:tcPr>
          <w:p w14:paraId="677B335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51" w:type="dxa"/>
            <w:tcBorders>
              <w:top w:val="single" w:color="auto" w:sz="4" w:space="0"/>
              <w:left w:val="single" w:color="auto" w:sz="4" w:space="0"/>
              <w:bottom w:val="single" w:color="auto" w:sz="4" w:space="0"/>
              <w:right w:val="single" w:color="auto" w:sz="4" w:space="0"/>
            </w:tcBorders>
            <w:noWrap/>
            <w:vAlign w:val="center"/>
          </w:tcPr>
          <w:p w14:paraId="6C156C2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r>
      <w:tr w14:paraId="62C0361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2FB87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一、一般公共预算财政拨款收入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9178A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tc>
        <w:tc>
          <w:tcPr>
            <w:tcW w:w="2277" w:type="dxa"/>
            <w:tcBorders>
              <w:top w:val="single" w:color="auto" w:sz="4" w:space="0"/>
              <w:left w:val="single" w:color="auto" w:sz="4" w:space="0"/>
              <w:bottom w:val="single" w:color="auto" w:sz="4" w:space="0"/>
              <w:right w:val="single" w:color="auto" w:sz="4" w:space="0"/>
            </w:tcBorders>
            <w:noWrap/>
            <w:vAlign w:val="center"/>
          </w:tcPr>
          <w:p w14:paraId="3293EE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2725" w:type="dxa"/>
            <w:tcBorders>
              <w:top w:val="single" w:color="auto" w:sz="4" w:space="0"/>
              <w:left w:val="single" w:color="auto" w:sz="4" w:space="0"/>
              <w:bottom w:val="single" w:color="auto" w:sz="4" w:space="0"/>
              <w:right w:val="single" w:color="auto" w:sz="4" w:space="0"/>
            </w:tcBorders>
            <w:noWrap/>
            <w:vAlign w:val="center"/>
          </w:tcPr>
          <w:p w14:paraId="32A9962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1FD323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31</w:t>
            </w:r>
          </w:p>
        </w:tc>
        <w:tc>
          <w:tcPr>
            <w:tcW w:w="1951" w:type="dxa"/>
            <w:tcBorders>
              <w:top w:val="single" w:color="auto" w:sz="4" w:space="0"/>
              <w:left w:val="single" w:color="auto" w:sz="4" w:space="0"/>
              <w:bottom w:val="single" w:color="auto" w:sz="4" w:space="0"/>
              <w:right w:val="single" w:color="auto" w:sz="4" w:space="0"/>
            </w:tcBorders>
            <w:noWrap/>
            <w:vAlign w:val="center"/>
          </w:tcPr>
          <w:p w14:paraId="10D806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07FFC8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54BC1D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二、政府性基金预算财政拨款收入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68C566C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w:t>
            </w:r>
          </w:p>
        </w:tc>
        <w:tc>
          <w:tcPr>
            <w:tcW w:w="2277" w:type="dxa"/>
            <w:tcBorders>
              <w:top w:val="single" w:color="auto" w:sz="4" w:space="0"/>
              <w:left w:val="single" w:color="auto" w:sz="4" w:space="0"/>
              <w:bottom w:val="single" w:color="auto" w:sz="4" w:space="0"/>
              <w:right w:val="single" w:color="auto" w:sz="4" w:space="0"/>
            </w:tcBorders>
            <w:noWrap/>
            <w:vAlign w:val="center"/>
          </w:tcPr>
          <w:p w14:paraId="24C7DC2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2A71A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D8B01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32</w:t>
            </w:r>
          </w:p>
        </w:tc>
        <w:tc>
          <w:tcPr>
            <w:tcW w:w="1951" w:type="dxa"/>
            <w:tcBorders>
              <w:top w:val="single" w:color="auto" w:sz="4" w:space="0"/>
              <w:left w:val="single" w:color="auto" w:sz="4" w:space="0"/>
              <w:bottom w:val="single" w:color="auto" w:sz="4" w:space="0"/>
              <w:right w:val="single" w:color="auto" w:sz="4" w:space="0"/>
            </w:tcBorders>
            <w:noWrap/>
            <w:vAlign w:val="center"/>
          </w:tcPr>
          <w:p w14:paraId="3DDA11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C56C30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86678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三、国有资本经营预算财政拨款收入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391CF3B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w:t>
            </w:r>
          </w:p>
        </w:tc>
        <w:tc>
          <w:tcPr>
            <w:tcW w:w="2277" w:type="dxa"/>
            <w:tcBorders>
              <w:top w:val="single" w:color="auto" w:sz="4" w:space="0"/>
              <w:left w:val="single" w:color="auto" w:sz="4" w:space="0"/>
              <w:bottom w:val="single" w:color="auto" w:sz="4" w:space="0"/>
              <w:right w:val="single" w:color="auto" w:sz="4" w:space="0"/>
            </w:tcBorders>
            <w:noWrap/>
            <w:vAlign w:val="center"/>
          </w:tcPr>
          <w:p w14:paraId="450EA7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9D9840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58DC8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33</w:t>
            </w:r>
          </w:p>
        </w:tc>
        <w:tc>
          <w:tcPr>
            <w:tcW w:w="1951" w:type="dxa"/>
            <w:tcBorders>
              <w:top w:val="single" w:color="auto" w:sz="4" w:space="0"/>
              <w:left w:val="single" w:color="auto" w:sz="4" w:space="0"/>
              <w:bottom w:val="single" w:color="auto" w:sz="4" w:space="0"/>
              <w:right w:val="single" w:color="auto" w:sz="4" w:space="0"/>
            </w:tcBorders>
            <w:noWrap/>
            <w:vAlign w:val="center"/>
          </w:tcPr>
          <w:p w14:paraId="31A756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FBD6C6B">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EE49F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四、上级补助收入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3E8B4E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w:t>
            </w:r>
          </w:p>
        </w:tc>
        <w:tc>
          <w:tcPr>
            <w:tcW w:w="2277" w:type="dxa"/>
            <w:tcBorders>
              <w:top w:val="single" w:color="auto" w:sz="4" w:space="0"/>
              <w:left w:val="single" w:color="auto" w:sz="4" w:space="0"/>
              <w:bottom w:val="single" w:color="auto" w:sz="4" w:space="0"/>
              <w:right w:val="single" w:color="auto" w:sz="4" w:space="0"/>
            </w:tcBorders>
            <w:noWrap/>
            <w:vAlign w:val="center"/>
          </w:tcPr>
          <w:p w14:paraId="5DFE2F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F76A1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A6B0A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34</w:t>
            </w:r>
          </w:p>
        </w:tc>
        <w:tc>
          <w:tcPr>
            <w:tcW w:w="1951" w:type="dxa"/>
            <w:tcBorders>
              <w:top w:val="single" w:color="auto" w:sz="4" w:space="0"/>
              <w:left w:val="single" w:color="auto" w:sz="4" w:space="0"/>
              <w:bottom w:val="single" w:color="auto" w:sz="4" w:space="0"/>
              <w:right w:val="single" w:color="auto" w:sz="4" w:space="0"/>
            </w:tcBorders>
            <w:noWrap/>
            <w:vAlign w:val="center"/>
          </w:tcPr>
          <w:p w14:paraId="692944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3F0C72A">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E3AC6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五、事业收入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49E92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w:t>
            </w:r>
          </w:p>
        </w:tc>
        <w:tc>
          <w:tcPr>
            <w:tcW w:w="2277" w:type="dxa"/>
            <w:tcBorders>
              <w:top w:val="single" w:color="auto" w:sz="4" w:space="0"/>
              <w:left w:val="single" w:color="auto" w:sz="4" w:space="0"/>
              <w:bottom w:val="single" w:color="auto" w:sz="4" w:space="0"/>
              <w:right w:val="single" w:color="auto" w:sz="4" w:space="0"/>
            </w:tcBorders>
            <w:noWrap/>
            <w:vAlign w:val="center"/>
          </w:tcPr>
          <w:p w14:paraId="011D52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42117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495E57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35</w:t>
            </w:r>
          </w:p>
        </w:tc>
        <w:tc>
          <w:tcPr>
            <w:tcW w:w="1951" w:type="dxa"/>
            <w:tcBorders>
              <w:top w:val="single" w:color="auto" w:sz="4" w:space="0"/>
              <w:left w:val="single" w:color="auto" w:sz="4" w:space="0"/>
              <w:bottom w:val="single" w:color="auto" w:sz="4" w:space="0"/>
              <w:right w:val="single" w:color="auto" w:sz="4" w:space="0"/>
            </w:tcBorders>
            <w:noWrap/>
            <w:vAlign w:val="center"/>
          </w:tcPr>
          <w:p w14:paraId="1BCC81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CCA7FFE">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95561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六、经营收入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7D51E1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w:t>
            </w:r>
          </w:p>
        </w:tc>
        <w:tc>
          <w:tcPr>
            <w:tcW w:w="2277" w:type="dxa"/>
            <w:tcBorders>
              <w:top w:val="single" w:color="auto" w:sz="4" w:space="0"/>
              <w:left w:val="single" w:color="auto" w:sz="4" w:space="0"/>
              <w:bottom w:val="single" w:color="auto" w:sz="4" w:space="0"/>
              <w:right w:val="single" w:color="auto" w:sz="4" w:space="0"/>
            </w:tcBorders>
            <w:noWrap/>
            <w:vAlign w:val="center"/>
          </w:tcPr>
          <w:p w14:paraId="42E330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C9A7E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87AF87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36</w:t>
            </w:r>
          </w:p>
        </w:tc>
        <w:tc>
          <w:tcPr>
            <w:tcW w:w="1951" w:type="dxa"/>
            <w:tcBorders>
              <w:top w:val="single" w:color="auto" w:sz="4" w:space="0"/>
              <w:left w:val="single" w:color="auto" w:sz="4" w:space="0"/>
              <w:bottom w:val="single" w:color="auto" w:sz="4" w:space="0"/>
              <w:right w:val="single" w:color="auto" w:sz="4" w:space="0"/>
            </w:tcBorders>
            <w:noWrap/>
            <w:vAlign w:val="center"/>
          </w:tcPr>
          <w:p w14:paraId="19358C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1F514E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21F11A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七、附属单位上缴收入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306146A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7</w:t>
            </w:r>
          </w:p>
        </w:tc>
        <w:tc>
          <w:tcPr>
            <w:tcW w:w="2277" w:type="dxa"/>
            <w:tcBorders>
              <w:top w:val="single" w:color="auto" w:sz="4" w:space="0"/>
              <w:left w:val="single" w:color="auto" w:sz="4" w:space="0"/>
              <w:bottom w:val="single" w:color="auto" w:sz="4" w:space="0"/>
              <w:right w:val="single" w:color="auto" w:sz="4" w:space="0"/>
            </w:tcBorders>
            <w:noWrap/>
            <w:vAlign w:val="center"/>
          </w:tcPr>
          <w:p w14:paraId="668AFF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F93FA3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B4E13F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37</w:t>
            </w:r>
          </w:p>
        </w:tc>
        <w:tc>
          <w:tcPr>
            <w:tcW w:w="1951" w:type="dxa"/>
            <w:tcBorders>
              <w:top w:val="single" w:color="auto" w:sz="4" w:space="0"/>
              <w:left w:val="single" w:color="auto" w:sz="4" w:space="0"/>
              <w:bottom w:val="single" w:color="auto" w:sz="4" w:space="0"/>
              <w:right w:val="single" w:color="auto" w:sz="4" w:space="0"/>
            </w:tcBorders>
            <w:noWrap/>
            <w:vAlign w:val="center"/>
          </w:tcPr>
          <w:p w14:paraId="098D9B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FC0476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CBBFA3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八、其他收入</w:t>
            </w:r>
          </w:p>
        </w:tc>
        <w:tc>
          <w:tcPr>
            <w:tcW w:w="2443" w:type="dxa"/>
            <w:tcBorders>
              <w:top w:val="single" w:color="auto" w:sz="4" w:space="0"/>
              <w:left w:val="single" w:color="auto" w:sz="4" w:space="0"/>
              <w:bottom w:val="single" w:color="auto" w:sz="4" w:space="0"/>
              <w:right w:val="single" w:color="auto" w:sz="4" w:space="0"/>
            </w:tcBorders>
            <w:noWrap/>
            <w:vAlign w:val="center"/>
          </w:tcPr>
          <w:p w14:paraId="17F1FA0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w:t>
            </w:r>
          </w:p>
        </w:tc>
        <w:tc>
          <w:tcPr>
            <w:tcW w:w="2277" w:type="dxa"/>
            <w:tcBorders>
              <w:top w:val="single" w:color="auto" w:sz="4" w:space="0"/>
              <w:left w:val="single" w:color="auto" w:sz="4" w:space="0"/>
              <w:bottom w:val="single" w:color="auto" w:sz="4" w:space="0"/>
              <w:right w:val="single" w:color="auto" w:sz="4" w:space="0"/>
            </w:tcBorders>
            <w:noWrap/>
            <w:vAlign w:val="center"/>
          </w:tcPr>
          <w:p w14:paraId="1FC880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7A419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3BC41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38</w:t>
            </w:r>
          </w:p>
        </w:tc>
        <w:tc>
          <w:tcPr>
            <w:tcW w:w="1951" w:type="dxa"/>
            <w:tcBorders>
              <w:top w:val="single" w:color="auto" w:sz="4" w:space="0"/>
              <w:left w:val="single" w:color="auto" w:sz="4" w:space="0"/>
              <w:bottom w:val="single" w:color="auto" w:sz="4" w:space="0"/>
              <w:right w:val="single" w:color="auto" w:sz="4" w:space="0"/>
            </w:tcBorders>
            <w:noWrap/>
            <w:vAlign w:val="center"/>
          </w:tcPr>
          <w:p w14:paraId="2FF5E5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r>
      <w:tr w14:paraId="001E2F55">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0B127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7A0D27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9</w:t>
            </w:r>
          </w:p>
        </w:tc>
        <w:tc>
          <w:tcPr>
            <w:tcW w:w="2277" w:type="dxa"/>
            <w:tcBorders>
              <w:top w:val="single" w:color="auto" w:sz="4" w:space="0"/>
              <w:left w:val="single" w:color="auto" w:sz="4" w:space="0"/>
              <w:bottom w:val="single" w:color="auto" w:sz="4" w:space="0"/>
              <w:right w:val="single" w:color="auto" w:sz="4" w:space="0"/>
            </w:tcBorders>
            <w:noWrap/>
            <w:vAlign w:val="center"/>
          </w:tcPr>
          <w:p w14:paraId="2AAAA4E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136623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A4EA84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39</w:t>
            </w:r>
          </w:p>
        </w:tc>
        <w:tc>
          <w:tcPr>
            <w:tcW w:w="1951" w:type="dxa"/>
            <w:tcBorders>
              <w:top w:val="single" w:color="auto" w:sz="4" w:space="0"/>
              <w:left w:val="single" w:color="auto" w:sz="4" w:space="0"/>
              <w:bottom w:val="single" w:color="auto" w:sz="4" w:space="0"/>
              <w:right w:val="single" w:color="auto" w:sz="4" w:space="0"/>
            </w:tcBorders>
            <w:noWrap/>
            <w:vAlign w:val="center"/>
          </w:tcPr>
          <w:p w14:paraId="453B4D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r>
      <w:tr w14:paraId="702F4A3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E68476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667272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w:t>
            </w:r>
          </w:p>
        </w:tc>
        <w:tc>
          <w:tcPr>
            <w:tcW w:w="2277" w:type="dxa"/>
            <w:tcBorders>
              <w:top w:val="single" w:color="auto" w:sz="4" w:space="0"/>
              <w:left w:val="single" w:color="auto" w:sz="4" w:space="0"/>
              <w:bottom w:val="single" w:color="auto" w:sz="4" w:space="0"/>
              <w:right w:val="single" w:color="auto" w:sz="4" w:space="0"/>
            </w:tcBorders>
            <w:noWrap/>
            <w:vAlign w:val="center"/>
          </w:tcPr>
          <w:p w14:paraId="74BB61F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4AEB0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963D6B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40</w:t>
            </w:r>
          </w:p>
        </w:tc>
        <w:tc>
          <w:tcPr>
            <w:tcW w:w="1951" w:type="dxa"/>
            <w:tcBorders>
              <w:top w:val="single" w:color="auto" w:sz="4" w:space="0"/>
              <w:left w:val="single" w:color="auto" w:sz="4" w:space="0"/>
              <w:bottom w:val="single" w:color="auto" w:sz="4" w:space="0"/>
              <w:right w:val="single" w:color="auto" w:sz="4" w:space="0"/>
            </w:tcBorders>
            <w:noWrap/>
            <w:vAlign w:val="center"/>
          </w:tcPr>
          <w:p w14:paraId="678823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61E5FC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5163D22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2E2841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w:t>
            </w:r>
          </w:p>
        </w:tc>
        <w:tc>
          <w:tcPr>
            <w:tcW w:w="2277" w:type="dxa"/>
            <w:tcBorders>
              <w:top w:val="single" w:color="auto" w:sz="4" w:space="0"/>
              <w:left w:val="single" w:color="auto" w:sz="4" w:space="0"/>
              <w:bottom w:val="single" w:color="auto" w:sz="4" w:space="0"/>
              <w:right w:val="single" w:color="auto" w:sz="4" w:space="0"/>
            </w:tcBorders>
            <w:noWrap/>
            <w:vAlign w:val="center"/>
          </w:tcPr>
          <w:p w14:paraId="1646CF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C0E22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F59D4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41</w:t>
            </w:r>
          </w:p>
        </w:tc>
        <w:tc>
          <w:tcPr>
            <w:tcW w:w="1951" w:type="dxa"/>
            <w:tcBorders>
              <w:top w:val="single" w:color="auto" w:sz="4" w:space="0"/>
              <w:left w:val="single" w:color="auto" w:sz="4" w:space="0"/>
              <w:bottom w:val="single" w:color="auto" w:sz="4" w:space="0"/>
              <w:right w:val="single" w:color="auto" w:sz="4" w:space="0"/>
            </w:tcBorders>
            <w:noWrap/>
            <w:vAlign w:val="center"/>
          </w:tcPr>
          <w:p w14:paraId="06B15D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A10C66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19B0C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D6D8AE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w:t>
            </w:r>
          </w:p>
        </w:tc>
        <w:tc>
          <w:tcPr>
            <w:tcW w:w="2277" w:type="dxa"/>
            <w:tcBorders>
              <w:top w:val="single" w:color="auto" w:sz="4" w:space="0"/>
              <w:left w:val="single" w:color="auto" w:sz="4" w:space="0"/>
              <w:bottom w:val="single" w:color="auto" w:sz="4" w:space="0"/>
              <w:right w:val="single" w:color="auto" w:sz="4" w:space="0"/>
            </w:tcBorders>
            <w:noWrap/>
            <w:vAlign w:val="center"/>
          </w:tcPr>
          <w:p w14:paraId="31F183C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E5014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71B60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42</w:t>
            </w:r>
          </w:p>
        </w:tc>
        <w:tc>
          <w:tcPr>
            <w:tcW w:w="1951" w:type="dxa"/>
            <w:tcBorders>
              <w:top w:val="single" w:color="auto" w:sz="4" w:space="0"/>
              <w:left w:val="single" w:color="auto" w:sz="4" w:space="0"/>
              <w:bottom w:val="single" w:color="auto" w:sz="4" w:space="0"/>
              <w:right w:val="single" w:color="auto" w:sz="4" w:space="0"/>
            </w:tcBorders>
            <w:noWrap/>
            <w:vAlign w:val="center"/>
          </w:tcPr>
          <w:p w14:paraId="4C9E6D7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r>
      <w:tr w14:paraId="42BDD59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AD7FDE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8B610F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13</w:t>
            </w:r>
          </w:p>
        </w:tc>
        <w:tc>
          <w:tcPr>
            <w:tcW w:w="2277" w:type="dxa"/>
            <w:tcBorders>
              <w:top w:val="single" w:color="auto" w:sz="4" w:space="0"/>
              <w:left w:val="single" w:color="auto" w:sz="4" w:space="0"/>
              <w:bottom w:val="single" w:color="auto" w:sz="4" w:space="0"/>
              <w:right w:val="single" w:color="auto" w:sz="4" w:space="0"/>
            </w:tcBorders>
            <w:noWrap/>
            <w:vAlign w:val="center"/>
          </w:tcPr>
          <w:p w14:paraId="65F867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9BDD0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9764F8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43</w:t>
            </w:r>
          </w:p>
        </w:tc>
        <w:tc>
          <w:tcPr>
            <w:tcW w:w="1951" w:type="dxa"/>
            <w:tcBorders>
              <w:top w:val="single" w:color="auto" w:sz="4" w:space="0"/>
              <w:left w:val="single" w:color="auto" w:sz="4" w:space="0"/>
              <w:bottom w:val="single" w:color="auto" w:sz="4" w:space="0"/>
              <w:right w:val="single" w:color="auto" w:sz="4" w:space="0"/>
            </w:tcBorders>
            <w:noWrap/>
            <w:vAlign w:val="center"/>
          </w:tcPr>
          <w:p w14:paraId="04CEA0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BC2494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8EBD26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D73183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14</w:t>
            </w:r>
          </w:p>
        </w:tc>
        <w:tc>
          <w:tcPr>
            <w:tcW w:w="2277" w:type="dxa"/>
            <w:tcBorders>
              <w:top w:val="single" w:color="auto" w:sz="4" w:space="0"/>
              <w:left w:val="single" w:color="auto" w:sz="4" w:space="0"/>
              <w:bottom w:val="single" w:color="auto" w:sz="4" w:space="0"/>
              <w:right w:val="single" w:color="auto" w:sz="4" w:space="0"/>
            </w:tcBorders>
            <w:noWrap/>
            <w:vAlign w:val="center"/>
          </w:tcPr>
          <w:p w14:paraId="1B5C9A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25A873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607A69A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44</w:t>
            </w:r>
          </w:p>
        </w:tc>
        <w:tc>
          <w:tcPr>
            <w:tcW w:w="1951" w:type="dxa"/>
            <w:tcBorders>
              <w:top w:val="single" w:color="auto" w:sz="4" w:space="0"/>
              <w:left w:val="single" w:color="auto" w:sz="4" w:space="0"/>
              <w:bottom w:val="single" w:color="auto" w:sz="4" w:space="0"/>
              <w:right w:val="single" w:color="auto" w:sz="4" w:space="0"/>
            </w:tcBorders>
            <w:noWrap/>
            <w:vAlign w:val="center"/>
          </w:tcPr>
          <w:p w14:paraId="568CD5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C87093E">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B04B0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F19D8E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15</w:t>
            </w:r>
          </w:p>
        </w:tc>
        <w:tc>
          <w:tcPr>
            <w:tcW w:w="2277" w:type="dxa"/>
            <w:tcBorders>
              <w:top w:val="single" w:color="auto" w:sz="4" w:space="0"/>
              <w:left w:val="single" w:color="auto" w:sz="4" w:space="0"/>
              <w:bottom w:val="single" w:color="auto" w:sz="4" w:space="0"/>
              <w:right w:val="single" w:color="auto" w:sz="4" w:space="0"/>
            </w:tcBorders>
            <w:noWrap/>
            <w:vAlign w:val="center"/>
          </w:tcPr>
          <w:p w14:paraId="608EFC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47A8CC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C5EDC3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45</w:t>
            </w:r>
          </w:p>
        </w:tc>
        <w:tc>
          <w:tcPr>
            <w:tcW w:w="1951" w:type="dxa"/>
            <w:tcBorders>
              <w:top w:val="single" w:color="auto" w:sz="4" w:space="0"/>
              <w:left w:val="single" w:color="auto" w:sz="4" w:space="0"/>
              <w:bottom w:val="single" w:color="auto" w:sz="4" w:space="0"/>
              <w:right w:val="single" w:color="auto" w:sz="4" w:space="0"/>
            </w:tcBorders>
            <w:noWrap/>
            <w:vAlign w:val="center"/>
          </w:tcPr>
          <w:p w14:paraId="364F485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9560D7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7EA8B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FA4DEE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16</w:t>
            </w:r>
          </w:p>
        </w:tc>
        <w:tc>
          <w:tcPr>
            <w:tcW w:w="2277" w:type="dxa"/>
            <w:tcBorders>
              <w:top w:val="single" w:color="auto" w:sz="4" w:space="0"/>
              <w:left w:val="single" w:color="auto" w:sz="4" w:space="0"/>
              <w:bottom w:val="single" w:color="auto" w:sz="4" w:space="0"/>
              <w:right w:val="single" w:color="auto" w:sz="4" w:space="0"/>
            </w:tcBorders>
            <w:noWrap/>
            <w:vAlign w:val="center"/>
          </w:tcPr>
          <w:p w14:paraId="3CACC9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D3280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2BA86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46</w:t>
            </w:r>
          </w:p>
        </w:tc>
        <w:tc>
          <w:tcPr>
            <w:tcW w:w="1951" w:type="dxa"/>
            <w:tcBorders>
              <w:top w:val="single" w:color="auto" w:sz="4" w:space="0"/>
              <w:left w:val="single" w:color="auto" w:sz="4" w:space="0"/>
              <w:bottom w:val="single" w:color="auto" w:sz="4" w:space="0"/>
              <w:right w:val="single" w:color="auto" w:sz="4" w:space="0"/>
            </w:tcBorders>
            <w:noWrap/>
            <w:vAlign w:val="center"/>
          </w:tcPr>
          <w:p w14:paraId="5ABBE8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F307DF2">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48D6A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7C9D89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17</w:t>
            </w:r>
          </w:p>
        </w:tc>
        <w:tc>
          <w:tcPr>
            <w:tcW w:w="2277" w:type="dxa"/>
            <w:tcBorders>
              <w:top w:val="single" w:color="auto" w:sz="4" w:space="0"/>
              <w:left w:val="single" w:color="auto" w:sz="4" w:space="0"/>
              <w:bottom w:val="single" w:color="auto" w:sz="4" w:space="0"/>
              <w:right w:val="single" w:color="auto" w:sz="4" w:space="0"/>
            </w:tcBorders>
            <w:noWrap/>
            <w:vAlign w:val="center"/>
          </w:tcPr>
          <w:p w14:paraId="08DA35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1E9A9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1105E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47</w:t>
            </w:r>
          </w:p>
        </w:tc>
        <w:tc>
          <w:tcPr>
            <w:tcW w:w="1951" w:type="dxa"/>
            <w:tcBorders>
              <w:top w:val="single" w:color="auto" w:sz="4" w:space="0"/>
              <w:left w:val="single" w:color="auto" w:sz="4" w:space="0"/>
              <w:bottom w:val="single" w:color="auto" w:sz="4" w:space="0"/>
              <w:right w:val="single" w:color="auto" w:sz="4" w:space="0"/>
            </w:tcBorders>
            <w:noWrap/>
            <w:vAlign w:val="center"/>
          </w:tcPr>
          <w:p w14:paraId="46CDEC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95AF244">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9A635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37220F1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18</w:t>
            </w:r>
          </w:p>
        </w:tc>
        <w:tc>
          <w:tcPr>
            <w:tcW w:w="2277" w:type="dxa"/>
            <w:tcBorders>
              <w:top w:val="single" w:color="auto" w:sz="4" w:space="0"/>
              <w:left w:val="single" w:color="auto" w:sz="4" w:space="0"/>
              <w:bottom w:val="single" w:color="auto" w:sz="4" w:space="0"/>
              <w:right w:val="single" w:color="auto" w:sz="4" w:space="0"/>
            </w:tcBorders>
            <w:noWrap/>
            <w:vAlign w:val="center"/>
          </w:tcPr>
          <w:p w14:paraId="4632E4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776498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38A6C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48</w:t>
            </w:r>
          </w:p>
        </w:tc>
        <w:tc>
          <w:tcPr>
            <w:tcW w:w="1951" w:type="dxa"/>
            <w:tcBorders>
              <w:top w:val="single" w:color="auto" w:sz="4" w:space="0"/>
              <w:left w:val="single" w:color="auto" w:sz="4" w:space="0"/>
              <w:bottom w:val="single" w:color="auto" w:sz="4" w:space="0"/>
              <w:right w:val="single" w:color="auto" w:sz="4" w:space="0"/>
            </w:tcBorders>
            <w:noWrap/>
            <w:vAlign w:val="center"/>
          </w:tcPr>
          <w:p w14:paraId="2DE8FE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DE1F0A6">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FF578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6F45F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19</w:t>
            </w:r>
          </w:p>
        </w:tc>
        <w:tc>
          <w:tcPr>
            <w:tcW w:w="2277" w:type="dxa"/>
            <w:tcBorders>
              <w:top w:val="single" w:color="auto" w:sz="4" w:space="0"/>
              <w:left w:val="single" w:color="auto" w:sz="4" w:space="0"/>
              <w:bottom w:val="single" w:color="auto" w:sz="4" w:space="0"/>
              <w:right w:val="single" w:color="auto" w:sz="4" w:space="0"/>
            </w:tcBorders>
            <w:noWrap/>
            <w:vAlign w:val="center"/>
          </w:tcPr>
          <w:p w14:paraId="0C6623C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125248B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4E9E141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w:t>
            </w:r>
          </w:p>
        </w:tc>
        <w:tc>
          <w:tcPr>
            <w:tcW w:w="1951" w:type="dxa"/>
            <w:tcBorders>
              <w:top w:val="single" w:color="auto" w:sz="4" w:space="0"/>
              <w:left w:val="single" w:color="auto" w:sz="4" w:space="0"/>
              <w:bottom w:val="single" w:color="auto" w:sz="4" w:space="0"/>
              <w:right w:val="single" w:color="auto" w:sz="4" w:space="0"/>
            </w:tcBorders>
            <w:noWrap/>
            <w:vAlign w:val="center"/>
          </w:tcPr>
          <w:p w14:paraId="406787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r>
      <w:tr w14:paraId="0E9D7543">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43581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53DEDF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w:t>
            </w:r>
          </w:p>
        </w:tc>
        <w:tc>
          <w:tcPr>
            <w:tcW w:w="2277" w:type="dxa"/>
            <w:tcBorders>
              <w:top w:val="single" w:color="auto" w:sz="4" w:space="0"/>
              <w:left w:val="single" w:color="auto" w:sz="4" w:space="0"/>
              <w:bottom w:val="single" w:color="auto" w:sz="4" w:space="0"/>
              <w:right w:val="single" w:color="auto" w:sz="4" w:space="0"/>
            </w:tcBorders>
            <w:noWrap/>
            <w:vAlign w:val="center"/>
          </w:tcPr>
          <w:p w14:paraId="2186CB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276080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7C40430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50</w:t>
            </w:r>
          </w:p>
        </w:tc>
        <w:tc>
          <w:tcPr>
            <w:tcW w:w="1951" w:type="dxa"/>
            <w:tcBorders>
              <w:top w:val="single" w:color="auto" w:sz="4" w:space="0"/>
              <w:left w:val="single" w:color="auto" w:sz="4" w:space="0"/>
              <w:bottom w:val="single" w:color="auto" w:sz="4" w:space="0"/>
              <w:right w:val="single" w:color="auto" w:sz="4" w:space="0"/>
            </w:tcBorders>
            <w:noWrap/>
            <w:vAlign w:val="center"/>
          </w:tcPr>
          <w:p w14:paraId="7F4118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A03370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CC9BC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6CAF970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w:t>
            </w:r>
          </w:p>
        </w:tc>
        <w:tc>
          <w:tcPr>
            <w:tcW w:w="2277" w:type="dxa"/>
            <w:tcBorders>
              <w:top w:val="single" w:color="auto" w:sz="4" w:space="0"/>
              <w:left w:val="single" w:color="auto" w:sz="4" w:space="0"/>
              <w:bottom w:val="single" w:color="auto" w:sz="4" w:space="0"/>
              <w:right w:val="single" w:color="auto" w:sz="4" w:space="0"/>
            </w:tcBorders>
            <w:noWrap/>
            <w:vAlign w:val="center"/>
          </w:tcPr>
          <w:p w14:paraId="45AC31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BC7ED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11A89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51</w:t>
            </w:r>
          </w:p>
        </w:tc>
        <w:tc>
          <w:tcPr>
            <w:tcW w:w="1951" w:type="dxa"/>
            <w:tcBorders>
              <w:top w:val="single" w:color="auto" w:sz="4" w:space="0"/>
              <w:left w:val="single" w:color="auto" w:sz="4" w:space="0"/>
              <w:bottom w:val="single" w:color="auto" w:sz="4" w:space="0"/>
              <w:right w:val="single" w:color="auto" w:sz="4" w:space="0"/>
            </w:tcBorders>
            <w:noWrap/>
            <w:vAlign w:val="center"/>
          </w:tcPr>
          <w:p w14:paraId="306A02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BA2F9D9">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6433C1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20F2662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w:t>
            </w:r>
          </w:p>
        </w:tc>
        <w:tc>
          <w:tcPr>
            <w:tcW w:w="2277" w:type="dxa"/>
            <w:tcBorders>
              <w:top w:val="single" w:color="auto" w:sz="4" w:space="0"/>
              <w:left w:val="single" w:color="auto" w:sz="4" w:space="0"/>
              <w:bottom w:val="single" w:color="auto" w:sz="4" w:space="0"/>
              <w:right w:val="single" w:color="auto" w:sz="4" w:space="0"/>
            </w:tcBorders>
            <w:noWrap/>
            <w:vAlign w:val="center"/>
          </w:tcPr>
          <w:p w14:paraId="24574E3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5115BB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1BBF8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52</w:t>
            </w:r>
          </w:p>
        </w:tc>
        <w:tc>
          <w:tcPr>
            <w:tcW w:w="1951" w:type="dxa"/>
            <w:tcBorders>
              <w:top w:val="single" w:color="auto" w:sz="4" w:space="0"/>
              <w:left w:val="single" w:color="auto" w:sz="4" w:space="0"/>
              <w:bottom w:val="single" w:color="auto" w:sz="4" w:space="0"/>
              <w:right w:val="single" w:color="auto" w:sz="4" w:space="0"/>
            </w:tcBorders>
            <w:noWrap/>
            <w:vAlign w:val="center"/>
          </w:tcPr>
          <w:p w14:paraId="7C41940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A308AF7">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718776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5CFE2D6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23</w:t>
            </w:r>
          </w:p>
        </w:tc>
        <w:tc>
          <w:tcPr>
            <w:tcW w:w="2277" w:type="dxa"/>
            <w:tcBorders>
              <w:top w:val="single" w:color="auto" w:sz="4" w:space="0"/>
              <w:left w:val="single" w:color="auto" w:sz="4" w:space="0"/>
              <w:bottom w:val="single" w:color="auto" w:sz="4" w:space="0"/>
              <w:right w:val="single" w:color="auto" w:sz="4" w:space="0"/>
            </w:tcBorders>
            <w:noWrap/>
            <w:vAlign w:val="center"/>
          </w:tcPr>
          <w:p w14:paraId="0FE7E4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D44AF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2FCCA9C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53</w:t>
            </w:r>
          </w:p>
        </w:tc>
        <w:tc>
          <w:tcPr>
            <w:tcW w:w="1951" w:type="dxa"/>
            <w:tcBorders>
              <w:top w:val="single" w:color="auto" w:sz="4" w:space="0"/>
              <w:left w:val="single" w:color="auto" w:sz="4" w:space="0"/>
              <w:bottom w:val="single" w:color="auto" w:sz="4" w:space="0"/>
              <w:right w:val="single" w:color="auto" w:sz="4" w:space="0"/>
            </w:tcBorders>
            <w:noWrap/>
            <w:vAlign w:val="center"/>
          </w:tcPr>
          <w:p w14:paraId="2892C2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D86626C">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2F602E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B2AD50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24</w:t>
            </w:r>
          </w:p>
        </w:tc>
        <w:tc>
          <w:tcPr>
            <w:tcW w:w="2277" w:type="dxa"/>
            <w:tcBorders>
              <w:top w:val="single" w:color="auto" w:sz="4" w:space="0"/>
              <w:left w:val="single" w:color="auto" w:sz="4" w:space="0"/>
              <w:bottom w:val="single" w:color="auto" w:sz="4" w:space="0"/>
              <w:right w:val="single" w:color="auto" w:sz="4" w:space="0"/>
            </w:tcBorders>
            <w:noWrap/>
            <w:vAlign w:val="center"/>
          </w:tcPr>
          <w:p w14:paraId="12FE27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3834DDF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3B0D74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54</w:t>
            </w:r>
          </w:p>
        </w:tc>
        <w:tc>
          <w:tcPr>
            <w:tcW w:w="1951" w:type="dxa"/>
            <w:tcBorders>
              <w:top w:val="single" w:color="auto" w:sz="4" w:space="0"/>
              <w:left w:val="single" w:color="auto" w:sz="4" w:space="0"/>
              <w:bottom w:val="single" w:color="auto" w:sz="4" w:space="0"/>
              <w:right w:val="single" w:color="auto" w:sz="4" w:space="0"/>
            </w:tcBorders>
            <w:noWrap/>
            <w:vAlign w:val="center"/>
          </w:tcPr>
          <w:p w14:paraId="1EAC00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EB2D1DF">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06F24D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42FE3B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25</w:t>
            </w:r>
          </w:p>
        </w:tc>
        <w:tc>
          <w:tcPr>
            <w:tcW w:w="2277" w:type="dxa"/>
            <w:tcBorders>
              <w:top w:val="single" w:color="auto" w:sz="4" w:space="0"/>
              <w:left w:val="single" w:color="auto" w:sz="4" w:space="0"/>
              <w:bottom w:val="single" w:color="auto" w:sz="4" w:space="0"/>
              <w:right w:val="single" w:color="auto" w:sz="4" w:space="0"/>
            </w:tcBorders>
            <w:noWrap/>
            <w:vAlign w:val="center"/>
          </w:tcPr>
          <w:p w14:paraId="3B58A5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25FB82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14CDCA2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55</w:t>
            </w:r>
          </w:p>
        </w:tc>
        <w:tc>
          <w:tcPr>
            <w:tcW w:w="1951" w:type="dxa"/>
            <w:tcBorders>
              <w:top w:val="single" w:color="auto" w:sz="4" w:space="0"/>
              <w:left w:val="single" w:color="auto" w:sz="4" w:space="0"/>
              <w:bottom w:val="single" w:color="auto" w:sz="4" w:space="0"/>
              <w:right w:val="single" w:color="auto" w:sz="4" w:space="0"/>
            </w:tcBorders>
            <w:noWrap/>
            <w:vAlign w:val="center"/>
          </w:tcPr>
          <w:p w14:paraId="09BDC7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7BBACD8">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13B7C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p>
        </w:tc>
        <w:tc>
          <w:tcPr>
            <w:tcW w:w="2443" w:type="dxa"/>
            <w:tcBorders>
              <w:top w:val="single" w:color="auto" w:sz="4" w:space="0"/>
              <w:left w:val="single" w:color="auto" w:sz="4" w:space="0"/>
              <w:bottom w:val="single" w:color="auto" w:sz="4" w:space="0"/>
              <w:right w:val="single" w:color="auto" w:sz="4" w:space="0"/>
            </w:tcBorders>
            <w:noWrap/>
            <w:vAlign w:val="center"/>
          </w:tcPr>
          <w:p w14:paraId="180C91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26</w:t>
            </w:r>
          </w:p>
        </w:tc>
        <w:tc>
          <w:tcPr>
            <w:tcW w:w="2277" w:type="dxa"/>
            <w:tcBorders>
              <w:top w:val="single" w:color="auto" w:sz="4" w:space="0"/>
              <w:left w:val="single" w:color="auto" w:sz="4" w:space="0"/>
              <w:bottom w:val="single" w:color="auto" w:sz="4" w:space="0"/>
              <w:right w:val="single" w:color="auto" w:sz="4" w:space="0"/>
            </w:tcBorders>
            <w:noWrap/>
            <w:vAlign w:val="center"/>
          </w:tcPr>
          <w:p w14:paraId="583E46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076D18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2248" w:type="dxa"/>
            <w:tcBorders>
              <w:top w:val="single" w:color="auto" w:sz="4" w:space="0"/>
              <w:left w:val="single" w:color="auto" w:sz="4" w:space="0"/>
              <w:bottom w:val="single" w:color="auto" w:sz="4" w:space="0"/>
              <w:right w:val="single" w:color="auto" w:sz="4" w:space="0"/>
            </w:tcBorders>
            <w:noWrap/>
            <w:vAlign w:val="center"/>
          </w:tcPr>
          <w:p w14:paraId="09764A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56</w:t>
            </w:r>
          </w:p>
        </w:tc>
        <w:tc>
          <w:tcPr>
            <w:tcW w:w="1951" w:type="dxa"/>
            <w:tcBorders>
              <w:top w:val="single" w:color="auto" w:sz="4" w:space="0"/>
              <w:left w:val="single" w:color="auto" w:sz="4" w:space="0"/>
              <w:bottom w:val="single" w:color="auto" w:sz="4" w:space="0"/>
              <w:right w:val="single" w:color="auto" w:sz="4" w:space="0"/>
            </w:tcBorders>
            <w:noWrap/>
            <w:vAlign w:val="center"/>
          </w:tcPr>
          <w:p w14:paraId="4DF6C3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752CE0">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12EAF8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本年收入合计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3E4E42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27</w:t>
            </w:r>
          </w:p>
        </w:tc>
        <w:tc>
          <w:tcPr>
            <w:tcW w:w="2277" w:type="dxa"/>
            <w:tcBorders>
              <w:top w:val="single" w:color="auto" w:sz="4" w:space="0"/>
              <w:left w:val="single" w:color="auto" w:sz="4" w:space="0"/>
              <w:bottom w:val="single" w:color="auto" w:sz="4" w:space="0"/>
              <w:right w:val="single" w:color="auto" w:sz="4" w:space="0"/>
            </w:tcBorders>
            <w:noWrap/>
            <w:vAlign w:val="center"/>
          </w:tcPr>
          <w:p w14:paraId="1360A8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2725" w:type="dxa"/>
            <w:tcBorders>
              <w:top w:val="single" w:color="auto" w:sz="4" w:space="0"/>
              <w:left w:val="single" w:color="auto" w:sz="4" w:space="0"/>
              <w:bottom w:val="single" w:color="auto" w:sz="4" w:space="0"/>
              <w:right w:val="single" w:color="auto" w:sz="4" w:space="0"/>
            </w:tcBorders>
            <w:noWrap/>
            <w:vAlign w:val="center"/>
          </w:tcPr>
          <w:p w14:paraId="25CD4C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1813BB1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57</w:t>
            </w:r>
          </w:p>
        </w:tc>
        <w:tc>
          <w:tcPr>
            <w:tcW w:w="1951" w:type="dxa"/>
            <w:tcBorders>
              <w:top w:val="single" w:color="auto" w:sz="4" w:space="0"/>
              <w:left w:val="single" w:color="auto" w:sz="4" w:space="0"/>
              <w:bottom w:val="single" w:color="auto" w:sz="4" w:space="0"/>
              <w:right w:val="single" w:color="auto" w:sz="4" w:space="0"/>
            </w:tcBorders>
            <w:noWrap/>
            <w:vAlign w:val="center"/>
          </w:tcPr>
          <w:p w14:paraId="0537842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r>
      <w:tr w14:paraId="6BAF5BAF">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3C0C026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使用非财政拨款结余（含专用结余）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012E76C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28</w:t>
            </w:r>
          </w:p>
        </w:tc>
        <w:tc>
          <w:tcPr>
            <w:tcW w:w="2277" w:type="dxa"/>
            <w:tcBorders>
              <w:top w:val="single" w:color="auto" w:sz="4" w:space="0"/>
              <w:left w:val="single" w:color="auto" w:sz="4" w:space="0"/>
              <w:bottom w:val="single" w:color="auto" w:sz="4" w:space="0"/>
              <w:right w:val="single" w:color="auto" w:sz="4" w:space="0"/>
            </w:tcBorders>
            <w:noWrap/>
            <w:vAlign w:val="center"/>
          </w:tcPr>
          <w:p w14:paraId="45EB88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725" w:type="dxa"/>
            <w:tcBorders>
              <w:top w:val="single" w:color="auto" w:sz="4" w:space="0"/>
              <w:left w:val="single" w:color="auto" w:sz="4" w:space="0"/>
              <w:bottom w:val="single" w:color="auto" w:sz="4" w:space="0"/>
              <w:right w:val="single" w:color="auto" w:sz="4" w:space="0"/>
            </w:tcBorders>
            <w:noWrap/>
            <w:vAlign w:val="center"/>
          </w:tcPr>
          <w:p w14:paraId="6D5D73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结余分配</w:t>
            </w:r>
          </w:p>
        </w:tc>
        <w:tc>
          <w:tcPr>
            <w:tcW w:w="2248" w:type="dxa"/>
            <w:tcBorders>
              <w:top w:val="single" w:color="auto" w:sz="4" w:space="0"/>
              <w:left w:val="single" w:color="auto" w:sz="4" w:space="0"/>
              <w:bottom w:val="single" w:color="auto" w:sz="4" w:space="0"/>
              <w:right w:val="single" w:color="auto" w:sz="4" w:space="0"/>
            </w:tcBorders>
            <w:noWrap/>
            <w:vAlign w:val="center"/>
          </w:tcPr>
          <w:p w14:paraId="15CE4C9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58</w:t>
            </w:r>
          </w:p>
        </w:tc>
        <w:tc>
          <w:tcPr>
            <w:tcW w:w="1951" w:type="dxa"/>
            <w:tcBorders>
              <w:top w:val="single" w:color="auto" w:sz="4" w:space="0"/>
              <w:left w:val="single" w:color="auto" w:sz="4" w:space="0"/>
              <w:bottom w:val="single" w:color="auto" w:sz="4" w:space="0"/>
              <w:right w:val="single" w:color="auto" w:sz="4" w:space="0"/>
            </w:tcBorders>
            <w:noWrap/>
            <w:vAlign w:val="center"/>
          </w:tcPr>
          <w:p w14:paraId="238681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36F1A6B">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2F6A9E5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年初结转和结余</w:t>
            </w:r>
          </w:p>
        </w:tc>
        <w:tc>
          <w:tcPr>
            <w:tcW w:w="2443" w:type="dxa"/>
            <w:tcBorders>
              <w:top w:val="single" w:color="auto" w:sz="4" w:space="0"/>
              <w:left w:val="single" w:color="auto" w:sz="4" w:space="0"/>
              <w:bottom w:val="single" w:color="auto" w:sz="4" w:space="0"/>
              <w:right w:val="single" w:color="auto" w:sz="4" w:space="0"/>
            </w:tcBorders>
            <w:noWrap/>
            <w:vAlign w:val="center"/>
          </w:tcPr>
          <w:p w14:paraId="4A82B37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29</w:t>
            </w:r>
          </w:p>
        </w:tc>
        <w:tc>
          <w:tcPr>
            <w:tcW w:w="2277" w:type="dxa"/>
            <w:tcBorders>
              <w:top w:val="single" w:color="auto" w:sz="4" w:space="0"/>
              <w:left w:val="single" w:color="auto" w:sz="4" w:space="0"/>
              <w:bottom w:val="single" w:color="auto" w:sz="4" w:space="0"/>
              <w:right w:val="single" w:color="auto" w:sz="4" w:space="0"/>
            </w:tcBorders>
            <w:noWrap/>
            <w:vAlign w:val="center"/>
          </w:tcPr>
          <w:p w14:paraId="4D0745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c>
          <w:tcPr>
            <w:tcW w:w="2725" w:type="dxa"/>
            <w:tcBorders>
              <w:top w:val="single" w:color="auto" w:sz="4" w:space="0"/>
              <w:left w:val="single" w:color="auto" w:sz="4" w:space="0"/>
              <w:bottom w:val="single" w:color="auto" w:sz="4" w:space="0"/>
              <w:right w:val="single" w:color="auto" w:sz="4" w:space="0"/>
            </w:tcBorders>
            <w:noWrap/>
            <w:vAlign w:val="center"/>
          </w:tcPr>
          <w:p w14:paraId="0059ABA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年末结转和结余</w:t>
            </w:r>
          </w:p>
        </w:tc>
        <w:tc>
          <w:tcPr>
            <w:tcW w:w="2248" w:type="dxa"/>
            <w:tcBorders>
              <w:top w:val="single" w:color="auto" w:sz="4" w:space="0"/>
              <w:left w:val="single" w:color="auto" w:sz="4" w:space="0"/>
              <w:bottom w:val="single" w:color="auto" w:sz="4" w:space="0"/>
              <w:right w:val="single" w:color="auto" w:sz="4" w:space="0"/>
            </w:tcBorders>
            <w:noWrap/>
            <w:vAlign w:val="center"/>
          </w:tcPr>
          <w:p w14:paraId="07E7A6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59</w:t>
            </w:r>
          </w:p>
        </w:tc>
        <w:tc>
          <w:tcPr>
            <w:tcW w:w="1951" w:type="dxa"/>
            <w:tcBorders>
              <w:top w:val="single" w:color="auto" w:sz="4" w:space="0"/>
              <w:left w:val="single" w:color="auto" w:sz="4" w:space="0"/>
              <w:bottom w:val="single" w:color="auto" w:sz="4" w:space="0"/>
              <w:right w:val="single" w:color="auto" w:sz="4" w:space="0"/>
            </w:tcBorders>
            <w:noWrap/>
            <w:vAlign w:val="center"/>
          </w:tcPr>
          <w:p w14:paraId="0E10F8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r>
      <w:tr w14:paraId="02D56F8D">
        <w:tblPrEx>
          <w:tblCellMar>
            <w:top w:w="0" w:type="dxa"/>
            <w:left w:w="108" w:type="dxa"/>
            <w:bottom w:w="0" w:type="dxa"/>
            <w:right w:w="108" w:type="dxa"/>
          </w:tblCellMar>
        </w:tblPrEx>
        <w:trPr>
          <w:trHeight w:val="355" w:hRule="atLeast"/>
        </w:trPr>
        <w:tc>
          <w:tcPr>
            <w:tcW w:w="2596" w:type="dxa"/>
            <w:tcBorders>
              <w:top w:val="single" w:color="auto" w:sz="4" w:space="0"/>
              <w:left w:val="single" w:color="auto" w:sz="4" w:space="0"/>
              <w:bottom w:val="single" w:color="auto" w:sz="4" w:space="0"/>
              <w:right w:val="single" w:color="auto" w:sz="4" w:space="0"/>
            </w:tcBorders>
            <w:noWrap/>
            <w:vAlign w:val="center"/>
          </w:tcPr>
          <w:p w14:paraId="49A4DA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sz w:val="21"/>
                <w:szCs w:val="21"/>
                <w:highlight w:val="none"/>
              </w:rPr>
            </w:pPr>
            <w:r>
              <w:rPr>
                <w:rFonts w:hint="eastAsia" w:ascii="宋体" w:hAnsi="宋体" w:eastAsia="宋体" w:cs="宋体"/>
                <w:sz w:val="21"/>
                <w:szCs w:val="21"/>
                <w:highlight w:val="none"/>
              </w:rPr>
              <w:t>总计</w:t>
            </w:r>
          </w:p>
        </w:tc>
        <w:tc>
          <w:tcPr>
            <w:tcW w:w="2443" w:type="dxa"/>
            <w:tcBorders>
              <w:top w:val="single" w:color="auto" w:sz="4" w:space="0"/>
              <w:left w:val="single" w:color="auto" w:sz="4" w:space="0"/>
              <w:bottom w:val="single" w:color="auto" w:sz="4" w:space="0"/>
              <w:right w:val="single" w:color="auto" w:sz="4" w:space="0"/>
            </w:tcBorders>
            <w:noWrap/>
            <w:vAlign w:val="center"/>
          </w:tcPr>
          <w:p w14:paraId="2C5145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30</w:t>
            </w:r>
          </w:p>
        </w:tc>
        <w:tc>
          <w:tcPr>
            <w:tcW w:w="2277" w:type="dxa"/>
            <w:tcBorders>
              <w:top w:val="single" w:color="auto" w:sz="4" w:space="0"/>
              <w:left w:val="single" w:color="auto" w:sz="4" w:space="0"/>
              <w:bottom w:val="single" w:color="auto" w:sz="4" w:space="0"/>
              <w:right w:val="single" w:color="auto" w:sz="4" w:space="0"/>
            </w:tcBorders>
            <w:noWrap/>
            <w:vAlign w:val="center"/>
          </w:tcPr>
          <w:p w14:paraId="28A0C3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116.7</w:t>
            </w:r>
          </w:p>
        </w:tc>
        <w:tc>
          <w:tcPr>
            <w:tcW w:w="2725" w:type="dxa"/>
            <w:tcBorders>
              <w:top w:val="single" w:color="auto" w:sz="4" w:space="0"/>
              <w:left w:val="single" w:color="auto" w:sz="4" w:space="0"/>
              <w:bottom w:val="single" w:color="auto" w:sz="4" w:space="0"/>
              <w:right w:val="single" w:color="auto" w:sz="4" w:space="0"/>
            </w:tcBorders>
            <w:noWrap/>
            <w:vAlign w:val="center"/>
          </w:tcPr>
          <w:p w14:paraId="50CA73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2248" w:type="dxa"/>
            <w:tcBorders>
              <w:top w:val="single" w:color="auto" w:sz="4" w:space="0"/>
              <w:left w:val="single" w:color="auto" w:sz="4" w:space="0"/>
              <w:bottom w:val="single" w:color="auto" w:sz="4" w:space="0"/>
              <w:right w:val="single" w:color="auto" w:sz="4" w:space="0"/>
            </w:tcBorders>
            <w:noWrap/>
            <w:vAlign w:val="center"/>
          </w:tcPr>
          <w:p w14:paraId="243E51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60</w:t>
            </w:r>
          </w:p>
        </w:tc>
        <w:tc>
          <w:tcPr>
            <w:tcW w:w="1951" w:type="dxa"/>
            <w:tcBorders>
              <w:top w:val="single" w:color="auto" w:sz="4" w:space="0"/>
              <w:left w:val="single" w:color="auto" w:sz="4" w:space="0"/>
              <w:bottom w:val="single" w:color="auto" w:sz="4" w:space="0"/>
              <w:right w:val="single" w:color="auto" w:sz="4" w:space="0"/>
            </w:tcBorders>
            <w:noWrap/>
            <w:vAlign w:val="center"/>
          </w:tcPr>
          <w:p w14:paraId="2265DE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116.7</w:t>
            </w:r>
          </w:p>
        </w:tc>
      </w:tr>
    </w:tbl>
    <w:p w14:paraId="59DD17CC">
      <w:pPr>
        <w:rPr>
          <w:rFonts w:hint="eastAsia"/>
        </w:rPr>
      </w:pPr>
      <w:r>
        <w:rPr>
          <w:rFonts w:hint="eastAsia"/>
        </w:rPr>
        <w:t>注：1.本表反映单位本年度的总收支和年末结转结余情况。</w:t>
      </w:r>
    </w:p>
    <w:p w14:paraId="169DD8E8">
      <w:pPr>
        <w:ind w:firstLine="435"/>
        <w:sectPr>
          <w:pgSz w:w="16838" w:h="11906" w:orient="landscape"/>
          <w:pgMar w:top="1378" w:right="1440" w:bottom="1797" w:left="1440" w:header="851" w:footer="992" w:gutter="0"/>
          <w:pgNumType w:fmt="numberInDash"/>
          <w:cols w:space="720" w:num="1"/>
          <w:docGrid w:type="linesAndChars" w:linePitch="312" w:charSpace="0"/>
        </w:sectPr>
      </w:pPr>
      <w:r>
        <w:rPr>
          <w:rFonts w:hint="eastAsia"/>
        </w:rPr>
        <w:t>2.本套报表金额单位转换时可能存在尾数误差。</w:t>
      </w:r>
    </w:p>
    <w:p w14:paraId="7DDE9C52"/>
    <w:tbl>
      <w:tblPr>
        <w:tblStyle w:val="8"/>
        <w:tblW w:w="14300" w:type="dxa"/>
        <w:tblInd w:w="-70" w:type="dxa"/>
        <w:tblLayout w:type="fixed"/>
        <w:tblCellMar>
          <w:top w:w="0" w:type="dxa"/>
          <w:left w:w="108" w:type="dxa"/>
          <w:bottom w:w="0" w:type="dxa"/>
          <w:right w:w="108" w:type="dxa"/>
        </w:tblCellMar>
      </w:tblPr>
      <w:tblGrid>
        <w:gridCol w:w="1995"/>
        <w:gridCol w:w="1802"/>
        <w:gridCol w:w="1658"/>
        <w:gridCol w:w="1557"/>
        <w:gridCol w:w="1641"/>
        <w:gridCol w:w="1160"/>
        <w:gridCol w:w="1207"/>
        <w:gridCol w:w="1996"/>
        <w:gridCol w:w="1284"/>
      </w:tblGrid>
      <w:tr w14:paraId="7E90AAB1">
        <w:tblPrEx>
          <w:tblCellMar>
            <w:top w:w="0" w:type="dxa"/>
            <w:left w:w="108" w:type="dxa"/>
            <w:bottom w:w="0" w:type="dxa"/>
            <w:right w:w="108" w:type="dxa"/>
          </w:tblCellMar>
        </w:tblPrEx>
        <w:trPr>
          <w:trHeight w:val="1029" w:hRule="atLeast"/>
          <w:tblHeader/>
        </w:trPr>
        <w:tc>
          <w:tcPr>
            <w:tcW w:w="14300" w:type="dxa"/>
            <w:gridSpan w:val="9"/>
            <w:tcBorders>
              <w:top w:val="nil"/>
              <w:left w:val="nil"/>
              <w:bottom w:val="nil"/>
              <w:right w:val="nil"/>
            </w:tcBorders>
            <w:noWrap/>
            <w:vAlign w:val="bottom"/>
          </w:tcPr>
          <w:p w14:paraId="543C170D">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公开02表</w:t>
            </w:r>
          </w:p>
          <w:p w14:paraId="7E2D7087">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收入决算表</w:t>
            </w:r>
          </w:p>
        </w:tc>
      </w:tr>
      <w:tr w14:paraId="5E5FC561">
        <w:tblPrEx>
          <w:tblCellMar>
            <w:top w:w="0" w:type="dxa"/>
            <w:left w:w="108" w:type="dxa"/>
            <w:bottom w:w="0" w:type="dxa"/>
            <w:right w:w="108" w:type="dxa"/>
          </w:tblCellMar>
        </w:tblPrEx>
        <w:trPr>
          <w:trHeight w:val="515" w:hRule="atLeast"/>
        </w:trPr>
        <w:tc>
          <w:tcPr>
            <w:tcW w:w="7012" w:type="dxa"/>
            <w:gridSpan w:val="4"/>
            <w:tcBorders>
              <w:top w:val="nil"/>
              <w:left w:val="nil"/>
              <w:bottom w:val="single" w:color="auto" w:sz="4" w:space="0"/>
              <w:right w:val="nil"/>
            </w:tcBorders>
            <w:noWrap/>
            <w:vAlign w:val="bottom"/>
          </w:tcPr>
          <w:p w14:paraId="69474465">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融水苗族自治县汪洞乡乡村建设综合保障中心</w:t>
            </w:r>
          </w:p>
        </w:tc>
        <w:tc>
          <w:tcPr>
            <w:tcW w:w="1641" w:type="dxa"/>
            <w:tcBorders>
              <w:top w:val="nil"/>
              <w:left w:val="nil"/>
              <w:bottom w:val="single" w:color="auto" w:sz="4" w:space="0"/>
              <w:right w:val="nil"/>
            </w:tcBorders>
            <w:noWrap/>
            <w:vAlign w:val="bottom"/>
          </w:tcPr>
          <w:p w14:paraId="58EE681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160" w:type="dxa"/>
            <w:tcBorders>
              <w:top w:val="nil"/>
              <w:left w:val="nil"/>
              <w:bottom w:val="single" w:color="auto" w:sz="4" w:space="0"/>
              <w:right w:val="nil"/>
            </w:tcBorders>
            <w:noWrap/>
            <w:vAlign w:val="bottom"/>
          </w:tcPr>
          <w:p w14:paraId="4082304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07" w:type="dxa"/>
            <w:tcBorders>
              <w:top w:val="nil"/>
              <w:left w:val="nil"/>
              <w:bottom w:val="single" w:color="auto" w:sz="4" w:space="0"/>
              <w:right w:val="nil"/>
            </w:tcBorders>
            <w:noWrap/>
            <w:vAlign w:val="bottom"/>
          </w:tcPr>
          <w:p w14:paraId="66296B5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280" w:type="dxa"/>
            <w:gridSpan w:val="2"/>
            <w:tcBorders>
              <w:top w:val="nil"/>
              <w:left w:val="nil"/>
              <w:bottom w:val="single" w:color="auto" w:sz="4" w:space="0"/>
            </w:tcBorders>
            <w:noWrap/>
            <w:vAlign w:val="bottom"/>
          </w:tcPr>
          <w:p w14:paraId="3F8A1957">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金额单位：万元</w:t>
            </w:r>
          </w:p>
        </w:tc>
      </w:tr>
      <w:tr w14:paraId="4CC39526">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02B3F9C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658" w:type="dxa"/>
            <w:vMerge w:val="restart"/>
            <w:tcBorders>
              <w:top w:val="single" w:color="auto" w:sz="4" w:space="0"/>
              <w:left w:val="single" w:color="auto" w:sz="4" w:space="0"/>
              <w:bottom w:val="single" w:color="auto" w:sz="4" w:space="0"/>
              <w:right w:val="single" w:color="auto" w:sz="4" w:space="0"/>
            </w:tcBorders>
            <w:noWrap w:val="0"/>
            <w:vAlign w:val="center"/>
          </w:tcPr>
          <w:p w14:paraId="52F2C06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本年收入合计</w:t>
            </w:r>
          </w:p>
        </w:tc>
        <w:tc>
          <w:tcPr>
            <w:tcW w:w="1557" w:type="dxa"/>
            <w:vMerge w:val="restart"/>
            <w:tcBorders>
              <w:top w:val="single" w:color="auto" w:sz="4" w:space="0"/>
              <w:left w:val="single" w:color="auto" w:sz="4" w:space="0"/>
              <w:bottom w:val="single" w:color="auto" w:sz="4" w:space="0"/>
              <w:right w:val="single" w:color="auto" w:sz="4" w:space="0"/>
            </w:tcBorders>
            <w:noWrap w:val="0"/>
            <w:vAlign w:val="center"/>
          </w:tcPr>
          <w:p w14:paraId="7524334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财政拨款收入</w:t>
            </w:r>
          </w:p>
        </w:tc>
        <w:tc>
          <w:tcPr>
            <w:tcW w:w="1641" w:type="dxa"/>
            <w:vMerge w:val="restart"/>
            <w:tcBorders>
              <w:top w:val="single" w:color="auto" w:sz="4" w:space="0"/>
              <w:left w:val="single" w:color="auto" w:sz="4" w:space="0"/>
              <w:bottom w:val="single" w:color="auto" w:sz="4" w:space="0"/>
              <w:right w:val="single" w:color="auto" w:sz="4" w:space="0"/>
            </w:tcBorders>
            <w:noWrap w:val="0"/>
            <w:vAlign w:val="center"/>
          </w:tcPr>
          <w:p w14:paraId="163851F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上级补助收入</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76CB0EA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事业收入</w:t>
            </w:r>
          </w:p>
        </w:tc>
        <w:tc>
          <w:tcPr>
            <w:tcW w:w="1207" w:type="dxa"/>
            <w:vMerge w:val="restart"/>
            <w:tcBorders>
              <w:top w:val="single" w:color="auto" w:sz="4" w:space="0"/>
              <w:left w:val="single" w:color="auto" w:sz="4" w:space="0"/>
              <w:bottom w:val="single" w:color="auto" w:sz="4" w:space="0"/>
              <w:right w:val="single" w:color="auto" w:sz="4" w:space="0"/>
            </w:tcBorders>
            <w:noWrap w:val="0"/>
            <w:vAlign w:val="center"/>
          </w:tcPr>
          <w:p w14:paraId="28C168D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经营收入</w:t>
            </w:r>
          </w:p>
        </w:tc>
        <w:tc>
          <w:tcPr>
            <w:tcW w:w="1996" w:type="dxa"/>
            <w:vMerge w:val="restart"/>
            <w:tcBorders>
              <w:top w:val="single" w:color="auto" w:sz="4" w:space="0"/>
              <w:left w:val="single" w:color="auto" w:sz="4" w:space="0"/>
              <w:bottom w:val="single" w:color="auto" w:sz="4" w:space="0"/>
              <w:right w:val="single" w:color="auto" w:sz="4" w:space="0"/>
            </w:tcBorders>
            <w:noWrap w:val="0"/>
            <w:vAlign w:val="center"/>
          </w:tcPr>
          <w:p w14:paraId="3F6CE6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附属单位上缴收入</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78B9A37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其他收入</w:t>
            </w:r>
          </w:p>
        </w:tc>
      </w:tr>
      <w:tr w14:paraId="6B130932">
        <w:tblPrEx>
          <w:tblCellMar>
            <w:top w:w="0" w:type="dxa"/>
            <w:left w:w="108" w:type="dxa"/>
            <w:bottom w:w="0" w:type="dxa"/>
            <w:right w:w="108" w:type="dxa"/>
          </w:tblCellMar>
        </w:tblPrEx>
        <w:trPr>
          <w:trHeight w:val="312" w:hRule="atLeast"/>
        </w:trPr>
        <w:tc>
          <w:tcPr>
            <w:tcW w:w="1995" w:type="dxa"/>
            <w:vMerge w:val="restart"/>
            <w:tcBorders>
              <w:top w:val="single" w:color="auto" w:sz="4" w:space="0"/>
              <w:left w:val="single" w:color="auto" w:sz="4" w:space="0"/>
              <w:bottom w:val="single" w:color="auto" w:sz="4" w:space="0"/>
              <w:right w:val="single" w:color="auto" w:sz="4" w:space="0"/>
            </w:tcBorders>
            <w:noWrap w:val="0"/>
            <w:vAlign w:val="center"/>
          </w:tcPr>
          <w:p w14:paraId="32E26C2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02" w:type="dxa"/>
            <w:vMerge w:val="restart"/>
            <w:tcBorders>
              <w:top w:val="single" w:color="auto" w:sz="4" w:space="0"/>
              <w:left w:val="single" w:color="auto" w:sz="4" w:space="0"/>
              <w:bottom w:val="single" w:color="auto" w:sz="4" w:space="0"/>
              <w:right w:val="single" w:color="auto" w:sz="4" w:space="0"/>
            </w:tcBorders>
            <w:noWrap/>
            <w:vAlign w:val="center"/>
          </w:tcPr>
          <w:p w14:paraId="7F25F8D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0C46FD9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26B62E2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732DB70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4B4D5AD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16A7C0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5D7BA38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9F8D5B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9A9563A">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28ECE4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352C94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3F5BDB0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5CA4F69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57C615F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033A5E7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3C42597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3445A3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2588E07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37ACCF7">
        <w:tblPrEx>
          <w:tblCellMar>
            <w:top w:w="0" w:type="dxa"/>
            <w:left w:w="108" w:type="dxa"/>
            <w:bottom w:w="0" w:type="dxa"/>
            <w:right w:w="108" w:type="dxa"/>
          </w:tblCellMar>
        </w:tblPrEx>
        <w:trPr>
          <w:trHeight w:val="312" w:hRule="atLeast"/>
        </w:trPr>
        <w:tc>
          <w:tcPr>
            <w:tcW w:w="1995" w:type="dxa"/>
            <w:vMerge w:val="continue"/>
            <w:tcBorders>
              <w:top w:val="single" w:color="auto" w:sz="4" w:space="0"/>
              <w:left w:val="single" w:color="auto" w:sz="4" w:space="0"/>
              <w:bottom w:val="single" w:color="auto" w:sz="4" w:space="0"/>
              <w:right w:val="single" w:color="auto" w:sz="4" w:space="0"/>
            </w:tcBorders>
            <w:noWrap w:val="0"/>
            <w:vAlign w:val="center"/>
          </w:tcPr>
          <w:p w14:paraId="24378F2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02" w:type="dxa"/>
            <w:vMerge w:val="continue"/>
            <w:tcBorders>
              <w:top w:val="single" w:color="auto" w:sz="4" w:space="0"/>
              <w:left w:val="single" w:color="auto" w:sz="4" w:space="0"/>
              <w:bottom w:val="single" w:color="auto" w:sz="4" w:space="0"/>
              <w:right w:val="single" w:color="auto" w:sz="4" w:space="0"/>
            </w:tcBorders>
            <w:noWrap/>
            <w:vAlign w:val="center"/>
          </w:tcPr>
          <w:p w14:paraId="613874F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8" w:type="dxa"/>
            <w:vMerge w:val="continue"/>
            <w:tcBorders>
              <w:top w:val="single" w:color="auto" w:sz="4" w:space="0"/>
              <w:left w:val="single" w:color="auto" w:sz="4" w:space="0"/>
              <w:bottom w:val="single" w:color="auto" w:sz="4" w:space="0"/>
              <w:right w:val="single" w:color="auto" w:sz="4" w:space="0"/>
            </w:tcBorders>
            <w:noWrap w:val="0"/>
            <w:vAlign w:val="center"/>
          </w:tcPr>
          <w:p w14:paraId="7731AE3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57" w:type="dxa"/>
            <w:vMerge w:val="continue"/>
            <w:tcBorders>
              <w:top w:val="single" w:color="auto" w:sz="4" w:space="0"/>
              <w:left w:val="single" w:color="auto" w:sz="4" w:space="0"/>
              <w:bottom w:val="single" w:color="auto" w:sz="4" w:space="0"/>
              <w:right w:val="single" w:color="auto" w:sz="4" w:space="0"/>
            </w:tcBorders>
            <w:noWrap w:val="0"/>
            <w:vAlign w:val="center"/>
          </w:tcPr>
          <w:p w14:paraId="072827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41" w:type="dxa"/>
            <w:vMerge w:val="continue"/>
            <w:tcBorders>
              <w:top w:val="single" w:color="auto" w:sz="4" w:space="0"/>
              <w:left w:val="single" w:color="auto" w:sz="4" w:space="0"/>
              <w:bottom w:val="single" w:color="auto" w:sz="4" w:space="0"/>
              <w:right w:val="single" w:color="auto" w:sz="4" w:space="0"/>
            </w:tcBorders>
            <w:noWrap w:val="0"/>
            <w:vAlign w:val="center"/>
          </w:tcPr>
          <w:p w14:paraId="5930B65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4EE076D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07" w:type="dxa"/>
            <w:vMerge w:val="continue"/>
            <w:tcBorders>
              <w:top w:val="single" w:color="auto" w:sz="4" w:space="0"/>
              <w:left w:val="single" w:color="auto" w:sz="4" w:space="0"/>
              <w:bottom w:val="single" w:color="auto" w:sz="4" w:space="0"/>
              <w:right w:val="single" w:color="auto" w:sz="4" w:space="0"/>
            </w:tcBorders>
            <w:noWrap w:val="0"/>
            <w:vAlign w:val="center"/>
          </w:tcPr>
          <w:p w14:paraId="1697E31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96" w:type="dxa"/>
            <w:vMerge w:val="continue"/>
            <w:tcBorders>
              <w:top w:val="single" w:color="auto" w:sz="4" w:space="0"/>
              <w:left w:val="single" w:color="auto" w:sz="4" w:space="0"/>
              <w:bottom w:val="single" w:color="auto" w:sz="4" w:space="0"/>
              <w:right w:val="single" w:color="auto" w:sz="4" w:space="0"/>
            </w:tcBorders>
            <w:noWrap w:val="0"/>
            <w:vAlign w:val="center"/>
          </w:tcPr>
          <w:p w14:paraId="2D26E96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3DDAA9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738C147">
        <w:tblPrEx>
          <w:tblCellMar>
            <w:top w:w="0" w:type="dxa"/>
            <w:left w:w="108" w:type="dxa"/>
            <w:bottom w:w="0" w:type="dxa"/>
            <w:right w:w="108" w:type="dxa"/>
          </w:tblCellMar>
        </w:tblPrEx>
        <w:trPr>
          <w:trHeight w:val="328" w:hRule="atLeast"/>
        </w:trPr>
        <w:tc>
          <w:tcPr>
            <w:tcW w:w="3797" w:type="dxa"/>
            <w:gridSpan w:val="2"/>
            <w:tcBorders>
              <w:top w:val="single" w:color="auto" w:sz="4" w:space="0"/>
              <w:left w:val="single" w:color="auto" w:sz="4" w:space="0"/>
              <w:bottom w:val="single" w:color="auto" w:sz="4" w:space="0"/>
              <w:right w:val="single" w:color="auto" w:sz="4" w:space="0"/>
            </w:tcBorders>
            <w:noWrap/>
            <w:vAlign w:val="center"/>
          </w:tcPr>
          <w:p w14:paraId="1758695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658" w:type="dxa"/>
            <w:tcBorders>
              <w:top w:val="single" w:color="auto" w:sz="4" w:space="0"/>
              <w:left w:val="single" w:color="auto" w:sz="4" w:space="0"/>
              <w:bottom w:val="single" w:color="auto" w:sz="4" w:space="0"/>
              <w:right w:val="single" w:color="auto" w:sz="4" w:space="0"/>
            </w:tcBorders>
            <w:noWrap w:val="0"/>
            <w:vAlign w:val="center"/>
          </w:tcPr>
          <w:p w14:paraId="6605EFD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57" w:type="dxa"/>
            <w:tcBorders>
              <w:top w:val="single" w:color="auto" w:sz="4" w:space="0"/>
              <w:left w:val="single" w:color="auto" w:sz="4" w:space="0"/>
              <w:bottom w:val="single" w:color="auto" w:sz="4" w:space="0"/>
              <w:right w:val="single" w:color="auto" w:sz="4" w:space="0"/>
            </w:tcBorders>
            <w:noWrap w:val="0"/>
            <w:vAlign w:val="center"/>
          </w:tcPr>
          <w:p w14:paraId="400D63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41" w:type="dxa"/>
            <w:tcBorders>
              <w:top w:val="single" w:color="auto" w:sz="4" w:space="0"/>
              <w:left w:val="single" w:color="auto" w:sz="4" w:space="0"/>
              <w:bottom w:val="single" w:color="auto" w:sz="4" w:space="0"/>
              <w:right w:val="single" w:color="auto" w:sz="4" w:space="0"/>
            </w:tcBorders>
            <w:noWrap w:val="0"/>
            <w:vAlign w:val="center"/>
          </w:tcPr>
          <w:p w14:paraId="51C38F5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160" w:type="dxa"/>
            <w:tcBorders>
              <w:top w:val="single" w:color="auto" w:sz="4" w:space="0"/>
              <w:left w:val="single" w:color="auto" w:sz="4" w:space="0"/>
              <w:bottom w:val="single" w:color="auto" w:sz="4" w:space="0"/>
              <w:right w:val="single" w:color="auto" w:sz="4" w:space="0"/>
            </w:tcBorders>
            <w:noWrap w:val="0"/>
            <w:vAlign w:val="center"/>
          </w:tcPr>
          <w:p w14:paraId="6BA6260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207" w:type="dxa"/>
            <w:tcBorders>
              <w:top w:val="single" w:color="auto" w:sz="4" w:space="0"/>
              <w:left w:val="single" w:color="auto" w:sz="4" w:space="0"/>
              <w:bottom w:val="single" w:color="auto" w:sz="4" w:space="0"/>
              <w:right w:val="single" w:color="auto" w:sz="4" w:space="0"/>
            </w:tcBorders>
            <w:noWrap w:val="0"/>
            <w:vAlign w:val="center"/>
          </w:tcPr>
          <w:p w14:paraId="79E7B64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96" w:type="dxa"/>
            <w:tcBorders>
              <w:top w:val="single" w:color="auto" w:sz="4" w:space="0"/>
              <w:left w:val="single" w:color="auto" w:sz="4" w:space="0"/>
              <w:bottom w:val="single" w:color="auto" w:sz="4" w:space="0"/>
              <w:right w:val="single" w:color="auto" w:sz="4" w:space="0"/>
            </w:tcBorders>
            <w:noWrap w:val="0"/>
            <w:vAlign w:val="center"/>
          </w:tcPr>
          <w:p w14:paraId="595B6B6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1284" w:type="dxa"/>
            <w:tcBorders>
              <w:top w:val="single" w:color="auto" w:sz="4" w:space="0"/>
              <w:left w:val="single" w:color="auto" w:sz="4" w:space="0"/>
              <w:bottom w:val="single" w:color="auto" w:sz="4" w:space="0"/>
              <w:right w:val="single" w:color="auto" w:sz="4" w:space="0"/>
            </w:tcBorders>
            <w:noWrap w:val="0"/>
            <w:vAlign w:val="center"/>
          </w:tcPr>
          <w:p w14:paraId="60A9BD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r>
      <w:tr w14:paraId="23A0805F">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2E6A59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802" w:type="dxa"/>
            <w:tcBorders>
              <w:top w:val="single" w:color="auto" w:sz="4" w:space="0"/>
              <w:left w:val="single" w:color="auto" w:sz="4" w:space="0"/>
              <w:bottom w:val="single" w:color="auto" w:sz="4" w:space="0"/>
              <w:right w:val="single" w:color="auto" w:sz="4" w:space="0"/>
            </w:tcBorders>
            <w:noWrap/>
            <w:vAlign w:val="center"/>
          </w:tcPr>
          <w:p w14:paraId="5589BF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1658" w:type="dxa"/>
            <w:tcBorders>
              <w:top w:val="single" w:color="auto" w:sz="4" w:space="0"/>
              <w:left w:val="single" w:color="auto" w:sz="4" w:space="0"/>
              <w:bottom w:val="single" w:color="auto" w:sz="4" w:space="0"/>
              <w:right w:val="single" w:color="auto" w:sz="4" w:space="0"/>
            </w:tcBorders>
            <w:noWrap/>
            <w:vAlign w:val="center"/>
          </w:tcPr>
          <w:p w14:paraId="05B7CF2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557" w:type="dxa"/>
            <w:tcBorders>
              <w:top w:val="single" w:color="auto" w:sz="4" w:space="0"/>
              <w:left w:val="single" w:color="auto" w:sz="4" w:space="0"/>
              <w:bottom w:val="single" w:color="auto" w:sz="4" w:space="0"/>
              <w:right w:val="single" w:color="auto" w:sz="4" w:space="0"/>
            </w:tcBorders>
            <w:noWrap/>
            <w:vAlign w:val="center"/>
          </w:tcPr>
          <w:p w14:paraId="68068C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641" w:type="dxa"/>
            <w:tcBorders>
              <w:top w:val="single" w:color="auto" w:sz="4" w:space="0"/>
              <w:left w:val="single" w:color="auto" w:sz="4" w:space="0"/>
              <w:bottom w:val="single" w:color="auto" w:sz="4" w:space="0"/>
              <w:right w:val="single" w:color="auto" w:sz="4" w:space="0"/>
            </w:tcBorders>
            <w:noWrap/>
            <w:vAlign w:val="center"/>
          </w:tcPr>
          <w:p w14:paraId="75C7C5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17F56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EC3D1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56129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A4A808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17CD4F4">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D3939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1802" w:type="dxa"/>
            <w:tcBorders>
              <w:top w:val="single" w:color="auto" w:sz="4" w:space="0"/>
              <w:left w:val="single" w:color="auto" w:sz="4" w:space="0"/>
              <w:bottom w:val="single" w:color="auto" w:sz="4" w:space="0"/>
              <w:right w:val="single" w:color="auto" w:sz="4" w:space="0"/>
            </w:tcBorders>
            <w:noWrap/>
            <w:vAlign w:val="center"/>
          </w:tcPr>
          <w:p w14:paraId="4129C5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AC3C0E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557" w:type="dxa"/>
            <w:tcBorders>
              <w:top w:val="single" w:color="auto" w:sz="4" w:space="0"/>
              <w:left w:val="single" w:color="auto" w:sz="4" w:space="0"/>
              <w:bottom w:val="single" w:color="auto" w:sz="4" w:space="0"/>
              <w:right w:val="single" w:color="auto" w:sz="4" w:space="0"/>
            </w:tcBorders>
            <w:noWrap/>
            <w:vAlign w:val="center"/>
          </w:tcPr>
          <w:p w14:paraId="0893FAC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641" w:type="dxa"/>
            <w:tcBorders>
              <w:top w:val="single" w:color="auto" w:sz="4" w:space="0"/>
              <w:left w:val="single" w:color="auto" w:sz="4" w:space="0"/>
              <w:bottom w:val="single" w:color="auto" w:sz="4" w:space="0"/>
              <w:right w:val="single" w:color="auto" w:sz="4" w:space="0"/>
            </w:tcBorders>
            <w:noWrap/>
            <w:vAlign w:val="center"/>
          </w:tcPr>
          <w:p w14:paraId="1B2B26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51F913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D2191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4E22EB8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36F897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1D75CA8">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CB52F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w:t>
            </w:r>
          </w:p>
        </w:tc>
        <w:tc>
          <w:tcPr>
            <w:tcW w:w="1802" w:type="dxa"/>
            <w:tcBorders>
              <w:top w:val="single" w:color="auto" w:sz="4" w:space="0"/>
              <w:left w:val="single" w:color="auto" w:sz="4" w:space="0"/>
              <w:bottom w:val="single" w:color="auto" w:sz="4" w:space="0"/>
              <w:right w:val="single" w:color="auto" w:sz="4" w:space="0"/>
            </w:tcBorders>
            <w:noWrap/>
            <w:vAlign w:val="center"/>
          </w:tcPr>
          <w:p w14:paraId="2EC7898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人力资源和社会保障管理事务</w:t>
            </w:r>
          </w:p>
        </w:tc>
        <w:tc>
          <w:tcPr>
            <w:tcW w:w="1658" w:type="dxa"/>
            <w:tcBorders>
              <w:top w:val="single" w:color="auto" w:sz="4" w:space="0"/>
              <w:left w:val="single" w:color="auto" w:sz="4" w:space="0"/>
              <w:bottom w:val="single" w:color="auto" w:sz="4" w:space="0"/>
              <w:right w:val="single" w:color="auto" w:sz="4" w:space="0"/>
            </w:tcBorders>
            <w:noWrap/>
            <w:vAlign w:val="center"/>
          </w:tcPr>
          <w:p w14:paraId="630260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57" w:type="dxa"/>
            <w:tcBorders>
              <w:top w:val="single" w:color="auto" w:sz="4" w:space="0"/>
              <w:left w:val="single" w:color="auto" w:sz="4" w:space="0"/>
              <w:bottom w:val="single" w:color="auto" w:sz="4" w:space="0"/>
              <w:right w:val="single" w:color="auto" w:sz="4" w:space="0"/>
            </w:tcBorders>
            <w:noWrap/>
            <w:vAlign w:val="center"/>
          </w:tcPr>
          <w:p w14:paraId="23D7A0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641" w:type="dxa"/>
            <w:tcBorders>
              <w:top w:val="single" w:color="auto" w:sz="4" w:space="0"/>
              <w:left w:val="single" w:color="auto" w:sz="4" w:space="0"/>
              <w:bottom w:val="single" w:color="auto" w:sz="4" w:space="0"/>
              <w:right w:val="single" w:color="auto" w:sz="4" w:space="0"/>
            </w:tcBorders>
            <w:noWrap/>
            <w:vAlign w:val="center"/>
          </w:tcPr>
          <w:p w14:paraId="6F9CF4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42C4F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4B8DE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E6311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67032F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77C2973">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11DAB9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2080109</w:t>
            </w:r>
          </w:p>
        </w:tc>
        <w:tc>
          <w:tcPr>
            <w:tcW w:w="1802" w:type="dxa"/>
            <w:tcBorders>
              <w:top w:val="single" w:color="auto" w:sz="4" w:space="0"/>
              <w:left w:val="single" w:color="auto" w:sz="4" w:space="0"/>
              <w:bottom w:val="single" w:color="auto" w:sz="4" w:space="0"/>
              <w:right w:val="single" w:color="auto" w:sz="4" w:space="0"/>
            </w:tcBorders>
            <w:noWrap/>
            <w:vAlign w:val="center"/>
          </w:tcPr>
          <w:p w14:paraId="73B9545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社会保险经办机构</w:t>
            </w:r>
          </w:p>
        </w:tc>
        <w:tc>
          <w:tcPr>
            <w:tcW w:w="1658" w:type="dxa"/>
            <w:tcBorders>
              <w:top w:val="single" w:color="auto" w:sz="4" w:space="0"/>
              <w:left w:val="single" w:color="auto" w:sz="4" w:space="0"/>
              <w:bottom w:val="single" w:color="auto" w:sz="4" w:space="0"/>
              <w:right w:val="single" w:color="auto" w:sz="4" w:space="0"/>
            </w:tcBorders>
            <w:noWrap/>
            <w:vAlign w:val="center"/>
          </w:tcPr>
          <w:p w14:paraId="0CBAB6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57" w:type="dxa"/>
            <w:tcBorders>
              <w:top w:val="single" w:color="auto" w:sz="4" w:space="0"/>
              <w:left w:val="single" w:color="auto" w:sz="4" w:space="0"/>
              <w:bottom w:val="single" w:color="auto" w:sz="4" w:space="0"/>
              <w:right w:val="single" w:color="auto" w:sz="4" w:space="0"/>
            </w:tcBorders>
            <w:noWrap/>
            <w:vAlign w:val="center"/>
          </w:tcPr>
          <w:p w14:paraId="40AE42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641" w:type="dxa"/>
            <w:tcBorders>
              <w:top w:val="single" w:color="auto" w:sz="4" w:space="0"/>
              <w:left w:val="single" w:color="auto" w:sz="4" w:space="0"/>
              <w:bottom w:val="single" w:color="auto" w:sz="4" w:space="0"/>
              <w:right w:val="single" w:color="auto" w:sz="4" w:space="0"/>
            </w:tcBorders>
            <w:noWrap/>
            <w:vAlign w:val="center"/>
          </w:tcPr>
          <w:p w14:paraId="42A64D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7D3957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AB9336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DD6EA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7A5D09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BFFFD36">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4EEB2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1802" w:type="dxa"/>
            <w:tcBorders>
              <w:top w:val="single" w:color="auto" w:sz="4" w:space="0"/>
              <w:left w:val="single" w:color="auto" w:sz="4" w:space="0"/>
              <w:bottom w:val="single" w:color="auto" w:sz="4" w:space="0"/>
              <w:right w:val="single" w:color="auto" w:sz="4" w:space="0"/>
            </w:tcBorders>
            <w:noWrap/>
            <w:vAlign w:val="center"/>
          </w:tcPr>
          <w:p w14:paraId="0E8880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642662F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557" w:type="dxa"/>
            <w:tcBorders>
              <w:top w:val="single" w:color="auto" w:sz="4" w:space="0"/>
              <w:left w:val="single" w:color="auto" w:sz="4" w:space="0"/>
              <w:bottom w:val="single" w:color="auto" w:sz="4" w:space="0"/>
              <w:right w:val="single" w:color="auto" w:sz="4" w:space="0"/>
            </w:tcBorders>
            <w:noWrap/>
            <w:vAlign w:val="center"/>
          </w:tcPr>
          <w:p w14:paraId="6EFBDC0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641" w:type="dxa"/>
            <w:tcBorders>
              <w:top w:val="single" w:color="auto" w:sz="4" w:space="0"/>
              <w:left w:val="single" w:color="auto" w:sz="4" w:space="0"/>
              <w:bottom w:val="single" w:color="auto" w:sz="4" w:space="0"/>
              <w:right w:val="single" w:color="auto" w:sz="4" w:space="0"/>
            </w:tcBorders>
            <w:noWrap/>
            <w:vAlign w:val="center"/>
          </w:tcPr>
          <w:p w14:paraId="205317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620FAE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206F7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5E53F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02F7AA7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D765210">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159C8A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1802" w:type="dxa"/>
            <w:tcBorders>
              <w:top w:val="single" w:color="auto" w:sz="4" w:space="0"/>
              <w:left w:val="single" w:color="auto" w:sz="4" w:space="0"/>
              <w:bottom w:val="single" w:color="auto" w:sz="4" w:space="0"/>
              <w:right w:val="single" w:color="auto" w:sz="4" w:space="0"/>
            </w:tcBorders>
            <w:noWrap/>
            <w:vAlign w:val="center"/>
          </w:tcPr>
          <w:p w14:paraId="52BE1CF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850CE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557" w:type="dxa"/>
            <w:tcBorders>
              <w:top w:val="single" w:color="auto" w:sz="4" w:space="0"/>
              <w:left w:val="single" w:color="auto" w:sz="4" w:space="0"/>
              <w:bottom w:val="single" w:color="auto" w:sz="4" w:space="0"/>
              <w:right w:val="single" w:color="auto" w:sz="4" w:space="0"/>
            </w:tcBorders>
            <w:noWrap/>
            <w:vAlign w:val="center"/>
          </w:tcPr>
          <w:p w14:paraId="661748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641" w:type="dxa"/>
            <w:tcBorders>
              <w:top w:val="single" w:color="auto" w:sz="4" w:space="0"/>
              <w:left w:val="single" w:color="auto" w:sz="4" w:space="0"/>
              <w:bottom w:val="single" w:color="auto" w:sz="4" w:space="0"/>
              <w:right w:val="single" w:color="auto" w:sz="4" w:space="0"/>
            </w:tcBorders>
            <w:noWrap/>
            <w:vAlign w:val="center"/>
          </w:tcPr>
          <w:p w14:paraId="66C096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F36B9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342EE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58D37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510C95E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0541A87">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E9B3C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1802" w:type="dxa"/>
            <w:tcBorders>
              <w:top w:val="single" w:color="auto" w:sz="4" w:space="0"/>
              <w:left w:val="single" w:color="auto" w:sz="4" w:space="0"/>
              <w:bottom w:val="single" w:color="auto" w:sz="4" w:space="0"/>
              <w:right w:val="single" w:color="auto" w:sz="4" w:space="0"/>
            </w:tcBorders>
            <w:noWrap/>
            <w:vAlign w:val="center"/>
          </w:tcPr>
          <w:p w14:paraId="2B9085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5FE384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57" w:type="dxa"/>
            <w:tcBorders>
              <w:top w:val="single" w:color="auto" w:sz="4" w:space="0"/>
              <w:left w:val="single" w:color="auto" w:sz="4" w:space="0"/>
              <w:bottom w:val="single" w:color="auto" w:sz="4" w:space="0"/>
              <w:right w:val="single" w:color="auto" w:sz="4" w:space="0"/>
            </w:tcBorders>
            <w:noWrap/>
            <w:vAlign w:val="center"/>
          </w:tcPr>
          <w:p w14:paraId="21B1D9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641" w:type="dxa"/>
            <w:tcBorders>
              <w:top w:val="single" w:color="auto" w:sz="4" w:space="0"/>
              <w:left w:val="single" w:color="auto" w:sz="4" w:space="0"/>
              <w:bottom w:val="single" w:color="auto" w:sz="4" w:space="0"/>
              <w:right w:val="single" w:color="auto" w:sz="4" w:space="0"/>
            </w:tcBorders>
            <w:noWrap/>
            <w:vAlign w:val="center"/>
          </w:tcPr>
          <w:p w14:paraId="3C5EA7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C4AAE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8037D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0FB90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9CC8C6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3EB2FA4">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BF4DA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1802" w:type="dxa"/>
            <w:tcBorders>
              <w:top w:val="single" w:color="auto" w:sz="4" w:space="0"/>
              <w:left w:val="single" w:color="auto" w:sz="4" w:space="0"/>
              <w:bottom w:val="single" w:color="auto" w:sz="4" w:space="0"/>
              <w:right w:val="single" w:color="auto" w:sz="4" w:space="0"/>
            </w:tcBorders>
            <w:noWrap/>
            <w:vAlign w:val="center"/>
          </w:tcPr>
          <w:p w14:paraId="761BB9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5B8861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57" w:type="dxa"/>
            <w:tcBorders>
              <w:top w:val="single" w:color="auto" w:sz="4" w:space="0"/>
              <w:left w:val="single" w:color="auto" w:sz="4" w:space="0"/>
              <w:bottom w:val="single" w:color="auto" w:sz="4" w:space="0"/>
              <w:right w:val="single" w:color="auto" w:sz="4" w:space="0"/>
            </w:tcBorders>
            <w:noWrap/>
            <w:vAlign w:val="center"/>
          </w:tcPr>
          <w:p w14:paraId="70EF82D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641" w:type="dxa"/>
            <w:tcBorders>
              <w:top w:val="single" w:color="auto" w:sz="4" w:space="0"/>
              <w:left w:val="single" w:color="auto" w:sz="4" w:space="0"/>
              <w:bottom w:val="single" w:color="auto" w:sz="4" w:space="0"/>
              <w:right w:val="single" w:color="auto" w:sz="4" w:space="0"/>
            </w:tcBorders>
            <w:noWrap/>
            <w:vAlign w:val="center"/>
          </w:tcPr>
          <w:p w14:paraId="1B1EB9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5187F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6317852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1A2CD8D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0372F0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02B7FAE">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32DC6B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4858074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658" w:type="dxa"/>
            <w:tcBorders>
              <w:top w:val="single" w:color="auto" w:sz="4" w:space="0"/>
              <w:left w:val="single" w:color="auto" w:sz="4" w:space="0"/>
              <w:bottom w:val="single" w:color="auto" w:sz="4" w:space="0"/>
              <w:right w:val="single" w:color="auto" w:sz="4" w:space="0"/>
            </w:tcBorders>
            <w:noWrap/>
            <w:vAlign w:val="center"/>
          </w:tcPr>
          <w:p w14:paraId="25E5DD0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57" w:type="dxa"/>
            <w:tcBorders>
              <w:top w:val="single" w:color="auto" w:sz="4" w:space="0"/>
              <w:left w:val="single" w:color="auto" w:sz="4" w:space="0"/>
              <w:bottom w:val="single" w:color="auto" w:sz="4" w:space="0"/>
              <w:right w:val="single" w:color="auto" w:sz="4" w:space="0"/>
            </w:tcBorders>
            <w:noWrap/>
            <w:vAlign w:val="center"/>
          </w:tcPr>
          <w:p w14:paraId="45A154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641" w:type="dxa"/>
            <w:tcBorders>
              <w:top w:val="single" w:color="auto" w:sz="4" w:space="0"/>
              <w:left w:val="single" w:color="auto" w:sz="4" w:space="0"/>
              <w:bottom w:val="single" w:color="auto" w:sz="4" w:space="0"/>
              <w:right w:val="single" w:color="auto" w:sz="4" w:space="0"/>
            </w:tcBorders>
            <w:noWrap/>
            <w:vAlign w:val="center"/>
          </w:tcPr>
          <w:p w14:paraId="62EBFD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6832C3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15F7F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58AAF53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A3CDF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A56703E">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149795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w:t>
            </w:r>
          </w:p>
        </w:tc>
        <w:tc>
          <w:tcPr>
            <w:tcW w:w="1802" w:type="dxa"/>
            <w:tcBorders>
              <w:top w:val="single" w:color="auto" w:sz="4" w:space="0"/>
              <w:left w:val="single" w:color="auto" w:sz="4" w:space="0"/>
              <w:bottom w:val="single" w:color="auto" w:sz="4" w:space="0"/>
              <w:right w:val="single" w:color="auto" w:sz="4" w:space="0"/>
            </w:tcBorders>
            <w:noWrap/>
            <w:vAlign w:val="center"/>
          </w:tcPr>
          <w:p w14:paraId="6F377E8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农林水支出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485CB0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57" w:type="dxa"/>
            <w:tcBorders>
              <w:top w:val="single" w:color="auto" w:sz="4" w:space="0"/>
              <w:left w:val="single" w:color="auto" w:sz="4" w:space="0"/>
              <w:bottom w:val="single" w:color="auto" w:sz="4" w:space="0"/>
              <w:right w:val="single" w:color="auto" w:sz="4" w:space="0"/>
            </w:tcBorders>
            <w:noWrap/>
            <w:vAlign w:val="center"/>
          </w:tcPr>
          <w:p w14:paraId="5141606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641" w:type="dxa"/>
            <w:tcBorders>
              <w:top w:val="single" w:color="auto" w:sz="4" w:space="0"/>
              <w:left w:val="single" w:color="auto" w:sz="4" w:space="0"/>
              <w:bottom w:val="single" w:color="auto" w:sz="4" w:space="0"/>
              <w:right w:val="single" w:color="auto" w:sz="4" w:space="0"/>
            </w:tcBorders>
            <w:noWrap/>
            <w:vAlign w:val="center"/>
          </w:tcPr>
          <w:p w14:paraId="1BD6AD2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16BE2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3624AA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710928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255357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BA9552">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53E453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w:t>
            </w:r>
          </w:p>
        </w:tc>
        <w:tc>
          <w:tcPr>
            <w:tcW w:w="1802" w:type="dxa"/>
            <w:tcBorders>
              <w:top w:val="single" w:color="auto" w:sz="4" w:space="0"/>
              <w:left w:val="single" w:color="auto" w:sz="4" w:space="0"/>
              <w:bottom w:val="single" w:color="auto" w:sz="4" w:space="0"/>
              <w:right w:val="single" w:color="auto" w:sz="4" w:space="0"/>
            </w:tcBorders>
            <w:noWrap/>
            <w:vAlign w:val="center"/>
          </w:tcPr>
          <w:p w14:paraId="2BB3A2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农业农村</w:t>
            </w:r>
          </w:p>
        </w:tc>
        <w:tc>
          <w:tcPr>
            <w:tcW w:w="1658" w:type="dxa"/>
            <w:tcBorders>
              <w:top w:val="single" w:color="auto" w:sz="4" w:space="0"/>
              <w:left w:val="single" w:color="auto" w:sz="4" w:space="0"/>
              <w:bottom w:val="single" w:color="auto" w:sz="4" w:space="0"/>
              <w:right w:val="single" w:color="auto" w:sz="4" w:space="0"/>
            </w:tcBorders>
            <w:noWrap/>
            <w:vAlign w:val="center"/>
          </w:tcPr>
          <w:p w14:paraId="5DBB6D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57" w:type="dxa"/>
            <w:tcBorders>
              <w:top w:val="single" w:color="auto" w:sz="4" w:space="0"/>
              <w:left w:val="single" w:color="auto" w:sz="4" w:space="0"/>
              <w:bottom w:val="single" w:color="auto" w:sz="4" w:space="0"/>
              <w:right w:val="single" w:color="auto" w:sz="4" w:space="0"/>
            </w:tcBorders>
            <w:noWrap/>
            <w:vAlign w:val="center"/>
          </w:tcPr>
          <w:p w14:paraId="75861C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641" w:type="dxa"/>
            <w:tcBorders>
              <w:top w:val="single" w:color="auto" w:sz="4" w:space="0"/>
              <w:left w:val="single" w:color="auto" w:sz="4" w:space="0"/>
              <w:bottom w:val="single" w:color="auto" w:sz="4" w:space="0"/>
              <w:right w:val="single" w:color="auto" w:sz="4" w:space="0"/>
            </w:tcBorders>
            <w:noWrap/>
            <w:vAlign w:val="center"/>
          </w:tcPr>
          <w:p w14:paraId="265D7D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0DCDC7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036410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310300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1617BC3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93B3E6E">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19D8851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2130199</w:t>
            </w:r>
          </w:p>
        </w:tc>
        <w:tc>
          <w:tcPr>
            <w:tcW w:w="1802" w:type="dxa"/>
            <w:tcBorders>
              <w:top w:val="single" w:color="auto" w:sz="4" w:space="0"/>
              <w:left w:val="single" w:color="auto" w:sz="4" w:space="0"/>
              <w:bottom w:val="single" w:color="auto" w:sz="4" w:space="0"/>
              <w:right w:val="single" w:color="auto" w:sz="4" w:space="0"/>
            </w:tcBorders>
            <w:noWrap/>
            <w:vAlign w:val="center"/>
          </w:tcPr>
          <w:p w14:paraId="79EEA3C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其他农业农村支出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779440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57" w:type="dxa"/>
            <w:tcBorders>
              <w:top w:val="single" w:color="auto" w:sz="4" w:space="0"/>
              <w:left w:val="single" w:color="auto" w:sz="4" w:space="0"/>
              <w:bottom w:val="single" w:color="auto" w:sz="4" w:space="0"/>
              <w:right w:val="single" w:color="auto" w:sz="4" w:space="0"/>
            </w:tcBorders>
            <w:noWrap/>
            <w:vAlign w:val="center"/>
          </w:tcPr>
          <w:p w14:paraId="65C6DF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641" w:type="dxa"/>
            <w:tcBorders>
              <w:top w:val="single" w:color="auto" w:sz="4" w:space="0"/>
              <w:left w:val="single" w:color="auto" w:sz="4" w:space="0"/>
              <w:bottom w:val="single" w:color="auto" w:sz="4" w:space="0"/>
              <w:right w:val="single" w:color="auto" w:sz="4" w:space="0"/>
            </w:tcBorders>
            <w:noWrap/>
            <w:vAlign w:val="center"/>
          </w:tcPr>
          <w:p w14:paraId="042968E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DC1272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48CD45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C189CA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D498E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3C62912">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612A53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1802" w:type="dxa"/>
            <w:tcBorders>
              <w:top w:val="single" w:color="auto" w:sz="4" w:space="0"/>
              <w:left w:val="single" w:color="auto" w:sz="4" w:space="0"/>
              <w:bottom w:val="single" w:color="auto" w:sz="4" w:space="0"/>
              <w:right w:val="single" w:color="auto" w:sz="4" w:space="0"/>
            </w:tcBorders>
            <w:noWrap/>
            <w:vAlign w:val="center"/>
          </w:tcPr>
          <w:p w14:paraId="1D7C96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0807750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57" w:type="dxa"/>
            <w:tcBorders>
              <w:top w:val="single" w:color="auto" w:sz="4" w:space="0"/>
              <w:left w:val="single" w:color="auto" w:sz="4" w:space="0"/>
              <w:bottom w:val="single" w:color="auto" w:sz="4" w:space="0"/>
              <w:right w:val="single" w:color="auto" w:sz="4" w:space="0"/>
            </w:tcBorders>
            <w:noWrap/>
            <w:vAlign w:val="center"/>
          </w:tcPr>
          <w:p w14:paraId="55FAE0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641" w:type="dxa"/>
            <w:tcBorders>
              <w:top w:val="single" w:color="auto" w:sz="4" w:space="0"/>
              <w:left w:val="single" w:color="auto" w:sz="4" w:space="0"/>
              <w:bottom w:val="single" w:color="auto" w:sz="4" w:space="0"/>
              <w:right w:val="single" w:color="auto" w:sz="4" w:space="0"/>
            </w:tcBorders>
            <w:noWrap/>
            <w:vAlign w:val="center"/>
          </w:tcPr>
          <w:p w14:paraId="68EBF0C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B0364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107B56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E3858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2E462AA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B7BD2ED">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70E644A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1802" w:type="dxa"/>
            <w:tcBorders>
              <w:top w:val="single" w:color="auto" w:sz="4" w:space="0"/>
              <w:left w:val="single" w:color="auto" w:sz="4" w:space="0"/>
              <w:bottom w:val="single" w:color="auto" w:sz="4" w:space="0"/>
              <w:right w:val="single" w:color="auto" w:sz="4" w:space="0"/>
            </w:tcBorders>
            <w:noWrap/>
            <w:vAlign w:val="center"/>
          </w:tcPr>
          <w:p w14:paraId="712E58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658" w:type="dxa"/>
            <w:tcBorders>
              <w:top w:val="single" w:color="auto" w:sz="4" w:space="0"/>
              <w:left w:val="single" w:color="auto" w:sz="4" w:space="0"/>
              <w:bottom w:val="single" w:color="auto" w:sz="4" w:space="0"/>
              <w:right w:val="single" w:color="auto" w:sz="4" w:space="0"/>
            </w:tcBorders>
            <w:noWrap/>
            <w:vAlign w:val="center"/>
          </w:tcPr>
          <w:p w14:paraId="4B851D5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57" w:type="dxa"/>
            <w:tcBorders>
              <w:top w:val="single" w:color="auto" w:sz="4" w:space="0"/>
              <w:left w:val="single" w:color="auto" w:sz="4" w:space="0"/>
              <w:bottom w:val="single" w:color="auto" w:sz="4" w:space="0"/>
              <w:right w:val="single" w:color="auto" w:sz="4" w:space="0"/>
            </w:tcBorders>
            <w:noWrap/>
            <w:vAlign w:val="center"/>
          </w:tcPr>
          <w:p w14:paraId="6428A8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641" w:type="dxa"/>
            <w:tcBorders>
              <w:top w:val="single" w:color="auto" w:sz="4" w:space="0"/>
              <w:left w:val="single" w:color="auto" w:sz="4" w:space="0"/>
              <w:bottom w:val="single" w:color="auto" w:sz="4" w:space="0"/>
              <w:right w:val="single" w:color="auto" w:sz="4" w:space="0"/>
            </w:tcBorders>
            <w:noWrap/>
            <w:vAlign w:val="center"/>
          </w:tcPr>
          <w:p w14:paraId="19426E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CA65D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24EDA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6F5C9E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772421E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19375DD">
        <w:tblPrEx>
          <w:tblCellMar>
            <w:top w:w="0" w:type="dxa"/>
            <w:left w:w="108" w:type="dxa"/>
            <w:bottom w:w="0" w:type="dxa"/>
            <w:right w:w="108" w:type="dxa"/>
          </w:tblCellMar>
        </w:tblPrEx>
        <w:trPr>
          <w:trHeight w:val="328" w:hRule="atLeast"/>
        </w:trPr>
        <w:tc>
          <w:tcPr>
            <w:tcW w:w="1995" w:type="dxa"/>
            <w:tcBorders>
              <w:top w:val="single" w:color="auto" w:sz="4" w:space="0"/>
              <w:left w:val="single" w:color="auto" w:sz="4" w:space="0"/>
              <w:bottom w:val="single" w:color="auto" w:sz="4" w:space="0"/>
              <w:right w:val="single" w:color="auto" w:sz="4" w:space="0"/>
            </w:tcBorders>
            <w:noWrap/>
            <w:vAlign w:val="center"/>
          </w:tcPr>
          <w:p w14:paraId="09D7D5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1802" w:type="dxa"/>
            <w:tcBorders>
              <w:top w:val="single" w:color="auto" w:sz="4" w:space="0"/>
              <w:left w:val="single" w:color="auto" w:sz="4" w:space="0"/>
              <w:bottom w:val="single" w:color="auto" w:sz="4" w:space="0"/>
              <w:right w:val="single" w:color="auto" w:sz="4" w:space="0"/>
            </w:tcBorders>
            <w:noWrap/>
            <w:vAlign w:val="center"/>
          </w:tcPr>
          <w:p w14:paraId="0B13B63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658" w:type="dxa"/>
            <w:tcBorders>
              <w:top w:val="single" w:color="auto" w:sz="4" w:space="0"/>
              <w:left w:val="single" w:color="auto" w:sz="4" w:space="0"/>
              <w:bottom w:val="single" w:color="auto" w:sz="4" w:space="0"/>
              <w:right w:val="single" w:color="auto" w:sz="4" w:space="0"/>
            </w:tcBorders>
            <w:noWrap/>
            <w:vAlign w:val="center"/>
          </w:tcPr>
          <w:p w14:paraId="1DA6C5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57" w:type="dxa"/>
            <w:tcBorders>
              <w:top w:val="single" w:color="auto" w:sz="4" w:space="0"/>
              <w:left w:val="single" w:color="auto" w:sz="4" w:space="0"/>
              <w:bottom w:val="single" w:color="auto" w:sz="4" w:space="0"/>
              <w:right w:val="single" w:color="auto" w:sz="4" w:space="0"/>
            </w:tcBorders>
            <w:noWrap/>
            <w:vAlign w:val="center"/>
          </w:tcPr>
          <w:p w14:paraId="0807BB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641" w:type="dxa"/>
            <w:tcBorders>
              <w:top w:val="single" w:color="auto" w:sz="4" w:space="0"/>
              <w:left w:val="single" w:color="auto" w:sz="4" w:space="0"/>
              <w:bottom w:val="single" w:color="auto" w:sz="4" w:space="0"/>
              <w:right w:val="single" w:color="auto" w:sz="4" w:space="0"/>
            </w:tcBorders>
            <w:noWrap/>
            <w:vAlign w:val="center"/>
          </w:tcPr>
          <w:p w14:paraId="7E6797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3F7B180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07" w:type="dxa"/>
            <w:tcBorders>
              <w:top w:val="single" w:color="auto" w:sz="4" w:space="0"/>
              <w:left w:val="single" w:color="auto" w:sz="4" w:space="0"/>
              <w:bottom w:val="single" w:color="auto" w:sz="4" w:space="0"/>
              <w:right w:val="single" w:color="auto" w:sz="4" w:space="0"/>
            </w:tcBorders>
            <w:noWrap/>
            <w:vAlign w:val="center"/>
          </w:tcPr>
          <w:p w14:paraId="5D965B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96" w:type="dxa"/>
            <w:tcBorders>
              <w:top w:val="single" w:color="auto" w:sz="4" w:space="0"/>
              <w:left w:val="single" w:color="auto" w:sz="4" w:space="0"/>
              <w:bottom w:val="single" w:color="auto" w:sz="4" w:space="0"/>
              <w:right w:val="single" w:color="auto" w:sz="4" w:space="0"/>
            </w:tcBorders>
            <w:noWrap/>
            <w:vAlign w:val="center"/>
          </w:tcPr>
          <w:p w14:paraId="288BBF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284" w:type="dxa"/>
            <w:tcBorders>
              <w:top w:val="single" w:color="auto" w:sz="4" w:space="0"/>
              <w:left w:val="single" w:color="auto" w:sz="4" w:space="0"/>
              <w:bottom w:val="single" w:color="auto" w:sz="4" w:space="0"/>
              <w:right w:val="single" w:color="auto" w:sz="4" w:space="0"/>
            </w:tcBorders>
            <w:noWrap/>
            <w:vAlign w:val="center"/>
          </w:tcPr>
          <w:p w14:paraId="5165B8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148D974">
        <w:tblPrEx>
          <w:tblCellMar>
            <w:top w:w="0" w:type="dxa"/>
            <w:left w:w="108" w:type="dxa"/>
            <w:bottom w:w="0" w:type="dxa"/>
            <w:right w:w="108" w:type="dxa"/>
          </w:tblCellMar>
        </w:tblPrEx>
        <w:trPr>
          <w:trHeight w:val="524" w:hRule="atLeast"/>
        </w:trPr>
        <w:tc>
          <w:tcPr>
            <w:tcW w:w="14300" w:type="dxa"/>
            <w:gridSpan w:val="9"/>
            <w:tcBorders>
              <w:top w:val="single" w:color="auto" w:sz="4" w:space="0"/>
              <w:left w:val="nil"/>
              <w:bottom w:val="nil"/>
              <w:right w:val="nil"/>
            </w:tcBorders>
            <w:noWrap/>
            <w:vAlign w:val="center"/>
          </w:tcPr>
          <w:p w14:paraId="16D5AA36">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注：本表反映单位本年度取得的各项收入情况。</w:t>
            </w:r>
          </w:p>
        </w:tc>
      </w:tr>
    </w:tbl>
    <w:p w14:paraId="231CB01B"/>
    <w:p w14:paraId="184EC035"/>
    <w:p w14:paraId="1D24376C">
      <w:r>
        <w:br w:type="page"/>
      </w:r>
    </w:p>
    <w:tbl>
      <w:tblPr>
        <w:tblStyle w:val="8"/>
        <w:tblW w:w="0" w:type="auto"/>
        <w:tblInd w:w="96" w:type="dxa"/>
        <w:tblLayout w:type="fixed"/>
        <w:tblCellMar>
          <w:top w:w="0" w:type="dxa"/>
          <w:left w:w="108" w:type="dxa"/>
          <w:bottom w:w="0" w:type="dxa"/>
          <w:right w:w="108" w:type="dxa"/>
        </w:tblCellMar>
      </w:tblPr>
      <w:tblGrid>
        <w:gridCol w:w="1609"/>
        <w:gridCol w:w="2270"/>
        <w:gridCol w:w="1746"/>
        <w:gridCol w:w="1539"/>
        <w:gridCol w:w="1748"/>
        <w:gridCol w:w="1857"/>
        <w:gridCol w:w="1429"/>
        <w:gridCol w:w="1702"/>
      </w:tblGrid>
      <w:tr w14:paraId="2D1432CA">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65D1BF1A">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公开03表</w:t>
            </w:r>
          </w:p>
        </w:tc>
      </w:tr>
      <w:tr w14:paraId="71BE20BD">
        <w:tblPrEx>
          <w:tblCellMar>
            <w:top w:w="0" w:type="dxa"/>
            <w:left w:w="108" w:type="dxa"/>
            <w:bottom w:w="0" w:type="dxa"/>
            <w:right w:w="108" w:type="dxa"/>
          </w:tblCellMar>
        </w:tblPrEx>
        <w:trPr>
          <w:trHeight w:val="453" w:hRule="atLeast"/>
          <w:tblHeader/>
        </w:trPr>
        <w:tc>
          <w:tcPr>
            <w:tcW w:w="13900" w:type="dxa"/>
            <w:gridSpan w:val="8"/>
            <w:tcBorders>
              <w:top w:val="nil"/>
              <w:left w:val="nil"/>
              <w:bottom w:val="nil"/>
              <w:right w:val="nil"/>
            </w:tcBorders>
            <w:noWrap/>
            <w:vAlign w:val="center"/>
          </w:tcPr>
          <w:p w14:paraId="5C60159D">
            <w:pPr>
              <w:keepNext w:val="0"/>
              <w:keepLines w:val="0"/>
              <w:pageBreakBefore w:val="0"/>
              <w:widowControl/>
              <w:kinsoku/>
              <w:wordWrap/>
              <w:overflowPunct/>
              <w:topLinePunct w:val="0"/>
              <w:bidi w:val="0"/>
              <w:snapToGrid/>
              <w:spacing w:line="580" w:lineRule="exact"/>
              <w:jc w:val="center"/>
              <w:textAlignment w:val="center"/>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支出决算表</w:t>
            </w:r>
          </w:p>
        </w:tc>
      </w:tr>
      <w:tr w14:paraId="4DF11306">
        <w:tblPrEx>
          <w:tblCellMar>
            <w:top w:w="0" w:type="dxa"/>
            <w:left w:w="108" w:type="dxa"/>
            <w:bottom w:w="0" w:type="dxa"/>
            <w:right w:w="108" w:type="dxa"/>
          </w:tblCellMar>
        </w:tblPrEx>
        <w:trPr>
          <w:trHeight w:val="453" w:hRule="atLeast"/>
        </w:trPr>
        <w:tc>
          <w:tcPr>
            <w:tcW w:w="8912" w:type="dxa"/>
            <w:gridSpan w:val="5"/>
            <w:tcBorders>
              <w:top w:val="nil"/>
              <w:left w:val="nil"/>
              <w:bottom w:val="single" w:color="auto" w:sz="4" w:space="0"/>
              <w:right w:val="nil"/>
            </w:tcBorders>
            <w:noWrap/>
            <w:vAlign w:val="center"/>
          </w:tcPr>
          <w:p w14:paraId="1E313091">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1857" w:type="dxa"/>
            <w:tcBorders>
              <w:top w:val="nil"/>
              <w:left w:val="nil"/>
              <w:bottom w:val="single" w:color="auto" w:sz="4" w:space="0"/>
              <w:right w:val="nil"/>
            </w:tcBorders>
            <w:noWrap/>
            <w:vAlign w:val="center"/>
          </w:tcPr>
          <w:p w14:paraId="33271AB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131" w:type="dxa"/>
            <w:gridSpan w:val="2"/>
            <w:tcBorders>
              <w:top w:val="nil"/>
              <w:left w:val="nil"/>
              <w:bottom w:val="single" w:color="auto" w:sz="4" w:space="0"/>
              <w:right w:val="nil"/>
            </w:tcBorders>
            <w:noWrap/>
            <w:vAlign w:val="center"/>
          </w:tcPr>
          <w:p w14:paraId="69FB57F0">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5B5433C5">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4CC004B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746" w:type="dxa"/>
            <w:vMerge w:val="restart"/>
            <w:tcBorders>
              <w:top w:val="single" w:color="auto" w:sz="4" w:space="0"/>
              <w:left w:val="single" w:color="auto" w:sz="4" w:space="0"/>
              <w:bottom w:val="single" w:color="auto" w:sz="4" w:space="0"/>
              <w:right w:val="single" w:color="auto" w:sz="4" w:space="0"/>
            </w:tcBorders>
            <w:noWrap w:val="0"/>
            <w:vAlign w:val="center"/>
          </w:tcPr>
          <w:p w14:paraId="2ED6E2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本年支出合计</w:t>
            </w:r>
          </w:p>
        </w:tc>
        <w:tc>
          <w:tcPr>
            <w:tcW w:w="1539" w:type="dxa"/>
            <w:vMerge w:val="restart"/>
            <w:tcBorders>
              <w:top w:val="single" w:color="auto" w:sz="4" w:space="0"/>
              <w:left w:val="single" w:color="auto" w:sz="4" w:space="0"/>
              <w:bottom w:val="single" w:color="auto" w:sz="4" w:space="0"/>
              <w:right w:val="single" w:color="auto" w:sz="4" w:space="0"/>
            </w:tcBorders>
            <w:noWrap w:val="0"/>
            <w:vAlign w:val="center"/>
          </w:tcPr>
          <w:p w14:paraId="3F11C2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48" w:type="dxa"/>
            <w:vMerge w:val="restart"/>
            <w:tcBorders>
              <w:top w:val="single" w:color="auto" w:sz="4" w:space="0"/>
              <w:left w:val="single" w:color="auto" w:sz="4" w:space="0"/>
              <w:bottom w:val="single" w:color="auto" w:sz="4" w:space="0"/>
              <w:right w:val="single" w:color="auto" w:sz="4" w:space="0"/>
            </w:tcBorders>
            <w:noWrap w:val="0"/>
            <w:vAlign w:val="center"/>
          </w:tcPr>
          <w:p w14:paraId="774CE0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857" w:type="dxa"/>
            <w:vMerge w:val="restart"/>
            <w:tcBorders>
              <w:top w:val="single" w:color="auto" w:sz="4" w:space="0"/>
              <w:left w:val="single" w:color="auto" w:sz="4" w:space="0"/>
              <w:bottom w:val="single" w:color="auto" w:sz="4" w:space="0"/>
              <w:right w:val="single" w:color="auto" w:sz="4" w:space="0"/>
            </w:tcBorders>
            <w:noWrap w:val="0"/>
            <w:vAlign w:val="center"/>
          </w:tcPr>
          <w:p w14:paraId="46BD9C1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上缴上级支出</w:t>
            </w:r>
          </w:p>
        </w:tc>
        <w:tc>
          <w:tcPr>
            <w:tcW w:w="1429" w:type="dxa"/>
            <w:vMerge w:val="restart"/>
            <w:tcBorders>
              <w:top w:val="single" w:color="auto" w:sz="4" w:space="0"/>
              <w:left w:val="single" w:color="auto" w:sz="4" w:space="0"/>
              <w:bottom w:val="single" w:color="auto" w:sz="4" w:space="0"/>
              <w:right w:val="single" w:color="auto" w:sz="4" w:space="0"/>
            </w:tcBorders>
            <w:noWrap w:val="0"/>
            <w:vAlign w:val="center"/>
          </w:tcPr>
          <w:p w14:paraId="19018B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经营支出</w:t>
            </w:r>
          </w:p>
        </w:tc>
        <w:tc>
          <w:tcPr>
            <w:tcW w:w="1702" w:type="dxa"/>
            <w:vMerge w:val="restart"/>
            <w:tcBorders>
              <w:top w:val="single" w:color="auto" w:sz="4" w:space="0"/>
              <w:left w:val="single" w:color="auto" w:sz="4" w:space="0"/>
              <w:bottom w:val="single" w:color="auto" w:sz="4" w:space="0"/>
              <w:right w:val="single" w:color="auto" w:sz="4" w:space="0"/>
            </w:tcBorders>
            <w:noWrap w:val="0"/>
            <w:vAlign w:val="center"/>
          </w:tcPr>
          <w:p w14:paraId="19D3A7C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对附属单位补助支出</w:t>
            </w:r>
          </w:p>
        </w:tc>
      </w:tr>
      <w:tr w14:paraId="04FCFB38">
        <w:tblPrEx>
          <w:tblCellMar>
            <w:top w:w="0" w:type="dxa"/>
            <w:left w:w="108" w:type="dxa"/>
            <w:bottom w:w="0" w:type="dxa"/>
            <w:right w:w="108" w:type="dxa"/>
          </w:tblCellMar>
        </w:tblPrEx>
        <w:trPr>
          <w:trHeight w:val="312" w:hRule="atLeast"/>
        </w:trPr>
        <w:tc>
          <w:tcPr>
            <w:tcW w:w="1609" w:type="dxa"/>
            <w:vMerge w:val="restart"/>
            <w:tcBorders>
              <w:top w:val="single" w:color="auto" w:sz="4" w:space="0"/>
              <w:left w:val="single" w:color="auto" w:sz="4" w:space="0"/>
              <w:bottom w:val="single" w:color="auto" w:sz="4" w:space="0"/>
              <w:right w:val="single" w:color="auto" w:sz="4" w:space="0"/>
            </w:tcBorders>
            <w:noWrap w:val="0"/>
            <w:vAlign w:val="center"/>
          </w:tcPr>
          <w:p w14:paraId="0B9D33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270" w:type="dxa"/>
            <w:vMerge w:val="restart"/>
            <w:tcBorders>
              <w:top w:val="single" w:color="auto" w:sz="4" w:space="0"/>
              <w:left w:val="single" w:color="auto" w:sz="4" w:space="0"/>
              <w:bottom w:val="single" w:color="auto" w:sz="4" w:space="0"/>
              <w:right w:val="single" w:color="auto" w:sz="4" w:space="0"/>
            </w:tcBorders>
            <w:noWrap/>
            <w:vAlign w:val="center"/>
          </w:tcPr>
          <w:p w14:paraId="0DB488B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5F8BAE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0F74431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3B2535E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2B21AC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7525654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4189CAC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FD8DD24">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592C16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6CB5950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367DD54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130A65C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455F37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0DB177A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0462365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09512C2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61AF998">
        <w:tblPrEx>
          <w:tblCellMar>
            <w:top w:w="0" w:type="dxa"/>
            <w:left w:w="108" w:type="dxa"/>
            <w:bottom w:w="0" w:type="dxa"/>
            <w:right w:w="108" w:type="dxa"/>
          </w:tblCellMar>
        </w:tblPrEx>
        <w:trPr>
          <w:trHeight w:val="312" w:hRule="atLeast"/>
        </w:trPr>
        <w:tc>
          <w:tcPr>
            <w:tcW w:w="1609" w:type="dxa"/>
            <w:vMerge w:val="continue"/>
            <w:tcBorders>
              <w:top w:val="single" w:color="auto" w:sz="4" w:space="0"/>
              <w:left w:val="single" w:color="auto" w:sz="4" w:space="0"/>
              <w:bottom w:val="single" w:color="auto" w:sz="4" w:space="0"/>
              <w:right w:val="single" w:color="auto" w:sz="4" w:space="0"/>
            </w:tcBorders>
            <w:noWrap w:val="0"/>
            <w:vAlign w:val="center"/>
          </w:tcPr>
          <w:p w14:paraId="469AB49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270" w:type="dxa"/>
            <w:vMerge w:val="continue"/>
            <w:tcBorders>
              <w:top w:val="single" w:color="auto" w:sz="4" w:space="0"/>
              <w:left w:val="single" w:color="auto" w:sz="4" w:space="0"/>
              <w:bottom w:val="single" w:color="auto" w:sz="4" w:space="0"/>
              <w:right w:val="single" w:color="auto" w:sz="4" w:space="0"/>
            </w:tcBorders>
            <w:noWrap/>
            <w:vAlign w:val="center"/>
          </w:tcPr>
          <w:p w14:paraId="1840EE3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6" w:type="dxa"/>
            <w:vMerge w:val="continue"/>
            <w:tcBorders>
              <w:top w:val="single" w:color="auto" w:sz="4" w:space="0"/>
              <w:left w:val="single" w:color="auto" w:sz="4" w:space="0"/>
              <w:bottom w:val="single" w:color="auto" w:sz="4" w:space="0"/>
              <w:right w:val="single" w:color="auto" w:sz="4" w:space="0"/>
            </w:tcBorders>
            <w:noWrap w:val="0"/>
            <w:vAlign w:val="center"/>
          </w:tcPr>
          <w:p w14:paraId="1E11A74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39" w:type="dxa"/>
            <w:vMerge w:val="continue"/>
            <w:tcBorders>
              <w:top w:val="single" w:color="auto" w:sz="4" w:space="0"/>
              <w:left w:val="single" w:color="auto" w:sz="4" w:space="0"/>
              <w:bottom w:val="single" w:color="auto" w:sz="4" w:space="0"/>
              <w:right w:val="single" w:color="auto" w:sz="4" w:space="0"/>
            </w:tcBorders>
            <w:noWrap w:val="0"/>
            <w:vAlign w:val="center"/>
          </w:tcPr>
          <w:p w14:paraId="277619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48" w:type="dxa"/>
            <w:vMerge w:val="continue"/>
            <w:tcBorders>
              <w:top w:val="single" w:color="auto" w:sz="4" w:space="0"/>
              <w:left w:val="single" w:color="auto" w:sz="4" w:space="0"/>
              <w:bottom w:val="single" w:color="auto" w:sz="4" w:space="0"/>
              <w:right w:val="single" w:color="auto" w:sz="4" w:space="0"/>
            </w:tcBorders>
            <w:noWrap w:val="0"/>
            <w:vAlign w:val="center"/>
          </w:tcPr>
          <w:p w14:paraId="42DD36F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57" w:type="dxa"/>
            <w:vMerge w:val="continue"/>
            <w:tcBorders>
              <w:top w:val="single" w:color="auto" w:sz="4" w:space="0"/>
              <w:left w:val="single" w:color="auto" w:sz="4" w:space="0"/>
              <w:bottom w:val="single" w:color="auto" w:sz="4" w:space="0"/>
              <w:right w:val="single" w:color="auto" w:sz="4" w:space="0"/>
            </w:tcBorders>
            <w:noWrap w:val="0"/>
            <w:vAlign w:val="center"/>
          </w:tcPr>
          <w:p w14:paraId="190B3C4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429" w:type="dxa"/>
            <w:vMerge w:val="continue"/>
            <w:tcBorders>
              <w:top w:val="single" w:color="auto" w:sz="4" w:space="0"/>
              <w:left w:val="single" w:color="auto" w:sz="4" w:space="0"/>
              <w:bottom w:val="single" w:color="auto" w:sz="4" w:space="0"/>
              <w:right w:val="single" w:color="auto" w:sz="4" w:space="0"/>
            </w:tcBorders>
            <w:noWrap w:val="0"/>
            <w:vAlign w:val="center"/>
          </w:tcPr>
          <w:p w14:paraId="13A2E89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02" w:type="dxa"/>
            <w:vMerge w:val="continue"/>
            <w:tcBorders>
              <w:top w:val="single" w:color="auto" w:sz="4" w:space="0"/>
              <w:left w:val="single" w:color="auto" w:sz="4" w:space="0"/>
              <w:bottom w:val="single" w:color="auto" w:sz="4" w:space="0"/>
              <w:right w:val="single" w:color="auto" w:sz="4" w:space="0"/>
            </w:tcBorders>
            <w:noWrap w:val="0"/>
            <w:vAlign w:val="center"/>
          </w:tcPr>
          <w:p w14:paraId="31474E0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3DCE213">
        <w:tblPrEx>
          <w:tblCellMar>
            <w:top w:w="0" w:type="dxa"/>
            <w:left w:w="108" w:type="dxa"/>
            <w:bottom w:w="0" w:type="dxa"/>
            <w:right w:w="108" w:type="dxa"/>
          </w:tblCellMar>
        </w:tblPrEx>
        <w:trPr>
          <w:trHeight w:val="289" w:hRule="atLeast"/>
        </w:trPr>
        <w:tc>
          <w:tcPr>
            <w:tcW w:w="3879" w:type="dxa"/>
            <w:gridSpan w:val="2"/>
            <w:tcBorders>
              <w:top w:val="single" w:color="auto" w:sz="4" w:space="0"/>
              <w:left w:val="single" w:color="auto" w:sz="4" w:space="0"/>
              <w:bottom w:val="single" w:color="auto" w:sz="4" w:space="0"/>
              <w:right w:val="single" w:color="auto" w:sz="4" w:space="0"/>
            </w:tcBorders>
            <w:noWrap/>
            <w:vAlign w:val="center"/>
          </w:tcPr>
          <w:p w14:paraId="07B2471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746" w:type="dxa"/>
            <w:tcBorders>
              <w:top w:val="single" w:color="auto" w:sz="4" w:space="0"/>
              <w:left w:val="single" w:color="auto" w:sz="4" w:space="0"/>
              <w:bottom w:val="single" w:color="auto" w:sz="4" w:space="0"/>
              <w:right w:val="single" w:color="auto" w:sz="4" w:space="0"/>
            </w:tcBorders>
            <w:noWrap w:val="0"/>
            <w:vAlign w:val="center"/>
          </w:tcPr>
          <w:p w14:paraId="36EDD18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539" w:type="dxa"/>
            <w:tcBorders>
              <w:top w:val="single" w:color="auto" w:sz="4" w:space="0"/>
              <w:left w:val="single" w:color="auto" w:sz="4" w:space="0"/>
              <w:bottom w:val="single" w:color="auto" w:sz="4" w:space="0"/>
              <w:right w:val="single" w:color="auto" w:sz="4" w:space="0"/>
            </w:tcBorders>
            <w:noWrap w:val="0"/>
            <w:vAlign w:val="center"/>
          </w:tcPr>
          <w:p w14:paraId="040F0D6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748" w:type="dxa"/>
            <w:tcBorders>
              <w:top w:val="single" w:color="auto" w:sz="4" w:space="0"/>
              <w:left w:val="single" w:color="auto" w:sz="4" w:space="0"/>
              <w:bottom w:val="single" w:color="auto" w:sz="4" w:space="0"/>
              <w:right w:val="single" w:color="auto" w:sz="4" w:space="0"/>
            </w:tcBorders>
            <w:noWrap w:val="0"/>
            <w:vAlign w:val="center"/>
          </w:tcPr>
          <w:p w14:paraId="4360C60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857" w:type="dxa"/>
            <w:tcBorders>
              <w:top w:val="single" w:color="auto" w:sz="4" w:space="0"/>
              <w:left w:val="single" w:color="auto" w:sz="4" w:space="0"/>
              <w:bottom w:val="single" w:color="auto" w:sz="4" w:space="0"/>
              <w:right w:val="single" w:color="auto" w:sz="4" w:space="0"/>
            </w:tcBorders>
            <w:noWrap w:val="0"/>
            <w:vAlign w:val="center"/>
          </w:tcPr>
          <w:p w14:paraId="731A32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429" w:type="dxa"/>
            <w:tcBorders>
              <w:top w:val="single" w:color="auto" w:sz="4" w:space="0"/>
              <w:left w:val="single" w:color="auto" w:sz="4" w:space="0"/>
              <w:bottom w:val="single" w:color="auto" w:sz="4" w:space="0"/>
              <w:right w:val="single" w:color="auto" w:sz="4" w:space="0"/>
            </w:tcBorders>
            <w:noWrap w:val="0"/>
            <w:vAlign w:val="center"/>
          </w:tcPr>
          <w:p w14:paraId="5A07EE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702" w:type="dxa"/>
            <w:tcBorders>
              <w:top w:val="single" w:color="auto" w:sz="4" w:space="0"/>
              <w:left w:val="single" w:color="auto" w:sz="4" w:space="0"/>
              <w:bottom w:val="single" w:color="auto" w:sz="4" w:space="0"/>
              <w:right w:val="single" w:color="auto" w:sz="4" w:space="0"/>
            </w:tcBorders>
            <w:noWrap w:val="0"/>
            <w:vAlign w:val="center"/>
          </w:tcPr>
          <w:p w14:paraId="49D4BF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28D55B40">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EBC2DA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合计</w:t>
            </w:r>
          </w:p>
        </w:tc>
        <w:tc>
          <w:tcPr>
            <w:tcW w:w="2270" w:type="dxa"/>
            <w:tcBorders>
              <w:top w:val="single" w:color="auto" w:sz="4" w:space="0"/>
              <w:left w:val="single" w:color="auto" w:sz="4" w:space="0"/>
              <w:bottom w:val="single" w:color="auto" w:sz="4" w:space="0"/>
              <w:right w:val="single" w:color="auto" w:sz="4" w:space="0"/>
            </w:tcBorders>
            <w:noWrap/>
            <w:vAlign w:val="center"/>
          </w:tcPr>
          <w:p w14:paraId="610B1F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746" w:type="dxa"/>
            <w:tcBorders>
              <w:top w:val="single" w:color="auto" w:sz="4" w:space="0"/>
              <w:left w:val="single" w:color="auto" w:sz="4" w:space="0"/>
              <w:bottom w:val="single" w:color="auto" w:sz="4" w:space="0"/>
              <w:right w:val="single" w:color="auto" w:sz="4" w:space="0"/>
            </w:tcBorders>
            <w:noWrap/>
            <w:vAlign w:val="center"/>
          </w:tcPr>
          <w:p w14:paraId="6EFB92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539" w:type="dxa"/>
            <w:tcBorders>
              <w:top w:val="single" w:color="auto" w:sz="4" w:space="0"/>
              <w:left w:val="single" w:color="auto" w:sz="4" w:space="0"/>
              <w:bottom w:val="single" w:color="auto" w:sz="4" w:space="0"/>
              <w:right w:val="single" w:color="auto" w:sz="4" w:space="0"/>
            </w:tcBorders>
            <w:noWrap/>
            <w:vAlign w:val="center"/>
          </w:tcPr>
          <w:p w14:paraId="33F0B3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748" w:type="dxa"/>
            <w:tcBorders>
              <w:top w:val="single" w:color="auto" w:sz="4" w:space="0"/>
              <w:left w:val="single" w:color="auto" w:sz="4" w:space="0"/>
              <w:bottom w:val="single" w:color="auto" w:sz="4" w:space="0"/>
              <w:right w:val="single" w:color="auto" w:sz="4" w:space="0"/>
            </w:tcBorders>
            <w:noWrap/>
            <w:vAlign w:val="center"/>
          </w:tcPr>
          <w:p w14:paraId="3B1AF8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204C71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DAE3D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4EDC40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EF8F1DB">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F393F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w:t>
            </w:r>
          </w:p>
        </w:tc>
        <w:tc>
          <w:tcPr>
            <w:tcW w:w="2270" w:type="dxa"/>
            <w:tcBorders>
              <w:top w:val="single" w:color="auto" w:sz="4" w:space="0"/>
              <w:left w:val="single" w:color="auto" w:sz="4" w:space="0"/>
              <w:bottom w:val="single" w:color="auto" w:sz="4" w:space="0"/>
              <w:right w:val="single" w:color="auto" w:sz="4" w:space="0"/>
            </w:tcBorders>
            <w:noWrap/>
            <w:vAlign w:val="center"/>
          </w:tcPr>
          <w:p w14:paraId="3EA34BB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社会保障和就业支出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161230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539" w:type="dxa"/>
            <w:tcBorders>
              <w:top w:val="single" w:color="auto" w:sz="4" w:space="0"/>
              <w:left w:val="single" w:color="auto" w:sz="4" w:space="0"/>
              <w:bottom w:val="single" w:color="auto" w:sz="4" w:space="0"/>
              <w:right w:val="single" w:color="auto" w:sz="4" w:space="0"/>
            </w:tcBorders>
            <w:noWrap/>
            <w:vAlign w:val="center"/>
          </w:tcPr>
          <w:p w14:paraId="67C87E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748" w:type="dxa"/>
            <w:tcBorders>
              <w:top w:val="single" w:color="auto" w:sz="4" w:space="0"/>
              <w:left w:val="single" w:color="auto" w:sz="4" w:space="0"/>
              <w:bottom w:val="single" w:color="auto" w:sz="4" w:space="0"/>
              <w:right w:val="single" w:color="auto" w:sz="4" w:space="0"/>
            </w:tcBorders>
            <w:noWrap/>
            <w:vAlign w:val="center"/>
          </w:tcPr>
          <w:p w14:paraId="621188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AB5227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C774E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1B309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6AF2BD1">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62CDE21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w:t>
            </w:r>
          </w:p>
        </w:tc>
        <w:tc>
          <w:tcPr>
            <w:tcW w:w="2270" w:type="dxa"/>
            <w:tcBorders>
              <w:top w:val="single" w:color="auto" w:sz="4" w:space="0"/>
              <w:left w:val="single" w:color="auto" w:sz="4" w:space="0"/>
              <w:bottom w:val="single" w:color="auto" w:sz="4" w:space="0"/>
              <w:right w:val="single" w:color="auto" w:sz="4" w:space="0"/>
            </w:tcBorders>
            <w:noWrap/>
            <w:vAlign w:val="center"/>
          </w:tcPr>
          <w:p w14:paraId="5FC8F1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人力资源和社会保障管理事务</w:t>
            </w:r>
          </w:p>
        </w:tc>
        <w:tc>
          <w:tcPr>
            <w:tcW w:w="1746" w:type="dxa"/>
            <w:tcBorders>
              <w:top w:val="single" w:color="auto" w:sz="4" w:space="0"/>
              <w:left w:val="single" w:color="auto" w:sz="4" w:space="0"/>
              <w:bottom w:val="single" w:color="auto" w:sz="4" w:space="0"/>
              <w:right w:val="single" w:color="auto" w:sz="4" w:space="0"/>
            </w:tcBorders>
            <w:noWrap/>
            <w:vAlign w:val="center"/>
          </w:tcPr>
          <w:p w14:paraId="25530B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ign w:val="center"/>
          </w:tcPr>
          <w:p w14:paraId="5FD4C4E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48" w:type="dxa"/>
            <w:tcBorders>
              <w:top w:val="single" w:color="auto" w:sz="4" w:space="0"/>
              <w:left w:val="single" w:color="auto" w:sz="4" w:space="0"/>
              <w:bottom w:val="single" w:color="auto" w:sz="4" w:space="0"/>
              <w:right w:val="single" w:color="auto" w:sz="4" w:space="0"/>
            </w:tcBorders>
            <w:noWrap/>
            <w:vAlign w:val="center"/>
          </w:tcPr>
          <w:p w14:paraId="1F6482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2D09EC7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15EF3C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61EF1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02487A6">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D20B7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2080109</w:t>
            </w:r>
          </w:p>
        </w:tc>
        <w:tc>
          <w:tcPr>
            <w:tcW w:w="2270" w:type="dxa"/>
            <w:tcBorders>
              <w:top w:val="single" w:color="auto" w:sz="4" w:space="0"/>
              <w:left w:val="single" w:color="auto" w:sz="4" w:space="0"/>
              <w:bottom w:val="single" w:color="auto" w:sz="4" w:space="0"/>
              <w:right w:val="single" w:color="auto" w:sz="4" w:space="0"/>
            </w:tcBorders>
            <w:noWrap/>
            <w:vAlign w:val="center"/>
          </w:tcPr>
          <w:p w14:paraId="02F76D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社会保险经办机构</w:t>
            </w:r>
          </w:p>
        </w:tc>
        <w:tc>
          <w:tcPr>
            <w:tcW w:w="1746" w:type="dxa"/>
            <w:tcBorders>
              <w:top w:val="single" w:color="auto" w:sz="4" w:space="0"/>
              <w:left w:val="single" w:color="auto" w:sz="4" w:space="0"/>
              <w:bottom w:val="single" w:color="auto" w:sz="4" w:space="0"/>
              <w:right w:val="single" w:color="auto" w:sz="4" w:space="0"/>
            </w:tcBorders>
            <w:noWrap/>
            <w:vAlign w:val="center"/>
          </w:tcPr>
          <w:p w14:paraId="5557C04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39" w:type="dxa"/>
            <w:tcBorders>
              <w:top w:val="single" w:color="auto" w:sz="4" w:space="0"/>
              <w:left w:val="single" w:color="auto" w:sz="4" w:space="0"/>
              <w:bottom w:val="single" w:color="auto" w:sz="4" w:space="0"/>
              <w:right w:val="single" w:color="auto" w:sz="4" w:space="0"/>
            </w:tcBorders>
            <w:noWrap/>
            <w:vAlign w:val="center"/>
          </w:tcPr>
          <w:p w14:paraId="54C75E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48" w:type="dxa"/>
            <w:tcBorders>
              <w:top w:val="single" w:color="auto" w:sz="4" w:space="0"/>
              <w:left w:val="single" w:color="auto" w:sz="4" w:space="0"/>
              <w:bottom w:val="single" w:color="auto" w:sz="4" w:space="0"/>
              <w:right w:val="single" w:color="auto" w:sz="4" w:space="0"/>
            </w:tcBorders>
            <w:noWrap/>
            <w:vAlign w:val="center"/>
          </w:tcPr>
          <w:p w14:paraId="753353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6742DA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F578D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BD285F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4DAADE8">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73A913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w:t>
            </w:r>
          </w:p>
        </w:tc>
        <w:tc>
          <w:tcPr>
            <w:tcW w:w="2270" w:type="dxa"/>
            <w:tcBorders>
              <w:top w:val="single" w:color="auto" w:sz="4" w:space="0"/>
              <w:left w:val="single" w:color="auto" w:sz="4" w:space="0"/>
              <w:bottom w:val="single" w:color="auto" w:sz="4" w:space="0"/>
              <w:right w:val="single" w:color="auto" w:sz="4" w:space="0"/>
            </w:tcBorders>
            <w:noWrap/>
            <w:vAlign w:val="center"/>
          </w:tcPr>
          <w:p w14:paraId="45DE5E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行政事业单位养老支出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1ABF3E6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539" w:type="dxa"/>
            <w:tcBorders>
              <w:top w:val="single" w:color="auto" w:sz="4" w:space="0"/>
              <w:left w:val="single" w:color="auto" w:sz="4" w:space="0"/>
              <w:bottom w:val="single" w:color="auto" w:sz="4" w:space="0"/>
              <w:right w:val="single" w:color="auto" w:sz="4" w:space="0"/>
            </w:tcBorders>
            <w:noWrap/>
            <w:vAlign w:val="center"/>
          </w:tcPr>
          <w:p w14:paraId="1C1208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748" w:type="dxa"/>
            <w:tcBorders>
              <w:top w:val="single" w:color="auto" w:sz="4" w:space="0"/>
              <w:left w:val="single" w:color="auto" w:sz="4" w:space="0"/>
              <w:bottom w:val="single" w:color="auto" w:sz="4" w:space="0"/>
              <w:right w:val="single" w:color="auto" w:sz="4" w:space="0"/>
            </w:tcBorders>
            <w:noWrap/>
            <w:vAlign w:val="center"/>
          </w:tcPr>
          <w:p w14:paraId="640873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165DF4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5C72BA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00F197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49E0626">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364E60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2080505</w:t>
            </w:r>
          </w:p>
        </w:tc>
        <w:tc>
          <w:tcPr>
            <w:tcW w:w="2270" w:type="dxa"/>
            <w:tcBorders>
              <w:top w:val="single" w:color="auto" w:sz="4" w:space="0"/>
              <w:left w:val="single" w:color="auto" w:sz="4" w:space="0"/>
              <w:bottom w:val="single" w:color="auto" w:sz="4" w:space="0"/>
              <w:right w:val="single" w:color="auto" w:sz="4" w:space="0"/>
            </w:tcBorders>
            <w:noWrap/>
            <w:vAlign w:val="center"/>
          </w:tcPr>
          <w:p w14:paraId="534704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机关事业单位基本养老保险缴费支出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602030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539" w:type="dxa"/>
            <w:tcBorders>
              <w:top w:val="single" w:color="auto" w:sz="4" w:space="0"/>
              <w:left w:val="single" w:color="auto" w:sz="4" w:space="0"/>
              <w:bottom w:val="single" w:color="auto" w:sz="4" w:space="0"/>
              <w:right w:val="single" w:color="auto" w:sz="4" w:space="0"/>
            </w:tcBorders>
            <w:noWrap/>
            <w:vAlign w:val="center"/>
          </w:tcPr>
          <w:p w14:paraId="1E2FFBA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12.57</w:t>
            </w:r>
          </w:p>
        </w:tc>
        <w:tc>
          <w:tcPr>
            <w:tcW w:w="1748" w:type="dxa"/>
            <w:tcBorders>
              <w:top w:val="single" w:color="auto" w:sz="4" w:space="0"/>
              <w:left w:val="single" w:color="auto" w:sz="4" w:space="0"/>
              <w:bottom w:val="single" w:color="auto" w:sz="4" w:space="0"/>
              <w:right w:val="single" w:color="auto" w:sz="4" w:space="0"/>
            </w:tcBorders>
            <w:noWrap/>
            <w:vAlign w:val="center"/>
          </w:tcPr>
          <w:p w14:paraId="3E18B5D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879B3F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2F40A8F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A692C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CD67332">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09D535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w:t>
            </w:r>
          </w:p>
        </w:tc>
        <w:tc>
          <w:tcPr>
            <w:tcW w:w="2270" w:type="dxa"/>
            <w:tcBorders>
              <w:top w:val="single" w:color="auto" w:sz="4" w:space="0"/>
              <w:left w:val="single" w:color="auto" w:sz="4" w:space="0"/>
              <w:bottom w:val="single" w:color="auto" w:sz="4" w:space="0"/>
              <w:right w:val="single" w:color="auto" w:sz="4" w:space="0"/>
            </w:tcBorders>
            <w:noWrap/>
            <w:vAlign w:val="center"/>
          </w:tcPr>
          <w:p w14:paraId="14E3EA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卫生健康支出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4093CE9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39" w:type="dxa"/>
            <w:tcBorders>
              <w:top w:val="single" w:color="auto" w:sz="4" w:space="0"/>
              <w:left w:val="single" w:color="auto" w:sz="4" w:space="0"/>
              <w:bottom w:val="single" w:color="auto" w:sz="4" w:space="0"/>
              <w:right w:val="single" w:color="auto" w:sz="4" w:space="0"/>
            </w:tcBorders>
            <w:noWrap/>
            <w:vAlign w:val="center"/>
          </w:tcPr>
          <w:p w14:paraId="24DD474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748" w:type="dxa"/>
            <w:tcBorders>
              <w:top w:val="single" w:color="auto" w:sz="4" w:space="0"/>
              <w:left w:val="single" w:color="auto" w:sz="4" w:space="0"/>
              <w:bottom w:val="single" w:color="auto" w:sz="4" w:space="0"/>
              <w:right w:val="single" w:color="auto" w:sz="4" w:space="0"/>
            </w:tcBorders>
            <w:noWrap/>
            <w:vAlign w:val="center"/>
          </w:tcPr>
          <w:p w14:paraId="4A1333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3DD07C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00F992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415ECA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31E365D">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CF61E8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w:t>
            </w:r>
          </w:p>
        </w:tc>
        <w:tc>
          <w:tcPr>
            <w:tcW w:w="2270" w:type="dxa"/>
            <w:tcBorders>
              <w:top w:val="single" w:color="auto" w:sz="4" w:space="0"/>
              <w:left w:val="single" w:color="auto" w:sz="4" w:space="0"/>
              <w:bottom w:val="single" w:color="auto" w:sz="4" w:space="0"/>
              <w:right w:val="single" w:color="auto" w:sz="4" w:space="0"/>
            </w:tcBorders>
            <w:noWrap/>
            <w:vAlign w:val="center"/>
          </w:tcPr>
          <w:p w14:paraId="77B89C4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行政事业单位医疗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4096E0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39" w:type="dxa"/>
            <w:tcBorders>
              <w:top w:val="single" w:color="auto" w:sz="4" w:space="0"/>
              <w:left w:val="single" w:color="auto" w:sz="4" w:space="0"/>
              <w:bottom w:val="single" w:color="auto" w:sz="4" w:space="0"/>
              <w:right w:val="single" w:color="auto" w:sz="4" w:space="0"/>
            </w:tcBorders>
            <w:noWrap/>
            <w:vAlign w:val="center"/>
          </w:tcPr>
          <w:p w14:paraId="5B2D10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748" w:type="dxa"/>
            <w:tcBorders>
              <w:top w:val="single" w:color="auto" w:sz="4" w:space="0"/>
              <w:left w:val="single" w:color="auto" w:sz="4" w:space="0"/>
              <w:bottom w:val="single" w:color="auto" w:sz="4" w:space="0"/>
              <w:right w:val="single" w:color="auto" w:sz="4" w:space="0"/>
            </w:tcBorders>
            <w:noWrap/>
            <w:vAlign w:val="center"/>
          </w:tcPr>
          <w:p w14:paraId="2393347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C9A9B7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745EA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2D8DE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1439D33">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24AFDD4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2101102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3119FE8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事业单位医疗</w:t>
            </w:r>
          </w:p>
        </w:tc>
        <w:tc>
          <w:tcPr>
            <w:tcW w:w="1746" w:type="dxa"/>
            <w:tcBorders>
              <w:top w:val="single" w:color="auto" w:sz="4" w:space="0"/>
              <w:left w:val="single" w:color="auto" w:sz="4" w:space="0"/>
              <w:bottom w:val="single" w:color="auto" w:sz="4" w:space="0"/>
              <w:right w:val="single" w:color="auto" w:sz="4" w:space="0"/>
            </w:tcBorders>
            <w:noWrap/>
            <w:vAlign w:val="center"/>
          </w:tcPr>
          <w:p w14:paraId="5BC139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39" w:type="dxa"/>
            <w:tcBorders>
              <w:top w:val="single" w:color="auto" w:sz="4" w:space="0"/>
              <w:left w:val="single" w:color="auto" w:sz="4" w:space="0"/>
              <w:bottom w:val="single" w:color="auto" w:sz="4" w:space="0"/>
              <w:right w:val="single" w:color="auto" w:sz="4" w:space="0"/>
            </w:tcBorders>
            <w:noWrap/>
            <w:vAlign w:val="center"/>
          </w:tcPr>
          <w:p w14:paraId="4C5813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748" w:type="dxa"/>
            <w:tcBorders>
              <w:top w:val="single" w:color="auto" w:sz="4" w:space="0"/>
              <w:left w:val="single" w:color="auto" w:sz="4" w:space="0"/>
              <w:bottom w:val="single" w:color="auto" w:sz="4" w:space="0"/>
              <w:right w:val="single" w:color="auto" w:sz="4" w:space="0"/>
            </w:tcBorders>
            <w:noWrap/>
            <w:vAlign w:val="center"/>
          </w:tcPr>
          <w:p w14:paraId="4BBA63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78ED13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E0026D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5C33211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8DDBD96">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476543D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w:t>
            </w:r>
          </w:p>
        </w:tc>
        <w:tc>
          <w:tcPr>
            <w:tcW w:w="2270" w:type="dxa"/>
            <w:tcBorders>
              <w:top w:val="single" w:color="auto" w:sz="4" w:space="0"/>
              <w:left w:val="single" w:color="auto" w:sz="4" w:space="0"/>
              <w:bottom w:val="single" w:color="auto" w:sz="4" w:space="0"/>
              <w:right w:val="single" w:color="auto" w:sz="4" w:space="0"/>
            </w:tcBorders>
            <w:noWrap/>
            <w:vAlign w:val="center"/>
          </w:tcPr>
          <w:p w14:paraId="408F23B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农林水支出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502148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39" w:type="dxa"/>
            <w:tcBorders>
              <w:top w:val="single" w:color="auto" w:sz="4" w:space="0"/>
              <w:left w:val="single" w:color="auto" w:sz="4" w:space="0"/>
              <w:bottom w:val="single" w:color="auto" w:sz="4" w:space="0"/>
              <w:right w:val="single" w:color="auto" w:sz="4" w:space="0"/>
            </w:tcBorders>
            <w:noWrap/>
            <w:vAlign w:val="center"/>
          </w:tcPr>
          <w:p w14:paraId="020BDF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748" w:type="dxa"/>
            <w:tcBorders>
              <w:top w:val="single" w:color="auto" w:sz="4" w:space="0"/>
              <w:left w:val="single" w:color="auto" w:sz="4" w:space="0"/>
              <w:bottom w:val="single" w:color="auto" w:sz="4" w:space="0"/>
              <w:right w:val="single" w:color="auto" w:sz="4" w:space="0"/>
            </w:tcBorders>
            <w:noWrap/>
            <w:vAlign w:val="center"/>
          </w:tcPr>
          <w:p w14:paraId="74AB59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4A9F8D9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39BFF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36CCBB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00CE089">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674876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w:t>
            </w:r>
          </w:p>
        </w:tc>
        <w:tc>
          <w:tcPr>
            <w:tcW w:w="2270" w:type="dxa"/>
            <w:tcBorders>
              <w:top w:val="single" w:color="auto" w:sz="4" w:space="0"/>
              <w:left w:val="single" w:color="auto" w:sz="4" w:space="0"/>
              <w:bottom w:val="single" w:color="auto" w:sz="4" w:space="0"/>
              <w:right w:val="single" w:color="auto" w:sz="4" w:space="0"/>
            </w:tcBorders>
            <w:noWrap/>
            <w:vAlign w:val="center"/>
          </w:tcPr>
          <w:p w14:paraId="3A39AA3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农业农村</w:t>
            </w:r>
          </w:p>
        </w:tc>
        <w:tc>
          <w:tcPr>
            <w:tcW w:w="1746" w:type="dxa"/>
            <w:tcBorders>
              <w:top w:val="single" w:color="auto" w:sz="4" w:space="0"/>
              <w:left w:val="single" w:color="auto" w:sz="4" w:space="0"/>
              <w:bottom w:val="single" w:color="auto" w:sz="4" w:space="0"/>
              <w:right w:val="single" w:color="auto" w:sz="4" w:space="0"/>
            </w:tcBorders>
            <w:noWrap/>
            <w:vAlign w:val="center"/>
          </w:tcPr>
          <w:p w14:paraId="61D99FC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39" w:type="dxa"/>
            <w:tcBorders>
              <w:top w:val="single" w:color="auto" w:sz="4" w:space="0"/>
              <w:left w:val="single" w:color="auto" w:sz="4" w:space="0"/>
              <w:bottom w:val="single" w:color="auto" w:sz="4" w:space="0"/>
              <w:right w:val="single" w:color="auto" w:sz="4" w:space="0"/>
            </w:tcBorders>
            <w:noWrap/>
            <w:vAlign w:val="center"/>
          </w:tcPr>
          <w:p w14:paraId="01CA1F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748" w:type="dxa"/>
            <w:tcBorders>
              <w:top w:val="single" w:color="auto" w:sz="4" w:space="0"/>
              <w:left w:val="single" w:color="auto" w:sz="4" w:space="0"/>
              <w:bottom w:val="single" w:color="auto" w:sz="4" w:space="0"/>
              <w:right w:val="single" w:color="auto" w:sz="4" w:space="0"/>
            </w:tcBorders>
            <w:noWrap/>
            <w:vAlign w:val="center"/>
          </w:tcPr>
          <w:p w14:paraId="365FEA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99303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C5F15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335CD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55F7767">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6218B4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2130199</w:t>
            </w:r>
          </w:p>
        </w:tc>
        <w:tc>
          <w:tcPr>
            <w:tcW w:w="2270" w:type="dxa"/>
            <w:tcBorders>
              <w:top w:val="single" w:color="auto" w:sz="4" w:space="0"/>
              <w:left w:val="single" w:color="auto" w:sz="4" w:space="0"/>
              <w:bottom w:val="single" w:color="auto" w:sz="4" w:space="0"/>
              <w:right w:val="single" w:color="auto" w:sz="4" w:space="0"/>
            </w:tcBorders>
            <w:noWrap/>
            <w:vAlign w:val="center"/>
          </w:tcPr>
          <w:p w14:paraId="41313D7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其他农业农村支出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6F6035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39" w:type="dxa"/>
            <w:tcBorders>
              <w:top w:val="single" w:color="auto" w:sz="4" w:space="0"/>
              <w:left w:val="single" w:color="auto" w:sz="4" w:space="0"/>
              <w:bottom w:val="single" w:color="auto" w:sz="4" w:space="0"/>
              <w:right w:val="single" w:color="auto" w:sz="4" w:space="0"/>
            </w:tcBorders>
            <w:noWrap/>
            <w:vAlign w:val="center"/>
          </w:tcPr>
          <w:p w14:paraId="2808EF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748" w:type="dxa"/>
            <w:tcBorders>
              <w:top w:val="single" w:color="auto" w:sz="4" w:space="0"/>
              <w:left w:val="single" w:color="auto" w:sz="4" w:space="0"/>
              <w:bottom w:val="single" w:color="auto" w:sz="4" w:space="0"/>
              <w:right w:val="single" w:color="auto" w:sz="4" w:space="0"/>
            </w:tcBorders>
            <w:noWrap/>
            <w:vAlign w:val="center"/>
          </w:tcPr>
          <w:p w14:paraId="5108773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C95BE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1C4267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2C16D3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3A0D59F6">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9A783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w:t>
            </w:r>
          </w:p>
        </w:tc>
        <w:tc>
          <w:tcPr>
            <w:tcW w:w="2270" w:type="dxa"/>
            <w:tcBorders>
              <w:top w:val="single" w:color="auto" w:sz="4" w:space="0"/>
              <w:left w:val="single" w:color="auto" w:sz="4" w:space="0"/>
              <w:bottom w:val="single" w:color="auto" w:sz="4" w:space="0"/>
              <w:right w:val="single" w:color="auto" w:sz="4" w:space="0"/>
            </w:tcBorders>
            <w:noWrap/>
            <w:vAlign w:val="center"/>
          </w:tcPr>
          <w:p w14:paraId="64791F2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住房保障支出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5A3D2B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39" w:type="dxa"/>
            <w:tcBorders>
              <w:top w:val="single" w:color="auto" w:sz="4" w:space="0"/>
              <w:left w:val="single" w:color="auto" w:sz="4" w:space="0"/>
              <w:bottom w:val="single" w:color="auto" w:sz="4" w:space="0"/>
              <w:right w:val="single" w:color="auto" w:sz="4" w:space="0"/>
            </w:tcBorders>
            <w:noWrap/>
            <w:vAlign w:val="center"/>
          </w:tcPr>
          <w:p w14:paraId="38027B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748" w:type="dxa"/>
            <w:tcBorders>
              <w:top w:val="single" w:color="auto" w:sz="4" w:space="0"/>
              <w:left w:val="single" w:color="auto" w:sz="4" w:space="0"/>
              <w:bottom w:val="single" w:color="auto" w:sz="4" w:space="0"/>
              <w:right w:val="single" w:color="auto" w:sz="4" w:space="0"/>
            </w:tcBorders>
            <w:noWrap/>
            <w:vAlign w:val="center"/>
          </w:tcPr>
          <w:p w14:paraId="0C53A64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069A38F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6AA0E2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71536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D3B4124">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107E4F8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w:t>
            </w:r>
          </w:p>
        </w:tc>
        <w:tc>
          <w:tcPr>
            <w:tcW w:w="2270" w:type="dxa"/>
            <w:tcBorders>
              <w:top w:val="single" w:color="auto" w:sz="4" w:space="0"/>
              <w:left w:val="single" w:color="auto" w:sz="4" w:space="0"/>
              <w:bottom w:val="single" w:color="auto" w:sz="4" w:space="0"/>
              <w:right w:val="single" w:color="auto" w:sz="4" w:space="0"/>
            </w:tcBorders>
            <w:noWrap/>
            <w:vAlign w:val="center"/>
          </w:tcPr>
          <w:p w14:paraId="625475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住房改革支出</w:t>
            </w:r>
          </w:p>
        </w:tc>
        <w:tc>
          <w:tcPr>
            <w:tcW w:w="1746" w:type="dxa"/>
            <w:tcBorders>
              <w:top w:val="single" w:color="auto" w:sz="4" w:space="0"/>
              <w:left w:val="single" w:color="auto" w:sz="4" w:space="0"/>
              <w:bottom w:val="single" w:color="auto" w:sz="4" w:space="0"/>
              <w:right w:val="single" w:color="auto" w:sz="4" w:space="0"/>
            </w:tcBorders>
            <w:noWrap/>
            <w:vAlign w:val="center"/>
          </w:tcPr>
          <w:p w14:paraId="4B70B1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39" w:type="dxa"/>
            <w:tcBorders>
              <w:top w:val="single" w:color="auto" w:sz="4" w:space="0"/>
              <w:left w:val="single" w:color="auto" w:sz="4" w:space="0"/>
              <w:bottom w:val="single" w:color="auto" w:sz="4" w:space="0"/>
              <w:right w:val="single" w:color="auto" w:sz="4" w:space="0"/>
            </w:tcBorders>
            <w:noWrap/>
            <w:vAlign w:val="center"/>
          </w:tcPr>
          <w:p w14:paraId="714124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748" w:type="dxa"/>
            <w:tcBorders>
              <w:top w:val="single" w:color="auto" w:sz="4" w:space="0"/>
              <w:left w:val="single" w:color="auto" w:sz="4" w:space="0"/>
              <w:bottom w:val="single" w:color="auto" w:sz="4" w:space="0"/>
              <w:right w:val="single" w:color="auto" w:sz="4" w:space="0"/>
            </w:tcBorders>
            <w:noWrap/>
            <w:vAlign w:val="center"/>
          </w:tcPr>
          <w:p w14:paraId="5861D0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95249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47287D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07043C2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9AE3668">
        <w:tblPrEx>
          <w:tblCellMar>
            <w:top w:w="0" w:type="dxa"/>
            <w:left w:w="108" w:type="dxa"/>
            <w:bottom w:w="0" w:type="dxa"/>
            <w:right w:w="108" w:type="dxa"/>
          </w:tblCellMar>
        </w:tblPrEx>
        <w:trPr>
          <w:trHeight w:val="289" w:hRule="atLeast"/>
        </w:trPr>
        <w:tc>
          <w:tcPr>
            <w:tcW w:w="1609" w:type="dxa"/>
            <w:tcBorders>
              <w:top w:val="single" w:color="auto" w:sz="4" w:space="0"/>
              <w:left w:val="single" w:color="auto" w:sz="4" w:space="0"/>
              <w:bottom w:val="single" w:color="auto" w:sz="4" w:space="0"/>
              <w:right w:val="single" w:color="auto" w:sz="4" w:space="0"/>
            </w:tcBorders>
            <w:noWrap/>
            <w:vAlign w:val="center"/>
          </w:tcPr>
          <w:p w14:paraId="54C683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2210201</w:t>
            </w:r>
          </w:p>
        </w:tc>
        <w:tc>
          <w:tcPr>
            <w:tcW w:w="2270" w:type="dxa"/>
            <w:tcBorders>
              <w:top w:val="single" w:color="auto" w:sz="4" w:space="0"/>
              <w:left w:val="single" w:color="auto" w:sz="4" w:space="0"/>
              <w:bottom w:val="single" w:color="auto" w:sz="4" w:space="0"/>
              <w:right w:val="single" w:color="auto" w:sz="4" w:space="0"/>
            </w:tcBorders>
            <w:noWrap/>
            <w:vAlign w:val="center"/>
          </w:tcPr>
          <w:p w14:paraId="680B8AB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住房公积金</w:t>
            </w:r>
          </w:p>
        </w:tc>
        <w:tc>
          <w:tcPr>
            <w:tcW w:w="1746" w:type="dxa"/>
            <w:tcBorders>
              <w:top w:val="single" w:color="auto" w:sz="4" w:space="0"/>
              <w:left w:val="single" w:color="auto" w:sz="4" w:space="0"/>
              <w:bottom w:val="single" w:color="auto" w:sz="4" w:space="0"/>
              <w:right w:val="single" w:color="auto" w:sz="4" w:space="0"/>
            </w:tcBorders>
            <w:noWrap/>
            <w:vAlign w:val="center"/>
          </w:tcPr>
          <w:p w14:paraId="605C875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39" w:type="dxa"/>
            <w:tcBorders>
              <w:top w:val="single" w:color="auto" w:sz="4" w:space="0"/>
              <w:left w:val="single" w:color="auto" w:sz="4" w:space="0"/>
              <w:bottom w:val="single" w:color="auto" w:sz="4" w:space="0"/>
              <w:right w:val="single" w:color="auto" w:sz="4" w:space="0"/>
            </w:tcBorders>
            <w:noWrap/>
            <w:vAlign w:val="center"/>
          </w:tcPr>
          <w:p w14:paraId="3231C5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748" w:type="dxa"/>
            <w:tcBorders>
              <w:top w:val="single" w:color="auto" w:sz="4" w:space="0"/>
              <w:left w:val="single" w:color="auto" w:sz="4" w:space="0"/>
              <w:bottom w:val="single" w:color="auto" w:sz="4" w:space="0"/>
              <w:right w:val="single" w:color="auto" w:sz="4" w:space="0"/>
            </w:tcBorders>
            <w:noWrap/>
            <w:vAlign w:val="center"/>
          </w:tcPr>
          <w:p w14:paraId="117872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857" w:type="dxa"/>
            <w:tcBorders>
              <w:top w:val="single" w:color="auto" w:sz="4" w:space="0"/>
              <w:left w:val="single" w:color="auto" w:sz="4" w:space="0"/>
              <w:bottom w:val="single" w:color="auto" w:sz="4" w:space="0"/>
              <w:right w:val="single" w:color="auto" w:sz="4" w:space="0"/>
            </w:tcBorders>
            <w:noWrap/>
            <w:vAlign w:val="center"/>
          </w:tcPr>
          <w:p w14:paraId="560261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429" w:type="dxa"/>
            <w:tcBorders>
              <w:top w:val="single" w:color="auto" w:sz="4" w:space="0"/>
              <w:left w:val="single" w:color="auto" w:sz="4" w:space="0"/>
              <w:bottom w:val="single" w:color="auto" w:sz="4" w:space="0"/>
              <w:right w:val="single" w:color="auto" w:sz="4" w:space="0"/>
            </w:tcBorders>
            <w:noWrap/>
            <w:vAlign w:val="center"/>
          </w:tcPr>
          <w:p w14:paraId="33FC8C5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02" w:type="dxa"/>
            <w:tcBorders>
              <w:top w:val="single" w:color="auto" w:sz="4" w:space="0"/>
              <w:left w:val="single" w:color="auto" w:sz="4" w:space="0"/>
              <w:bottom w:val="single" w:color="auto" w:sz="4" w:space="0"/>
              <w:right w:val="single" w:color="auto" w:sz="4" w:space="0"/>
            </w:tcBorders>
            <w:noWrap/>
            <w:vAlign w:val="center"/>
          </w:tcPr>
          <w:p w14:paraId="6EB403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A042A82">
        <w:tblPrEx>
          <w:tblCellMar>
            <w:top w:w="0" w:type="dxa"/>
            <w:left w:w="108" w:type="dxa"/>
            <w:bottom w:w="0" w:type="dxa"/>
            <w:right w:w="108" w:type="dxa"/>
          </w:tblCellMar>
        </w:tblPrEx>
        <w:trPr>
          <w:trHeight w:val="461" w:hRule="atLeast"/>
        </w:trPr>
        <w:tc>
          <w:tcPr>
            <w:tcW w:w="13900" w:type="dxa"/>
            <w:gridSpan w:val="8"/>
            <w:tcBorders>
              <w:top w:val="single" w:color="auto" w:sz="4" w:space="0"/>
              <w:left w:val="nil"/>
              <w:bottom w:val="nil"/>
              <w:right w:val="nil"/>
            </w:tcBorders>
            <w:noWrap/>
            <w:vAlign w:val="center"/>
          </w:tcPr>
          <w:p w14:paraId="2E840FDD">
            <w:pPr>
              <w:keepNext w:val="0"/>
              <w:keepLines w:val="0"/>
              <w:pageBreakBefore w:val="0"/>
              <w:widowControl/>
              <w:kinsoku/>
              <w:wordWrap/>
              <w:overflowPunct/>
              <w:topLinePunct w:val="0"/>
              <w:bidi w:val="0"/>
              <w:snapToGrid/>
              <w:spacing w:line="240" w:lineRule="auto"/>
              <w:jc w:val="left"/>
              <w:textAlignment w:val="auto"/>
              <w:rPr>
                <w:rFonts w:hint="eastAsia" w:ascii="方正仿宋_GB2312" w:hAnsi="方正仿宋_GB2312" w:eastAsia="方正仿宋_GB2312" w:cs="方正仿宋_GB2312"/>
                <w:color w:val="000000"/>
                <w:sz w:val="32"/>
                <w:szCs w:val="32"/>
                <w:highlight w:val="none"/>
              </w:rPr>
            </w:pPr>
            <w:r>
              <w:rPr>
                <w:rFonts w:hint="eastAsia"/>
              </w:rPr>
              <w:t>注：本表反映单位本年度各项支出情况。</w:t>
            </w:r>
          </w:p>
        </w:tc>
      </w:tr>
    </w:tbl>
    <w:p w14:paraId="2F323520"/>
    <w:p w14:paraId="12BE4266">
      <w:r>
        <w:br w:type="page"/>
      </w:r>
    </w:p>
    <w:tbl>
      <w:tblPr>
        <w:tblStyle w:val="8"/>
        <w:tblW w:w="14240" w:type="dxa"/>
        <w:tblInd w:w="0" w:type="dxa"/>
        <w:tblLayout w:type="fixed"/>
        <w:tblCellMar>
          <w:top w:w="0" w:type="dxa"/>
          <w:left w:w="108" w:type="dxa"/>
          <w:bottom w:w="0" w:type="dxa"/>
          <w:right w:w="108" w:type="dxa"/>
        </w:tblCellMar>
      </w:tblPr>
      <w:tblGrid>
        <w:gridCol w:w="2239"/>
        <w:gridCol w:w="1137"/>
        <w:gridCol w:w="1352"/>
        <w:gridCol w:w="2012"/>
        <w:gridCol w:w="1108"/>
        <w:gridCol w:w="1178"/>
        <w:gridCol w:w="1566"/>
        <w:gridCol w:w="1727"/>
        <w:gridCol w:w="1921"/>
      </w:tblGrid>
      <w:tr w14:paraId="424210E4">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235EE070">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公开04表</w:t>
            </w:r>
          </w:p>
        </w:tc>
      </w:tr>
      <w:tr w14:paraId="533F9667">
        <w:tblPrEx>
          <w:tblCellMar>
            <w:top w:w="0" w:type="dxa"/>
            <w:left w:w="108" w:type="dxa"/>
            <w:bottom w:w="0" w:type="dxa"/>
            <w:right w:w="108" w:type="dxa"/>
          </w:tblCellMar>
        </w:tblPrEx>
        <w:trPr>
          <w:trHeight w:val="90" w:hRule="atLeast"/>
          <w:tblHeader/>
        </w:trPr>
        <w:tc>
          <w:tcPr>
            <w:tcW w:w="14240" w:type="dxa"/>
            <w:gridSpan w:val="9"/>
            <w:tcBorders>
              <w:top w:val="nil"/>
              <w:left w:val="nil"/>
              <w:bottom w:val="nil"/>
              <w:right w:val="nil"/>
            </w:tcBorders>
            <w:noWrap/>
            <w:vAlign w:val="bottom"/>
          </w:tcPr>
          <w:p w14:paraId="65E1BDD1">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财政拨款收入支出决算总表</w:t>
            </w:r>
          </w:p>
        </w:tc>
      </w:tr>
      <w:tr w14:paraId="7A11B68C">
        <w:tblPrEx>
          <w:tblCellMar>
            <w:top w:w="0" w:type="dxa"/>
            <w:left w:w="108" w:type="dxa"/>
            <w:bottom w:w="0" w:type="dxa"/>
            <w:right w:w="108" w:type="dxa"/>
          </w:tblCellMar>
        </w:tblPrEx>
        <w:trPr>
          <w:trHeight w:val="90" w:hRule="atLeast"/>
        </w:trPr>
        <w:tc>
          <w:tcPr>
            <w:tcW w:w="9026" w:type="dxa"/>
            <w:gridSpan w:val="6"/>
            <w:tcBorders>
              <w:top w:val="nil"/>
              <w:left w:val="nil"/>
              <w:bottom w:val="single" w:color="auto" w:sz="4" w:space="0"/>
              <w:right w:val="nil"/>
            </w:tcBorders>
            <w:noWrap/>
            <w:vAlign w:val="bottom"/>
          </w:tcPr>
          <w:p w14:paraId="39BCAE2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1566" w:type="dxa"/>
            <w:tcBorders>
              <w:top w:val="nil"/>
              <w:left w:val="nil"/>
              <w:bottom w:val="single" w:color="auto" w:sz="4" w:space="0"/>
              <w:right w:val="nil"/>
            </w:tcBorders>
            <w:noWrap/>
            <w:vAlign w:val="bottom"/>
          </w:tcPr>
          <w:p w14:paraId="05E7F6F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727" w:type="dxa"/>
            <w:tcBorders>
              <w:top w:val="nil"/>
              <w:left w:val="nil"/>
              <w:bottom w:val="single" w:color="auto" w:sz="4" w:space="0"/>
              <w:right w:val="nil"/>
            </w:tcBorders>
            <w:noWrap/>
            <w:vAlign w:val="bottom"/>
          </w:tcPr>
          <w:p w14:paraId="111B41D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921" w:type="dxa"/>
            <w:tcBorders>
              <w:top w:val="nil"/>
              <w:left w:val="nil"/>
              <w:bottom w:val="single" w:color="auto" w:sz="4" w:space="0"/>
              <w:right w:val="nil"/>
            </w:tcBorders>
            <w:noWrap/>
            <w:vAlign w:val="bottom"/>
          </w:tcPr>
          <w:p w14:paraId="70B3A138">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608BADDE">
        <w:tblPrEx>
          <w:tblCellMar>
            <w:top w:w="0" w:type="dxa"/>
            <w:left w:w="108" w:type="dxa"/>
            <w:bottom w:w="0" w:type="dxa"/>
            <w:right w:w="108" w:type="dxa"/>
          </w:tblCellMar>
        </w:tblPrEx>
        <w:trPr>
          <w:trHeight w:val="90" w:hRule="atLeast"/>
        </w:trPr>
        <w:tc>
          <w:tcPr>
            <w:tcW w:w="4728" w:type="dxa"/>
            <w:gridSpan w:val="3"/>
            <w:tcBorders>
              <w:top w:val="single" w:color="auto" w:sz="4" w:space="0"/>
              <w:left w:val="single" w:color="auto" w:sz="4" w:space="0"/>
              <w:bottom w:val="single" w:color="auto" w:sz="4" w:space="0"/>
              <w:right w:val="single" w:color="auto" w:sz="4" w:space="0"/>
            </w:tcBorders>
            <w:noWrap/>
            <w:vAlign w:val="center"/>
          </w:tcPr>
          <w:p w14:paraId="6307416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收入</w:t>
            </w:r>
          </w:p>
        </w:tc>
        <w:tc>
          <w:tcPr>
            <w:tcW w:w="9512" w:type="dxa"/>
            <w:gridSpan w:val="6"/>
            <w:tcBorders>
              <w:top w:val="single" w:color="auto" w:sz="4" w:space="0"/>
              <w:left w:val="single" w:color="auto" w:sz="4" w:space="0"/>
              <w:bottom w:val="single" w:color="auto" w:sz="4" w:space="0"/>
              <w:right w:val="single" w:color="auto" w:sz="4" w:space="0"/>
            </w:tcBorders>
            <w:noWrap/>
            <w:vAlign w:val="center"/>
          </w:tcPr>
          <w:p w14:paraId="5CA614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支出</w:t>
            </w:r>
          </w:p>
        </w:tc>
      </w:tr>
      <w:tr w14:paraId="2589F616">
        <w:tblPrEx>
          <w:tblCellMar>
            <w:top w:w="0" w:type="dxa"/>
            <w:left w:w="108" w:type="dxa"/>
            <w:bottom w:w="0" w:type="dxa"/>
            <w:right w:w="108" w:type="dxa"/>
          </w:tblCellMar>
        </w:tblPrEx>
        <w:trPr>
          <w:trHeight w:val="312" w:hRule="atLeast"/>
        </w:trPr>
        <w:tc>
          <w:tcPr>
            <w:tcW w:w="2239" w:type="dxa"/>
            <w:vMerge w:val="restart"/>
            <w:tcBorders>
              <w:top w:val="single" w:color="auto" w:sz="4" w:space="0"/>
              <w:left w:val="single" w:color="auto" w:sz="4" w:space="0"/>
              <w:bottom w:val="single" w:color="auto" w:sz="4" w:space="0"/>
              <w:right w:val="single" w:color="auto" w:sz="4" w:space="0"/>
            </w:tcBorders>
            <w:noWrap w:val="0"/>
            <w:vAlign w:val="center"/>
          </w:tcPr>
          <w:p w14:paraId="440BEAA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37" w:type="dxa"/>
            <w:vMerge w:val="restart"/>
            <w:tcBorders>
              <w:top w:val="single" w:color="auto" w:sz="4" w:space="0"/>
              <w:left w:val="single" w:color="auto" w:sz="4" w:space="0"/>
              <w:bottom w:val="single" w:color="auto" w:sz="4" w:space="0"/>
              <w:right w:val="single" w:color="auto" w:sz="4" w:space="0"/>
            </w:tcBorders>
            <w:noWrap w:val="0"/>
            <w:vAlign w:val="center"/>
          </w:tcPr>
          <w:p w14:paraId="195B976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352" w:type="dxa"/>
            <w:vMerge w:val="restart"/>
            <w:tcBorders>
              <w:top w:val="single" w:color="auto" w:sz="4" w:space="0"/>
              <w:left w:val="single" w:color="auto" w:sz="4" w:space="0"/>
              <w:bottom w:val="single" w:color="auto" w:sz="4" w:space="0"/>
              <w:right w:val="single" w:color="auto" w:sz="4" w:space="0"/>
            </w:tcBorders>
            <w:noWrap w:val="0"/>
            <w:vAlign w:val="center"/>
          </w:tcPr>
          <w:p w14:paraId="40B9445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金额</w:t>
            </w:r>
          </w:p>
        </w:tc>
        <w:tc>
          <w:tcPr>
            <w:tcW w:w="2012" w:type="dxa"/>
            <w:vMerge w:val="restart"/>
            <w:tcBorders>
              <w:top w:val="single" w:color="auto" w:sz="4" w:space="0"/>
              <w:left w:val="single" w:color="auto" w:sz="4" w:space="0"/>
              <w:bottom w:val="single" w:color="auto" w:sz="4" w:space="0"/>
              <w:right w:val="single" w:color="auto" w:sz="4" w:space="0"/>
            </w:tcBorders>
            <w:noWrap w:val="0"/>
            <w:vAlign w:val="center"/>
          </w:tcPr>
          <w:p w14:paraId="764CD5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108" w:type="dxa"/>
            <w:vMerge w:val="restart"/>
            <w:tcBorders>
              <w:top w:val="single" w:color="auto" w:sz="4" w:space="0"/>
              <w:left w:val="single" w:color="auto" w:sz="4" w:space="0"/>
              <w:bottom w:val="single" w:color="auto" w:sz="4" w:space="0"/>
              <w:right w:val="single" w:color="auto" w:sz="4" w:space="0"/>
            </w:tcBorders>
            <w:noWrap w:val="0"/>
            <w:vAlign w:val="center"/>
          </w:tcPr>
          <w:p w14:paraId="1CDDB90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行次</w:t>
            </w:r>
          </w:p>
        </w:tc>
        <w:tc>
          <w:tcPr>
            <w:tcW w:w="1178" w:type="dxa"/>
            <w:vMerge w:val="restart"/>
            <w:tcBorders>
              <w:top w:val="single" w:color="auto" w:sz="4" w:space="0"/>
              <w:left w:val="single" w:color="auto" w:sz="4" w:space="0"/>
              <w:bottom w:val="single" w:color="auto" w:sz="4" w:space="0"/>
              <w:right w:val="single" w:color="auto" w:sz="4" w:space="0"/>
            </w:tcBorders>
            <w:noWrap/>
            <w:vAlign w:val="center"/>
          </w:tcPr>
          <w:p w14:paraId="4B67D0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1566" w:type="dxa"/>
            <w:vMerge w:val="restart"/>
            <w:tcBorders>
              <w:top w:val="single" w:color="auto" w:sz="4" w:space="0"/>
              <w:left w:val="single" w:color="auto" w:sz="4" w:space="0"/>
              <w:bottom w:val="single" w:color="auto" w:sz="4" w:space="0"/>
              <w:right w:val="single" w:color="auto" w:sz="4" w:space="0"/>
            </w:tcBorders>
            <w:noWrap w:val="0"/>
            <w:vAlign w:val="center"/>
          </w:tcPr>
          <w:p w14:paraId="171DA9E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727" w:type="dxa"/>
            <w:vMerge w:val="restart"/>
            <w:tcBorders>
              <w:top w:val="single" w:color="auto" w:sz="4" w:space="0"/>
              <w:left w:val="single" w:color="auto" w:sz="4" w:space="0"/>
              <w:bottom w:val="single" w:color="auto" w:sz="4" w:space="0"/>
              <w:right w:val="single" w:color="auto" w:sz="4" w:space="0"/>
            </w:tcBorders>
            <w:noWrap w:val="0"/>
            <w:vAlign w:val="center"/>
          </w:tcPr>
          <w:p w14:paraId="6CBCDA2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921" w:type="dxa"/>
            <w:vMerge w:val="restart"/>
            <w:tcBorders>
              <w:top w:val="single" w:color="auto" w:sz="4" w:space="0"/>
              <w:left w:val="single" w:color="auto" w:sz="4" w:space="0"/>
              <w:bottom w:val="single" w:color="auto" w:sz="4" w:space="0"/>
              <w:right w:val="single" w:color="auto" w:sz="4" w:space="0"/>
            </w:tcBorders>
            <w:noWrap w:val="0"/>
            <w:vAlign w:val="center"/>
          </w:tcPr>
          <w:p w14:paraId="33D6569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国有资本经营预算财政拨款</w:t>
            </w:r>
          </w:p>
        </w:tc>
      </w:tr>
      <w:tr w14:paraId="0FB9A779">
        <w:tblPrEx>
          <w:tblCellMar>
            <w:top w:w="0" w:type="dxa"/>
            <w:left w:w="108" w:type="dxa"/>
            <w:bottom w:w="0" w:type="dxa"/>
            <w:right w:w="108" w:type="dxa"/>
          </w:tblCellMar>
        </w:tblPrEx>
        <w:trPr>
          <w:trHeight w:val="312" w:hRule="atLeast"/>
        </w:trPr>
        <w:tc>
          <w:tcPr>
            <w:tcW w:w="2239" w:type="dxa"/>
            <w:vMerge w:val="continue"/>
            <w:tcBorders>
              <w:top w:val="single" w:color="auto" w:sz="4" w:space="0"/>
              <w:left w:val="single" w:color="auto" w:sz="4" w:space="0"/>
              <w:bottom w:val="single" w:color="auto" w:sz="4" w:space="0"/>
              <w:right w:val="single" w:color="auto" w:sz="4" w:space="0"/>
            </w:tcBorders>
            <w:noWrap w:val="0"/>
            <w:vAlign w:val="center"/>
          </w:tcPr>
          <w:p w14:paraId="5AF1512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37" w:type="dxa"/>
            <w:vMerge w:val="continue"/>
            <w:tcBorders>
              <w:top w:val="single" w:color="auto" w:sz="4" w:space="0"/>
              <w:left w:val="single" w:color="auto" w:sz="4" w:space="0"/>
              <w:bottom w:val="single" w:color="auto" w:sz="4" w:space="0"/>
              <w:right w:val="single" w:color="auto" w:sz="4" w:space="0"/>
            </w:tcBorders>
            <w:noWrap w:val="0"/>
            <w:vAlign w:val="center"/>
          </w:tcPr>
          <w:p w14:paraId="1ED6F3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vMerge w:val="continue"/>
            <w:tcBorders>
              <w:top w:val="single" w:color="auto" w:sz="4" w:space="0"/>
              <w:left w:val="single" w:color="auto" w:sz="4" w:space="0"/>
              <w:bottom w:val="single" w:color="auto" w:sz="4" w:space="0"/>
              <w:right w:val="single" w:color="auto" w:sz="4" w:space="0"/>
            </w:tcBorders>
            <w:noWrap w:val="0"/>
            <w:vAlign w:val="center"/>
          </w:tcPr>
          <w:p w14:paraId="0BA346D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12" w:type="dxa"/>
            <w:vMerge w:val="continue"/>
            <w:tcBorders>
              <w:top w:val="single" w:color="auto" w:sz="4" w:space="0"/>
              <w:left w:val="single" w:color="auto" w:sz="4" w:space="0"/>
              <w:bottom w:val="single" w:color="auto" w:sz="4" w:space="0"/>
              <w:right w:val="single" w:color="auto" w:sz="4" w:space="0"/>
            </w:tcBorders>
            <w:noWrap w:val="0"/>
            <w:vAlign w:val="center"/>
          </w:tcPr>
          <w:p w14:paraId="5E14CCC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08" w:type="dxa"/>
            <w:vMerge w:val="continue"/>
            <w:tcBorders>
              <w:top w:val="single" w:color="auto" w:sz="4" w:space="0"/>
              <w:left w:val="single" w:color="auto" w:sz="4" w:space="0"/>
              <w:bottom w:val="single" w:color="auto" w:sz="4" w:space="0"/>
              <w:right w:val="single" w:color="auto" w:sz="4" w:space="0"/>
            </w:tcBorders>
            <w:noWrap w:val="0"/>
            <w:vAlign w:val="center"/>
          </w:tcPr>
          <w:p w14:paraId="7CC70C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78" w:type="dxa"/>
            <w:vMerge w:val="continue"/>
            <w:tcBorders>
              <w:top w:val="single" w:color="auto" w:sz="4" w:space="0"/>
              <w:left w:val="single" w:color="auto" w:sz="4" w:space="0"/>
              <w:bottom w:val="single" w:color="auto" w:sz="4" w:space="0"/>
              <w:right w:val="single" w:color="auto" w:sz="4" w:space="0"/>
            </w:tcBorders>
            <w:noWrap/>
            <w:vAlign w:val="center"/>
          </w:tcPr>
          <w:p w14:paraId="22D1FA4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566" w:type="dxa"/>
            <w:vMerge w:val="continue"/>
            <w:tcBorders>
              <w:top w:val="single" w:color="auto" w:sz="4" w:space="0"/>
              <w:left w:val="single" w:color="auto" w:sz="4" w:space="0"/>
              <w:bottom w:val="single" w:color="auto" w:sz="4" w:space="0"/>
              <w:right w:val="single" w:color="auto" w:sz="4" w:space="0"/>
            </w:tcBorders>
            <w:noWrap w:val="0"/>
            <w:vAlign w:val="center"/>
          </w:tcPr>
          <w:p w14:paraId="375421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27" w:type="dxa"/>
            <w:vMerge w:val="continue"/>
            <w:tcBorders>
              <w:top w:val="single" w:color="auto" w:sz="4" w:space="0"/>
              <w:left w:val="single" w:color="auto" w:sz="4" w:space="0"/>
              <w:bottom w:val="single" w:color="auto" w:sz="4" w:space="0"/>
              <w:right w:val="single" w:color="auto" w:sz="4" w:space="0"/>
            </w:tcBorders>
            <w:noWrap w:val="0"/>
            <w:vAlign w:val="center"/>
          </w:tcPr>
          <w:p w14:paraId="77F1B7B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21" w:type="dxa"/>
            <w:vMerge w:val="continue"/>
            <w:tcBorders>
              <w:top w:val="single" w:color="auto" w:sz="4" w:space="0"/>
              <w:left w:val="single" w:color="auto" w:sz="4" w:space="0"/>
              <w:bottom w:val="single" w:color="auto" w:sz="4" w:space="0"/>
              <w:right w:val="single" w:color="auto" w:sz="4" w:space="0"/>
            </w:tcBorders>
            <w:noWrap w:val="0"/>
            <w:vAlign w:val="center"/>
          </w:tcPr>
          <w:p w14:paraId="71F4CFD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0C9F6E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AC960A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37" w:type="dxa"/>
            <w:tcBorders>
              <w:top w:val="single" w:color="auto" w:sz="4" w:space="0"/>
              <w:left w:val="single" w:color="auto" w:sz="4" w:space="0"/>
              <w:bottom w:val="single" w:color="auto" w:sz="4" w:space="0"/>
              <w:right w:val="single" w:color="auto" w:sz="4" w:space="0"/>
            </w:tcBorders>
            <w:noWrap/>
            <w:vAlign w:val="center"/>
          </w:tcPr>
          <w:p w14:paraId="55B7E79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52" w:type="dxa"/>
            <w:tcBorders>
              <w:top w:val="single" w:color="auto" w:sz="4" w:space="0"/>
              <w:left w:val="single" w:color="auto" w:sz="4" w:space="0"/>
              <w:bottom w:val="single" w:color="auto" w:sz="4" w:space="0"/>
              <w:right w:val="single" w:color="auto" w:sz="4" w:space="0"/>
            </w:tcBorders>
            <w:noWrap/>
            <w:vAlign w:val="center"/>
          </w:tcPr>
          <w:p w14:paraId="76B45CB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2012" w:type="dxa"/>
            <w:tcBorders>
              <w:top w:val="single" w:color="auto" w:sz="4" w:space="0"/>
              <w:left w:val="single" w:color="auto" w:sz="4" w:space="0"/>
              <w:bottom w:val="single" w:color="auto" w:sz="4" w:space="0"/>
              <w:right w:val="single" w:color="auto" w:sz="4" w:space="0"/>
            </w:tcBorders>
            <w:noWrap/>
            <w:vAlign w:val="center"/>
          </w:tcPr>
          <w:p w14:paraId="035F247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108" w:type="dxa"/>
            <w:tcBorders>
              <w:top w:val="single" w:color="auto" w:sz="4" w:space="0"/>
              <w:left w:val="single" w:color="auto" w:sz="4" w:space="0"/>
              <w:bottom w:val="single" w:color="auto" w:sz="4" w:space="0"/>
              <w:right w:val="single" w:color="auto" w:sz="4" w:space="0"/>
            </w:tcBorders>
            <w:noWrap/>
            <w:vAlign w:val="center"/>
          </w:tcPr>
          <w:p w14:paraId="1505696B">
            <w:pPr>
              <w:keepNext w:val="0"/>
              <w:keepLines w:val="0"/>
              <w:pageBreakBefore w:val="0"/>
              <w:kinsoku/>
              <w:wordWrap/>
              <w:overflowPunct/>
              <w:topLinePunct w:val="0"/>
              <w:autoSpaceDE/>
              <w:autoSpaceDN/>
              <w:bidi w:val="0"/>
              <w:adjustRightInd/>
              <w:snapToGrid/>
              <w:spacing w:line="360" w:lineRule="exact"/>
              <w:jc w:val="both"/>
              <w:rPr>
                <w:rFonts w:hint="eastAsia" w:ascii="宋体" w:hAnsi="宋体" w:eastAsia="宋体" w:cs="宋体"/>
                <w:color w:val="000000"/>
                <w:sz w:val="21"/>
                <w:szCs w:val="21"/>
                <w:highlight w:val="none"/>
              </w:rPr>
            </w:pPr>
          </w:p>
        </w:tc>
        <w:tc>
          <w:tcPr>
            <w:tcW w:w="1178" w:type="dxa"/>
            <w:tcBorders>
              <w:top w:val="single" w:color="auto" w:sz="4" w:space="0"/>
              <w:left w:val="single" w:color="auto" w:sz="4" w:space="0"/>
              <w:bottom w:val="single" w:color="auto" w:sz="4" w:space="0"/>
              <w:right w:val="single" w:color="auto" w:sz="4" w:space="0"/>
            </w:tcBorders>
            <w:noWrap/>
            <w:vAlign w:val="center"/>
          </w:tcPr>
          <w:p w14:paraId="0DCECF0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566" w:type="dxa"/>
            <w:tcBorders>
              <w:top w:val="single" w:color="auto" w:sz="4" w:space="0"/>
              <w:left w:val="single" w:color="auto" w:sz="4" w:space="0"/>
              <w:bottom w:val="single" w:color="auto" w:sz="4" w:space="0"/>
              <w:right w:val="single" w:color="auto" w:sz="4" w:space="0"/>
            </w:tcBorders>
            <w:noWrap/>
            <w:vAlign w:val="center"/>
          </w:tcPr>
          <w:p w14:paraId="0F0CEE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727" w:type="dxa"/>
            <w:tcBorders>
              <w:top w:val="single" w:color="auto" w:sz="4" w:space="0"/>
              <w:left w:val="single" w:color="auto" w:sz="4" w:space="0"/>
              <w:bottom w:val="single" w:color="auto" w:sz="4" w:space="0"/>
              <w:right w:val="single" w:color="auto" w:sz="4" w:space="0"/>
            </w:tcBorders>
            <w:noWrap/>
            <w:vAlign w:val="center"/>
          </w:tcPr>
          <w:p w14:paraId="74F0E8B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921" w:type="dxa"/>
            <w:tcBorders>
              <w:top w:val="single" w:color="auto" w:sz="4" w:space="0"/>
              <w:left w:val="single" w:color="auto" w:sz="4" w:space="0"/>
              <w:bottom w:val="single" w:color="auto" w:sz="4" w:space="0"/>
              <w:right w:val="single" w:color="auto" w:sz="4" w:space="0"/>
            </w:tcBorders>
            <w:noWrap/>
            <w:vAlign w:val="center"/>
          </w:tcPr>
          <w:p w14:paraId="6F49D8B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r>
      <w:tr w14:paraId="248B53C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E17254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147546A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w:t>
            </w:r>
          </w:p>
        </w:tc>
        <w:tc>
          <w:tcPr>
            <w:tcW w:w="1352" w:type="dxa"/>
            <w:tcBorders>
              <w:top w:val="single" w:color="auto" w:sz="4" w:space="0"/>
              <w:left w:val="single" w:color="auto" w:sz="4" w:space="0"/>
              <w:bottom w:val="single" w:color="auto" w:sz="4" w:space="0"/>
              <w:right w:val="single" w:color="auto" w:sz="4" w:space="0"/>
            </w:tcBorders>
            <w:noWrap/>
            <w:vAlign w:val="center"/>
          </w:tcPr>
          <w:p w14:paraId="56B6AC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2012" w:type="dxa"/>
            <w:tcBorders>
              <w:top w:val="single" w:color="auto" w:sz="4" w:space="0"/>
              <w:left w:val="single" w:color="auto" w:sz="4" w:space="0"/>
              <w:bottom w:val="single" w:color="auto" w:sz="4" w:space="0"/>
              <w:right w:val="single" w:color="auto" w:sz="4" w:space="0"/>
            </w:tcBorders>
            <w:noWrap/>
            <w:vAlign w:val="center"/>
          </w:tcPr>
          <w:p w14:paraId="78805DF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一、一般公共服务支出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E424D2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33</w:t>
            </w:r>
          </w:p>
        </w:tc>
        <w:tc>
          <w:tcPr>
            <w:tcW w:w="1178" w:type="dxa"/>
            <w:tcBorders>
              <w:top w:val="single" w:color="auto" w:sz="4" w:space="0"/>
              <w:left w:val="single" w:color="auto" w:sz="4" w:space="0"/>
              <w:bottom w:val="single" w:color="auto" w:sz="4" w:space="0"/>
              <w:right w:val="single" w:color="auto" w:sz="4" w:space="0"/>
            </w:tcBorders>
            <w:noWrap/>
            <w:vAlign w:val="center"/>
          </w:tcPr>
          <w:p w14:paraId="5DA7BB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6359B9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9E1A2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3E83CE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054A6F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A5ECF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3E37D9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w:t>
            </w:r>
          </w:p>
        </w:tc>
        <w:tc>
          <w:tcPr>
            <w:tcW w:w="1352" w:type="dxa"/>
            <w:tcBorders>
              <w:top w:val="single" w:color="auto" w:sz="4" w:space="0"/>
              <w:left w:val="single" w:color="auto" w:sz="4" w:space="0"/>
              <w:bottom w:val="single" w:color="auto" w:sz="4" w:space="0"/>
              <w:right w:val="single" w:color="auto" w:sz="4" w:space="0"/>
            </w:tcBorders>
            <w:noWrap/>
            <w:vAlign w:val="center"/>
          </w:tcPr>
          <w:p w14:paraId="3A90FA8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5479BF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二、外交支出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25FE2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34</w:t>
            </w:r>
          </w:p>
        </w:tc>
        <w:tc>
          <w:tcPr>
            <w:tcW w:w="1178" w:type="dxa"/>
            <w:tcBorders>
              <w:top w:val="single" w:color="auto" w:sz="4" w:space="0"/>
              <w:left w:val="single" w:color="auto" w:sz="4" w:space="0"/>
              <w:bottom w:val="single" w:color="auto" w:sz="4" w:space="0"/>
              <w:right w:val="single" w:color="auto" w:sz="4" w:space="0"/>
            </w:tcBorders>
            <w:noWrap/>
            <w:vAlign w:val="center"/>
          </w:tcPr>
          <w:p w14:paraId="26150F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90EC5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72A68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8378C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99E721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CD324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7764868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w:t>
            </w:r>
          </w:p>
        </w:tc>
        <w:tc>
          <w:tcPr>
            <w:tcW w:w="1352" w:type="dxa"/>
            <w:tcBorders>
              <w:top w:val="single" w:color="auto" w:sz="4" w:space="0"/>
              <w:left w:val="single" w:color="auto" w:sz="4" w:space="0"/>
              <w:bottom w:val="single" w:color="auto" w:sz="4" w:space="0"/>
              <w:right w:val="single" w:color="auto" w:sz="4" w:space="0"/>
            </w:tcBorders>
            <w:noWrap/>
            <w:vAlign w:val="center"/>
          </w:tcPr>
          <w:p w14:paraId="3C7B59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87197F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三、国防支出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70B63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35</w:t>
            </w:r>
          </w:p>
        </w:tc>
        <w:tc>
          <w:tcPr>
            <w:tcW w:w="1178" w:type="dxa"/>
            <w:tcBorders>
              <w:top w:val="single" w:color="auto" w:sz="4" w:space="0"/>
              <w:left w:val="single" w:color="auto" w:sz="4" w:space="0"/>
              <w:bottom w:val="single" w:color="auto" w:sz="4" w:space="0"/>
              <w:right w:val="single" w:color="auto" w:sz="4" w:space="0"/>
            </w:tcBorders>
            <w:noWrap/>
            <w:vAlign w:val="center"/>
          </w:tcPr>
          <w:p w14:paraId="24E917B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C7F692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FFF0A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FC8C1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9B57A0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F084D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C4B12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w:t>
            </w:r>
          </w:p>
        </w:tc>
        <w:tc>
          <w:tcPr>
            <w:tcW w:w="1352" w:type="dxa"/>
            <w:tcBorders>
              <w:top w:val="single" w:color="auto" w:sz="4" w:space="0"/>
              <w:left w:val="single" w:color="auto" w:sz="4" w:space="0"/>
              <w:bottom w:val="single" w:color="auto" w:sz="4" w:space="0"/>
              <w:right w:val="single" w:color="auto" w:sz="4" w:space="0"/>
            </w:tcBorders>
            <w:noWrap/>
            <w:vAlign w:val="center"/>
          </w:tcPr>
          <w:p w14:paraId="0A6F7E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689A89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四、公共安全支出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6689F6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36</w:t>
            </w:r>
          </w:p>
        </w:tc>
        <w:tc>
          <w:tcPr>
            <w:tcW w:w="1178" w:type="dxa"/>
            <w:tcBorders>
              <w:top w:val="single" w:color="auto" w:sz="4" w:space="0"/>
              <w:left w:val="single" w:color="auto" w:sz="4" w:space="0"/>
              <w:bottom w:val="single" w:color="auto" w:sz="4" w:space="0"/>
              <w:right w:val="single" w:color="auto" w:sz="4" w:space="0"/>
            </w:tcBorders>
            <w:noWrap/>
            <w:vAlign w:val="center"/>
          </w:tcPr>
          <w:p w14:paraId="25F5189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5B256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1D04FE8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ACB44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622AD5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FA650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41757B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w:t>
            </w:r>
          </w:p>
        </w:tc>
        <w:tc>
          <w:tcPr>
            <w:tcW w:w="1352" w:type="dxa"/>
            <w:tcBorders>
              <w:top w:val="single" w:color="auto" w:sz="4" w:space="0"/>
              <w:left w:val="single" w:color="auto" w:sz="4" w:space="0"/>
              <w:bottom w:val="single" w:color="auto" w:sz="4" w:space="0"/>
              <w:right w:val="single" w:color="auto" w:sz="4" w:space="0"/>
            </w:tcBorders>
            <w:noWrap/>
            <w:vAlign w:val="center"/>
          </w:tcPr>
          <w:p w14:paraId="173C98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89BAF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五、教育支出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ED3D5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37</w:t>
            </w:r>
          </w:p>
        </w:tc>
        <w:tc>
          <w:tcPr>
            <w:tcW w:w="1178" w:type="dxa"/>
            <w:tcBorders>
              <w:top w:val="single" w:color="auto" w:sz="4" w:space="0"/>
              <w:left w:val="single" w:color="auto" w:sz="4" w:space="0"/>
              <w:bottom w:val="single" w:color="auto" w:sz="4" w:space="0"/>
              <w:right w:val="single" w:color="auto" w:sz="4" w:space="0"/>
            </w:tcBorders>
            <w:noWrap/>
            <w:vAlign w:val="center"/>
          </w:tcPr>
          <w:p w14:paraId="274D03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686F3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09DE4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8723EB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1C24E40">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CF603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625EA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w:t>
            </w:r>
          </w:p>
        </w:tc>
        <w:tc>
          <w:tcPr>
            <w:tcW w:w="1352" w:type="dxa"/>
            <w:tcBorders>
              <w:top w:val="single" w:color="auto" w:sz="4" w:space="0"/>
              <w:left w:val="single" w:color="auto" w:sz="4" w:space="0"/>
              <w:bottom w:val="single" w:color="auto" w:sz="4" w:space="0"/>
              <w:right w:val="single" w:color="auto" w:sz="4" w:space="0"/>
            </w:tcBorders>
            <w:noWrap/>
            <w:vAlign w:val="center"/>
          </w:tcPr>
          <w:p w14:paraId="40CE12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8D8D5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六、科学技术支出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67C949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38</w:t>
            </w:r>
          </w:p>
        </w:tc>
        <w:tc>
          <w:tcPr>
            <w:tcW w:w="1178" w:type="dxa"/>
            <w:tcBorders>
              <w:top w:val="single" w:color="auto" w:sz="4" w:space="0"/>
              <w:left w:val="single" w:color="auto" w:sz="4" w:space="0"/>
              <w:bottom w:val="single" w:color="auto" w:sz="4" w:space="0"/>
              <w:right w:val="single" w:color="auto" w:sz="4" w:space="0"/>
            </w:tcBorders>
            <w:noWrap/>
            <w:vAlign w:val="center"/>
          </w:tcPr>
          <w:p w14:paraId="2224BD9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209D1A0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5A158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C654F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59A3CD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E77FED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5BF8DE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7</w:t>
            </w:r>
          </w:p>
        </w:tc>
        <w:tc>
          <w:tcPr>
            <w:tcW w:w="1352" w:type="dxa"/>
            <w:tcBorders>
              <w:top w:val="single" w:color="auto" w:sz="4" w:space="0"/>
              <w:left w:val="single" w:color="auto" w:sz="4" w:space="0"/>
              <w:bottom w:val="single" w:color="auto" w:sz="4" w:space="0"/>
              <w:right w:val="single" w:color="auto" w:sz="4" w:space="0"/>
            </w:tcBorders>
            <w:noWrap/>
            <w:vAlign w:val="center"/>
          </w:tcPr>
          <w:p w14:paraId="065852D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35051D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七、文化旅游体育与传媒支出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8C0E1D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39</w:t>
            </w:r>
          </w:p>
        </w:tc>
        <w:tc>
          <w:tcPr>
            <w:tcW w:w="1178" w:type="dxa"/>
            <w:tcBorders>
              <w:top w:val="single" w:color="auto" w:sz="4" w:space="0"/>
              <w:left w:val="single" w:color="auto" w:sz="4" w:space="0"/>
              <w:bottom w:val="single" w:color="auto" w:sz="4" w:space="0"/>
              <w:right w:val="single" w:color="auto" w:sz="4" w:space="0"/>
            </w:tcBorders>
            <w:noWrap/>
            <w:vAlign w:val="center"/>
          </w:tcPr>
          <w:p w14:paraId="228E3C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43B0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707843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BFD08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5A378E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0E6809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5EFC22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8</w:t>
            </w:r>
          </w:p>
        </w:tc>
        <w:tc>
          <w:tcPr>
            <w:tcW w:w="1352" w:type="dxa"/>
            <w:tcBorders>
              <w:top w:val="single" w:color="auto" w:sz="4" w:space="0"/>
              <w:left w:val="single" w:color="auto" w:sz="4" w:space="0"/>
              <w:bottom w:val="single" w:color="auto" w:sz="4" w:space="0"/>
              <w:right w:val="single" w:color="auto" w:sz="4" w:space="0"/>
            </w:tcBorders>
            <w:noWrap/>
            <w:vAlign w:val="center"/>
          </w:tcPr>
          <w:p w14:paraId="7E1617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F630F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八、社会保障和就业支出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A2123D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40</w:t>
            </w:r>
          </w:p>
        </w:tc>
        <w:tc>
          <w:tcPr>
            <w:tcW w:w="1178" w:type="dxa"/>
            <w:tcBorders>
              <w:top w:val="single" w:color="auto" w:sz="4" w:space="0"/>
              <w:left w:val="single" w:color="auto" w:sz="4" w:space="0"/>
              <w:bottom w:val="single" w:color="auto" w:sz="4" w:space="0"/>
              <w:right w:val="single" w:color="auto" w:sz="4" w:space="0"/>
            </w:tcBorders>
            <w:noWrap/>
            <w:vAlign w:val="center"/>
          </w:tcPr>
          <w:p w14:paraId="718E26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566" w:type="dxa"/>
            <w:tcBorders>
              <w:top w:val="single" w:color="auto" w:sz="4" w:space="0"/>
              <w:left w:val="single" w:color="auto" w:sz="4" w:space="0"/>
              <w:bottom w:val="single" w:color="auto" w:sz="4" w:space="0"/>
              <w:right w:val="single" w:color="auto" w:sz="4" w:space="0"/>
            </w:tcBorders>
            <w:noWrap/>
            <w:vAlign w:val="center"/>
          </w:tcPr>
          <w:p w14:paraId="33EDF3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12.58</w:t>
            </w:r>
          </w:p>
        </w:tc>
        <w:tc>
          <w:tcPr>
            <w:tcW w:w="1727" w:type="dxa"/>
            <w:tcBorders>
              <w:top w:val="single" w:color="auto" w:sz="4" w:space="0"/>
              <w:left w:val="single" w:color="auto" w:sz="4" w:space="0"/>
              <w:bottom w:val="single" w:color="auto" w:sz="4" w:space="0"/>
              <w:right w:val="single" w:color="auto" w:sz="4" w:space="0"/>
            </w:tcBorders>
            <w:noWrap/>
            <w:vAlign w:val="center"/>
          </w:tcPr>
          <w:p w14:paraId="70C827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5DD31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AC8AD7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613682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D7DA15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9</w:t>
            </w:r>
          </w:p>
        </w:tc>
        <w:tc>
          <w:tcPr>
            <w:tcW w:w="1352" w:type="dxa"/>
            <w:tcBorders>
              <w:top w:val="single" w:color="auto" w:sz="4" w:space="0"/>
              <w:left w:val="single" w:color="auto" w:sz="4" w:space="0"/>
              <w:bottom w:val="single" w:color="auto" w:sz="4" w:space="0"/>
              <w:right w:val="single" w:color="auto" w:sz="4" w:space="0"/>
            </w:tcBorders>
            <w:noWrap/>
            <w:vAlign w:val="center"/>
          </w:tcPr>
          <w:p w14:paraId="533C84E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49250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九、卫生健康支出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899A67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41</w:t>
            </w:r>
          </w:p>
        </w:tc>
        <w:tc>
          <w:tcPr>
            <w:tcW w:w="1178" w:type="dxa"/>
            <w:tcBorders>
              <w:top w:val="single" w:color="auto" w:sz="4" w:space="0"/>
              <w:left w:val="single" w:color="auto" w:sz="4" w:space="0"/>
              <w:bottom w:val="single" w:color="auto" w:sz="4" w:space="0"/>
              <w:right w:val="single" w:color="auto" w:sz="4" w:space="0"/>
            </w:tcBorders>
            <w:noWrap/>
            <w:vAlign w:val="center"/>
          </w:tcPr>
          <w:p w14:paraId="4D0BB0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566" w:type="dxa"/>
            <w:tcBorders>
              <w:top w:val="single" w:color="auto" w:sz="4" w:space="0"/>
              <w:left w:val="single" w:color="auto" w:sz="4" w:space="0"/>
              <w:bottom w:val="single" w:color="auto" w:sz="4" w:space="0"/>
              <w:right w:val="single" w:color="auto" w:sz="4" w:space="0"/>
            </w:tcBorders>
            <w:noWrap/>
            <w:vAlign w:val="center"/>
          </w:tcPr>
          <w:p w14:paraId="42C104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4.97</w:t>
            </w:r>
          </w:p>
        </w:tc>
        <w:tc>
          <w:tcPr>
            <w:tcW w:w="1727" w:type="dxa"/>
            <w:tcBorders>
              <w:top w:val="single" w:color="auto" w:sz="4" w:space="0"/>
              <w:left w:val="single" w:color="auto" w:sz="4" w:space="0"/>
              <w:bottom w:val="single" w:color="auto" w:sz="4" w:space="0"/>
              <w:right w:val="single" w:color="auto" w:sz="4" w:space="0"/>
            </w:tcBorders>
            <w:noWrap/>
            <w:vAlign w:val="center"/>
          </w:tcPr>
          <w:p w14:paraId="6AD7DD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B6AE04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97FFCFE">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154B3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123F7E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10</w:t>
            </w:r>
          </w:p>
        </w:tc>
        <w:tc>
          <w:tcPr>
            <w:tcW w:w="1352" w:type="dxa"/>
            <w:tcBorders>
              <w:top w:val="single" w:color="auto" w:sz="4" w:space="0"/>
              <w:left w:val="single" w:color="auto" w:sz="4" w:space="0"/>
              <w:bottom w:val="single" w:color="auto" w:sz="4" w:space="0"/>
              <w:right w:val="single" w:color="auto" w:sz="4" w:space="0"/>
            </w:tcBorders>
            <w:noWrap/>
            <w:vAlign w:val="center"/>
          </w:tcPr>
          <w:p w14:paraId="51E10E1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6C5A96A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十、节能环保支出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9A3135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42</w:t>
            </w:r>
          </w:p>
        </w:tc>
        <w:tc>
          <w:tcPr>
            <w:tcW w:w="1178" w:type="dxa"/>
            <w:tcBorders>
              <w:top w:val="single" w:color="auto" w:sz="4" w:space="0"/>
              <w:left w:val="single" w:color="auto" w:sz="4" w:space="0"/>
              <w:bottom w:val="single" w:color="auto" w:sz="4" w:space="0"/>
              <w:right w:val="single" w:color="auto" w:sz="4" w:space="0"/>
            </w:tcBorders>
            <w:noWrap/>
            <w:vAlign w:val="center"/>
          </w:tcPr>
          <w:p w14:paraId="1945B43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6A2C8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6595C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2154D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B9B5DA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56A3E2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886EB2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11</w:t>
            </w:r>
          </w:p>
        </w:tc>
        <w:tc>
          <w:tcPr>
            <w:tcW w:w="1352" w:type="dxa"/>
            <w:tcBorders>
              <w:top w:val="single" w:color="auto" w:sz="4" w:space="0"/>
              <w:left w:val="single" w:color="auto" w:sz="4" w:space="0"/>
              <w:bottom w:val="single" w:color="auto" w:sz="4" w:space="0"/>
              <w:right w:val="single" w:color="auto" w:sz="4" w:space="0"/>
            </w:tcBorders>
            <w:noWrap/>
            <w:vAlign w:val="center"/>
          </w:tcPr>
          <w:p w14:paraId="3D638E1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F3CF8E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十一、城乡社区支出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825A17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43</w:t>
            </w:r>
          </w:p>
        </w:tc>
        <w:tc>
          <w:tcPr>
            <w:tcW w:w="1178" w:type="dxa"/>
            <w:tcBorders>
              <w:top w:val="single" w:color="auto" w:sz="4" w:space="0"/>
              <w:left w:val="single" w:color="auto" w:sz="4" w:space="0"/>
              <w:bottom w:val="single" w:color="auto" w:sz="4" w:space="0"/>
              <w:right w:val="single" w:color="auto" w:sz="4" w:space="0"/>
            </w:tcBorders>
            <w:noWrap/>
            <w:vAlign w:val="center"/>
          </w:tcPr>
          <w:p w14:paraId="1AAF4E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9D570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2496F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58FB4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A57B516">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31596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DE9610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12</w:t>
            </w:r>
          </w:p>
        </w:tc>
        <w:tc>
          <w:tcPr>
            <w:tcW w:w="1352" w:type="dxa"/>
            <w:tcBorders>
              <w:top w:val="single" w:color="auto" w:sz="4" w:space="0"/>
              <w:left w:val="single" w:color="auto" w:sz="4" w:space="0"/>
              <w:bottom w:val="single" w:color="auto" w:sz="4" w:space="0"/>
              <w:right w:val="single" w:color="auto" w:sz="4" w:space="0"/>
            </w:tcBorders>
            <w:noWrap/>
            <w:vAlign w:val="center"/>
          </w:tcPr>
          <w:p w14:paraId="73EB8D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C922D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十二、农林水支出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E74BC9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44</w:t>
            </w:r>
          </w:p>
        </w:tc>
        <w:tc>
          <w:tcPr>
            <w:tcW w:w="1178" w:type="dxa"/>
            <w:tcBorders>
              <w:top w:val="single" w:color="auto" w:sz="4" w:space="0"/>
              <w:left w:val="single" w:color="auto" w:sz="4" w:space="0"/>
              <w:bottom w:val="single" w:color="auto" w:sz="4" w:space="0"/>
              <w:right w:val="single" w:color="auto" w:sz="4" w:space="0"/>
            </w:tcBorders>
            <w:noWrap/>
            <w:vAlign w:val="center"/>
          </w:tcPr>
          <w:p w14:paraId="550E7A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566" w:type="dxa"/>
            <w:tcBorders>
              <w:top w:val="single" w:color="auto" w:sz="4" w:space="0"/>
              <w:left w:val="single" w:color="auto" w:sz="4" w:space="0"/>
              <w:bottom w:val="single" w:color="auto" w:sz="4" w:space="0"/>
              <w:right w:val="single" w:color="auto" w:sz="4" w:space="0"/>
            </w:tcBorders>
            <w:noWrap/>
            <w:vAlign w:val="center"/>
          </w:tcPr>
          <w:p w14:paraId="2B456CA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87.58</w:t>
            </w:r>
          </w:p>
        </w:tc>
        <w:tc>
          <w:tcPr>
            <w:tcW w:w="1727" w:type="dxa"/>
            <w:tcBorders>
              <w:top w:val="single" w:color="auto" w:sz="4" w:space="0"/>
              <w:left w:val="single" w:color="auto" w:sz="4" w:space="0"/>
              <w:bottom w:val="single" w:color="auto" w:sz="4" w:space="0"/>
              <w:right w:val="single" w:color="auto" w:sz="4" w:space="0"/>
            </w:tcBorders>
            <w:noWrap/>
            <w:vAlign w:val="center"/>
          </w:tcPr>
          <w:p w14:paraId="509DE0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38BF75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C17E6C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6C967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9E59A3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13</w:t>
            </w:r>
          </w:p>
        </w:tc>
        <w:tc>
          <w:tcPr>
            <w:tcW w:w="1352" w:type="dxa"/>
            <w:tcBorders>
              <w:top w:val="single" w:color="auto" w:sz="4" w:space="0"/>
              <w:left w:val="single" w:color="auto" w:sz="4" w:space="0"/>
              <w:bottom w:val="single" w:color="auto" w:sz="4" w:space="0"/>
              <w:right w:val="single" w:color="auto" w:sz="4" w:space="0"/>
            </w:tcBorders>
            <w:noWrap/>
            <w:vAlign w:val="center"/>
          </w:tcPr>
          <w:p w14:paraId="3586409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0C38C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十三、交通运输支出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8F95F2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45</w:t>
            </w:r>
          </w:p>
        </w:tc>
        <w:tc>
          <w:tcPr>
            <w:tcW w:w="1178" w:type="dxa"/>
            <w:tcBorders>
              <w:top w:val="single" w:color="auto" w:sz="4" w:space="0"/>
              <w:left w:val="single" w:color="auto" w:sz="4" w:space="0"/>
              <w:bottom w:val="single" w:color="auto" w:sz="4" w:space="0"/>
              <w:right w:val="single" w:color="auto" w:sz="4" w:space="0"/>
            </w:tcBorders>
            <w:noWrap/>
            <w:vAlign w:val="center"/>
          </w:tcPr>
          <w:p w14:paraId="44DA57A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9CF96F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ACC280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3998D1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54541C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56A9C9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02DD5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14</w:t>
            </w:r>
          </w:p>
        </w:tc>
        <w:tc>
          <w:tcPr>
            <w:tcW w:w="1352" w:type="dxa"/>
            <w:tcBorders>
              <w:top w:val="single" w:color="auto" w:sz="4" w:space="0"/>
              <w:left w:val="single" w:color="auto" w:sz="4" w:space="0"/>
              <w:bottom w:val="single" w:color="auto" w:sz="4" w:space="0"/>
              <w:right w:val="single" w:color="auto" w:sz="4" w:space="0"/>
            </w:tcBorders>
            <w:noWrap/>
            <w:vAlign w:val="center"/>
          </w:tcPr>
          <w:p w14:paraId="55C0176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02D6E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十四、资源勘探工业信息等支出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4BD46E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46</w:t>
            </w:r>
          </w:p>
        </w:tc>
        <w:tc>
          <w:tcPr>
            <w:tcW w:w="1178" w:type="dxa"/>
            <w:tcBorders>
              <w:top w:val="single" w:color="auto" w:sz="4" w:space="0"/>
              <w:left w:val="single" w:color="auto" w:sz="4" w:space="0"/>
              <w:bottom w:val="single" w:color="auto" w:sz="4" w:space="0"/>
              <w:right w:val="single" w:color="auto" w:sz="4" w:space="0"/>
            </w:tcBorders>
            <w:noWrap/>
            <w:vAlign w:val="center"/>
          </w:tcPr>
          <w:p w14:paraId="6DACC5C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50A6A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96F20D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2D54F8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866690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AE34CB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0603ADF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15</w:t>
            </w:r>
          </w:p>
        </w:tc>
        <w:tc>
          <w:tcPr>
            <w:tcW w:w="1352" w:type="dxa"/>
            <w:tcBorders>
              <w:top w:val="single" w:color="auto" w:sz="4" w:space="0"/>
              <w:left w:val="single" w:color="auto" w:sz="4" w:space="0"/>
              <w:bottom w:val="single" w:color="auto" w:sz="4" w:space="0"/>
              <w:right w:val="single" w:color="auto" w:sz="4" w:space="0"/>
            </w:tcBorders>
            <w:noWrap/>
            <w:vAlign w:val="center"/>
          </w:tcPr>
          <w:p w14:paraId="21724CD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1191274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十五、商业服务业等支出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0C9C16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47</w:t>
            </w:r>
          </w:p>
        </w:tc>
        <w:tc>
          <w:tcPr>
            <w:tcW w:w="1178" w:type="dxa"/>
            <w:tcBorders>
              <w:top w:val="single" w:color="auto" w:sz="4" w:space="0"/>
              <w:left w:val="single" w:color="auto" w:sz="4" w:space="0"/>
              <w:bottom w:val="single" w:color="auto" w:sz="4" w:space="0"/>
              <w:right w:val="single" w:color="auto" w:sz="4" w:space="0"/>
            </w:tcBorders>
            <w:noWrap/>
            <w:vAlign w:val="center"/>
          </w:tcPr>
          <w:p w14:paraId="753511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2BB7B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3F7AE2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F2F98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909933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BD9CF6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6762BC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16</w:t>
            </w:r>
          </w:p>
        </w:tc>
        <w:tc>
          <w:tcPr>
            <w:tcW w:w="1352" w:type="dxa"/>
            <w:tcBorders>
              <w:top w:val="single" w:color="auto" w:sz="4" w:space="0"/>
              <w:left w:val="single" w:color="auto" w:sz="4" w:space="0"/>
              <w:bottom w:val="single" w:color="auto" w:sz="4" w:space="0"/>
              <w:right w:val="single" w:color="auto" w:sz="4" w:space="0"/>
            </w:tcBorders>
            <w:noWrap/>
            <w:vAlign w:val="center"/>
          </w:tcPr>
          <w:p w14:paraId="5105DC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3F7E18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十六、金融支出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A18989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48</w:t>
            </w:r>
          </w:p>
        </w:tc>
        <w:tc>
          <w:tcPr>
            <w:tcW w:w="1178" w:type="dxa"/>
            <w:tcBorders>
              <w:top w:val="single" w:color="auto" w:sz="4" w:space="0"/>
              <w:left w:val="single" w:color="auto" w:sz="4" w:space="0"/>
              <w:bottom w:val="single" w:color="auto" w:sz="4" w:space="0"/>
              <w:right w:val="single" w:color="auto" w:sz="4" w:space="0"/>
            </w:tcBorders>
            <w:noWrap/>
            <w:vAlign w:val="center"/>
          </w:tcPr>
          <w:p w14:paraId="52AF6A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6086C1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CAF64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2E33937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1961C9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627CB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A74116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17</w:t>
            </w:r>
          </w:p>
        </w:tc>
        <w:tc>
          <w:tcPr>
            <w:tcW w:w="1352" w:type="dxa"/>
            <w:tcBorders>
              <w:top w:val="single" w:color="auto" w:sz="4" w:space="0"/>
              <w:left w:val="single" w:color="auto" w:sz="4" w:space="0"/>
              <w:bottom w:val="single" w:color="auto" w:sz="4" w:space="0"/>
              <w:right w:val="single" w:color="auto" w:sz="4" w:space="0"/>
            </w:tcBorders>
            <w:noWrap/>
            <w:vAlign w:val="center"/>
          </w:tcPr>
          <w:p w14:paraId="5483D22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5A3703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十七、援助其他地区支出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E1AA8A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49</w:t>
            </w:r>
          </w:p>
        </w:tc>
        <w:tc>
          <w:tcPr>
            <w:tcW w:w="1178" w:type="dxa"/>
            <w:tcBorders>
              <w:top w:val="single" w:color="auto" w:sz="4" w:space="0"/>
              <w:left w:val="single" w:color="auto" w:sz="4" w:space="0"/>
              <w:bottom w:val="single" w:color="auto" w:sz="4" w:space="0"/>
              <w:right w:val="single" w:color="auto" w:sz="4" w:space="0"/>
            </w:tcBorders>
            <w:noWrap/>
            <w:vAlign w:val="center"/>
          </w:tcPr>
          <w:p w14:paraId="7C2305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45F4062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56A8CA9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A68852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5D563385">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B2BBC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1C3114D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18</w:t>
            </w:r>
          </w:p>
        </w:tc>
        <w:tc>
          <w:tcPr>
            <w:tcW w:w="1352" w:type="dxa"/>
            <w:tcBorders>
              <w:top w:val="single" w:color="auto" w:sz="4" w:space="0"/>
              <w:left w:val="single" w:color="auto" w:sz="4" w:space="0"/>
              <w:bottom w:val="single" w:color="auto" w:sz="4" w:space="0"/>
              <w:right w:val="single" w:color="auto" w:sz="4" w:space="0"/>
            </w:tcBorders>
            <w:noWrap/>
            <w:vAlign w:val="center"/>
          </w:tcPr>
          <w:p w14:paraId="5CD6D6A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CCF1A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十八、自然资源海洋气象等支出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3385C66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50</w:t>
            </w:r>
          </w:p>
        </w:tc>
        <w:tc>
          <w:tcPr>
            <w:tcW w:w="1178" w:type="dxa"/>
            <w:tcBorders>
              <w:top w:val="single" w:color="auto" w:sz="4" w:space="0"/>
              <w:left w:val="single" w:color="auto" w:sz="4" w:space="0"/>
              <w:bottom w:val="single" w:color="auto" w:sz="4" w:space="0"/>
              <w:right w:val="single" w:color="auto" w:sz="4" w:space="0"/>
            </w:tcBorders>
            <w:noWrap/>
            <w:vAlign w:val="center"/>
          </w:tcPr>
          <w:p w14:paraId="6072C7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F7B2A2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F2026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92D81C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91E5BB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29FB0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46056D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19</w:t>
            </w:r>
          </w:p>
        </w:tc>
        <w:tc>
          <w:tcPr>
            <w:tcW w:w="1352" w:type="dxa"/>
            <w:tcBorders>
              <w:top w:val="single" w:color="auto" w:sz="4" w:space="0"/>
              <w:left w:val="single" w:color="auto" w:sz="4" w:space="0"/>
              <w:bottom w:val="single" w:color="auto" w:sz="4" w:space="0"/>
              <w:right w:val="single" w:color="auto" w:sz="4" w:space="0"/>
            </w:tcBorders>
            <w:noWrap/>
            <w:vAlign w:val="center"/>
          </w:tcPr>
          <w:p w14:paraId="2172761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4C66B2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十九、住房保障支出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D949DF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51</w:t>
            </w:r>
          </w:p>
        </w:tc>
        <w:tc>
          <w:tcPr>
            <w:tcW w:w="1178" w:type="dxa"/>
            <w:tcBorders>
              <w:top w:val="single" w:color="auto" w:sz="4" w:space="0"/>
              <w:left w:val="single" w:color="auto" w:sz="4" w:space="0"/>
              <w:bottom w:val="single" w:color="auto" w:sz="4" w:space="0"/>
              <w:right w:val="single" w:color="auto" w:sz="4" w:space="0"/>
            </w:tcBorders>
            <w:noWrap/>
            <w:vAlign w:val="center"/>
          </w:tcPr>
          <w:p w14:paraId="5708F4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566" w:type="dxa"/>
            <w:tcBorders>
              <w:top w:val="single" w:color="auto" w:sz="4" w:space="0"/>
              <w:left w:val="single" w:color="auto" w:sz="4" w:space="0"/>
              <w:bottom w:val="single" w:color="auto" w:sz="4" w:space="0"/>
              <w:right w:val="single" w:color="auto" w:sz="4" w:space="0"/>
            </w:tcBorders>
            <w:noWrap/>
            <w:vAlign w:val="center"/>
          </w:tcPr>
          <w:p w14:paraId="24F093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10.93</w:t>
            </w:r>
          </w:p>
        </w:tc>
        <w:tc>
          <w:tcPr>
            <w:tcW w:w="1727" w:type="dxa"/>
            <w:tcBorders>
              <w:top w:val="single" w:color="auto" w:sz="4" w:space="0"/>
              <w:left w:val="single" w:color="auto" w:sz="4" w:space="0"/>
              <w:bottom w:val="single" w:color="auto" w:sz="4" w:space="0"/>
              <w:right w:val="single" w:color="auto" w:sz="4" w:space="0"/>
            </w:tcBorders>
            <w:noWrap/>
            <w:vAlign w:val="center"/>
          </w:tcPr>
          <w:p w14:paraId="452189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DE9406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F43484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687455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F90D06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w:t>
            </w:r>
          </w:p>
        </w:tc>
        <w:tc>
          <w:tcPr>
            <w:tcW w:w="1352" w:type="dxa"/>
            <w:tcBorders>
              <w:top w:val="single" w:color="auto" w:sz="4" w:space="0"/>
              <w:left w:val="single" w:color="auto" w:sz="4" w:space="0"/>
              <w:bottom w:val="single" w:color="auto" w:sz="4" w:space="0"/>
              <w:right w:val="single" w:color="auto" w:sz="4" w:space="0"/>
            </w:tcBorders>
            <w:noWrap/>
            <w:vAlign w:val="center"/>
          </w:tcPr>
          <w:p w14:paraId="2AE09BE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1BB64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二十、粮油物资储备支出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77FE419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52</w:t>
            </w:r>
          </w:p>
        </w:tc>
        <w:tc>
          <w:tcPr>
            <w:tcW w:w="1178" w:type="dxa"/>
            <w:tcBorders>
              <w:top w:val="single" w:color="auto" w:sz="4" w:space="0"/>
              <w:left w:val="single" w:color="auto" w:sz="4" w:space="0"/>
              <w:bottom w:val="single" w:color="auto" w:sz="4" w:space="0"/>
              <w:right w:val="single" w:color="auto" w:sz="4" w:space="0"/>
            </w:tcBorders>
            <w:noWrap/>
            <w:vAlign w:val="center"/>
          </w:tcPr>
          <w:p w14:paraId="4A042F1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3364CD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3D4CAD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53A50F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D4A4CC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14A87E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5D7CC5A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w:t>
            </w:r>
          </w:p>
        </w:tc>
        <w:tc>
          <w:tcPr>
            <w:tcW w:w="1352" w:type="dxa"/>
            <w:tcBorders>
              <w:top w:val="single" w:color="auto" w:sz="4" w:space="0"/>
              <w:left w:val="single" w:color="auto" w:sz="4" w:space="0"/>
              <w:bottom w:val="single" w:color="auto" w:sz="4" w:space="0"/>
              <w:right w:val="single" w:color="auto" w:sz="4" w:space="0"/>
            </w:tcBorders>
            <w:noWrap/>
            <w:vAlign w:val="center"/>
          </w:tcPr>
          <w:p w14:paraId="280548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F4071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二十一、国有资本经营预算支出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240977E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53</w:t>
            </w:r>
          </w:p>
        </w:tc>
        <w:tc>
          <w:tcPr>
            <w:tcW w:w="1178" w:type="dxa"/>
            <w:tcBorders>
              <w:top w:val="single" w:color="auto" w:sz="4" w:space="0"/>
              <w:left w:val="single" w:color="auto" w:sz="4" w:space="0"/>
              <w:bottom w:val="single" w:color="auto" w:sz="4" w:space="0"/>
              <w:right w:val="single" w:color="auto" w:sz="4" w:space="0"/>
            </w:tcBorders>
            <w:noWrap/>
            <w:vAlign w:val="center"/>
          </w:tcPr>
          <w:p w14:paraId="0730C0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73BFFB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02D1D6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B54DE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04AC9ACB">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96659F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4C36A1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w:t>
            </w:r>
          </w:p>
        </w:tc>
        <w:tc>
          <w:tcPr>
            <w:tcW w:w="1352" w:type="dxa"/>
            <w:tcBorders>
              <w:top w:val="single" w:color="auto" w:sz="4" w:space="0"/>
              <w:left w:val="single" w:color="auto" w:sz="4" w:space="0"/>
              <w:bottom w:val="single" w:color="auto" w:sz="4" w:space="0"/>
              <w:right w:val="single" w:color="auto" w:sz="4" w:space="0"/>
            </w:tcBorders>
            <w:noWrap/>
            <w:vAlign w:val="center"/>
          </w:tcPr>
          <w:p w14:paraId="351BFF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7CECF25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二十二、灾害防治及应急管理支出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093ED2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54</w:t>
            </w:r>
          </w:p>
        </w:tc>
        <w:tc>
          <w:tcPr>
            <w:tcW w:w="1178" w:type="dxa"/>
            <w:tcBorders>
              <w:top w:val="single" w:color="auto" w:sz="4" w:space="0"/>
              <w:left w:val="single" w:color="auto" w:sz="4" w:space="0"/>
              <w:bottom w:val="single" w:color="auto" w:sz="4" w:space="0"/>
              <w:right w:val="single" w:color="auto" w:sz="4" w:space="0"/>
            </w:tcBorders>
            <w:noWrap/>
            <w:vAlign w:val="center"/>
          </w:tcPr>
          <w:p w14:paraId="690FE74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EBF7F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29BC3D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BBBC38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DC1B29D">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B7C30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765F57B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23</w:t>
            </w:r>
          </w:p>
        </w:tc>
        <w:tc>
          <w:tcPr>
            <w:tcW w:w="1352" w:type="dxa"/>
            <w:tcBorders>
              <w:top w:val="single" w:color="auto" w:sz="4" w:space="0"/>
              <w:left w:val="single" w:color="auto" w:sz="4" w:space="0"/>
              <w:bottom w:val="single" w:color="auto" w:sz="4" w:space="0"/>
              <w:right w:val="single" w:color="auto" w:sz="4" w:space="0"/>
            </w:tcBorders>
            <w:noWrap/>
            <w:vAlign w:val="center"/>
          </w:tcPr>
          <w:p w14:paraId="7178E5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3E129F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二十三、其他支出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130309C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55</w:t>
            </w:r>
          </w:p>
        </w:tc>
        <w:tc>
          <w:tcPr>
            <w:tcW w:w="1178" w:type="dxa"/>
            <w:tcBorders>
              <w:top w:val="single" w:color="auto" w:sz="4" w:space="0"/>
              <w:left w:val="single" w:color="auto" w:sz="4" w:space="0"/>
              <w:bottom w:val="single" w:color="auto" w:sz="4" w:space="0"/>
              <w:right w:val="single" w:color="auto" w:sz="4" w:space="0"/>
            </w:tcBorders>
            <w:noWrap/>
            <w:vAlign w:val="center"/>
          </w:tcPr>
          <w:p w14:paraId="07D3A08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B4597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6AA76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0B36D1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F1AD94C">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440C08A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644732A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24</w:t>
            </w:r>
          </w:p>
        </w:tc>
        <w:tc>
          <w:tcPr>
            <w:tcW w:w="1352" w:type="dxa"/>
            <w:tcBorders>
              <w:top w:val="single" w:color="auto" w:sz="4" w:space="0"/>
              <w:left w:val="single" w:color="auto" w:sz="4" w:space="0"/>
              <w:bottom w:val="single" w:color="auto" w:sz="4" w:space="0"/>
              <w:right w:val="single" w:color="auto" w:sz="4" w:space="0"/>
            </w:tcBorders>
            <w:noWrap/>
            <w:vAlign w:val="center"/>
          </w:tcPr>
          <w:p w14:paraId="5F128C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227489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二十四、债务还本支出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5378D45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56</w:t>
            </w:r>
          </w:p>
        </w:tc>
        <w:tc>
          <w:tcPr>
            <w:tcW w:w="1178" w:type="dxa"/>
            <w:tcBorders>
              <w:top w:val="single" w:color="auto" w:sz="4" w:space="0"/>
              <w:left w:val="single" w:color="auto" w:sz="4" w:space="0"/>
              <w:bottom w:val="single" w:color="auto" w:sz="4" w:space="0"/>
              <w:right w:val="single" w:color="auto" w:sz="4" w:space="0"/>
            </w:tcBorders>
            <w:noWrap/>
            <w:vAlign w:val="center"/>
          </w:tcPr>
          <w:p w14:paraId="25DCB0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568053B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3BF3BB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E88E4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12E9A90F">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1B127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3C37A57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25</w:t>
            </w:r>
          </w:p>
        </w:tc>
        <w:tc>
          <w:tcPr>
            <w:tcW w:w="1352" w:type="dxa"/>
            <w:tcBorders>
              <w:top w:val="single" w:color="auto" w:sz="4" w:space="0"/>
              <w:left w:val="single" w:color="auto" w:sz="4" w:space="0"/>
              <w:bottom w:val="single" w:color="auto" w:sz="4" w:space="0"/>
              <w:right w:val="single" w:color="auto" w:sz="4" w:space="0"/>
            </w:tcBorders>
            <w:noWrap/>
            <w:vAlign w:val="center"/>
          </w:tcPr>
          <w:p w14:paraId="2E7FC5E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5F1E42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二十五、债务付息支出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0AC798E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57</w:t>
            </w:r>
          </w:p>
        </w:tc>
        <w:tc>
          <w:tcPr>
            <w:tcW w:w="1178" w:type="dxa"/>
            <w:tcBorders>
              <w:top w:val="single" w:color="auto" w:sz="4" w:space="0"/>
              <w:left w:val="single" w:color="auto" w:sz="4" w:space="0"/>
              <w:bottom w:val="single" w:color="auto" w:sz="4" w:space="0"/>
              <w:right w:val="single" w:color="auto" w:sz="4" w:space="0"/>
            </w:tcBorders>
            <w:noWrap/>
            <w:vAlign w:val="center"/>
          </w:tcPr>
          <w:p w14:paraId="7D32EB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4FF372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44FB94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4136FD9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138FB54">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D25D5E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p>
        </w:tc>
        <w:tc>
          <w:tcPr>
            <w:tcW w:w="1137" w:type="dxa"/>
            <w:tcBorders>
              <w:top w:val="single" w:color="auto" w:sz="4" w:space="0"/>
              <w:left w:val="single" w:color="auto" w:sz="4" w:space="0"/>
              <w:bottom w:val="single" w:color="auto" w:sz="4" w:space="0"/>
              <w:right w:val="single" w:color="auto" w:sz="4" w:space="0"/>
            </w:tcBorders>
            <w:noWrap/>
            <w:vAlign w:val="center"/>
          </w:tcPr>
          <w:p w14:paraId="267FEA2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26</w:t>
            </w:r>
          </w:p>
        </w:tc>
        <w:tc>
          <w:tcPr>
            <w:tcW w:w="1352" w:type="dxa"/>
            <w:tcBorders>
              <w:top w:val="single" w:color="auto" w:sz="4" w:space="0"/>
              <w:left w:val="single" w:color="auto" w:sz="4" w:space="0"/>
              <w:bottom w:val="single" w:color="auto" w:sz="4" w:space="0"/>
              <w:right w:val="single" w:color="auto" w:sz="4" w:space="0"/>
            </w:tcBorders>
            <w:noWrap/>
            <w:vAlign w:val="center"/>
          </w:tcPr>
          <w:p w14:paraId="0422D37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03239F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二十六、抗疫特别国债安排的支出</w:t>
            </w:r>
          </w:p>
        </w:tc>
        <w:tc>
          <w:tcPr>
            <w:tcW w:w="1108" w:type="dxa"/>
            <w:tcBorders>
              <w:top w:val="single" w:color="auto" w:sz="4" w:space="0"/>
              <w:left w:val="single" w:color="auto" w:sz="4" w:space="0"/>
              <w:bottom w:val="single" w:color="auto" w:sz="4" w:space="0"/>
              <w:right w:val="single" w:color="auto" w:sz="4" w:space="0"/>
            </w:tcBorders>
            <w:noWrap/>
            <w:vAlign w:val="center"/>
          </w:tcPr>
          <w:p w14:paraId="46579FE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58</w:t>
            </w:r>
          </w:p>
        </w:tc>
        <w:tc>
          <w:tcPr>
            <w:tcW w:w="1178" w:type="dxa"/>
            <w:tcBorders>
              <w:top w:val="single" w:color="auto" w:sz="4" w:space="0"/>
              <w:left w:val="single" w:color="auto" w:sz="4" w:space="0"/>
              <w:bottom w:val="single" w:color="auto" w:sz="4" w:space="0"/>
              <w:right w:val="single" w:color="auto" w:sz="4" w:space="0"/>
            </w:tcBorders>
            <w:noWrap/>
            <w:vAlign w:val="center"/>
          </w:tcPr>
          <w:p w14:paraId="7A1A343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0A9096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2095783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11386FF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406C763">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98797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本年收入合计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45774DE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27</w:t>
            </w:r>
          </w:p>
        </w:tc>
        <w:tc>
          <w:tcPr>
            <w:tcW w:w="1352" w:type="dxa"/>
            <w:tcBorders>
              <w:top w:val="single" w:color="auto" w:sz="4" w:space="0"/>
              <w:left w:val="single" w:color="auto" w:sz="4" w:space="0"/>
              <w:bottom w:val="single" w:color="auto" w:sz="4" w:space="0"/>
              <w:right w:val="single" w:color="auto" w:sz="4" w:space="0"/>
            </w:tcBorders>
            <w:noWrap/>
            <w:vAlign w:val="center"/>
          </w:tcPr>
          <w:p w14:paraId="38681E6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2012" w:type="dxa"/>
            <w:tcBorders>
              <w:top w:val="single" w:color="auto" w:sz="4" w:space="0"/>
              <w:left w:val="single" w:color="auto" w:sz="4" w:space="0"/>
              <w:bottom w:val="single" w:color="auto" w:sz="4" w:space="0"/>
              <w:right w:val="single" w:color="auto" w:sz="4" w:space="0"/>
            </w:tcBorders>
            <w:noWrap/>
            <w:vAlign w:val="center"/>
          </w:tcPr>
          <w:p w14:paraId="4055AA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本年支出合计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1F5C1BF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59</w:t>
            </w:r>
          </w:p>
        </w:tc>
        <w:tc>
          <w:tcPr>
            <w:tcW w:w="1178" w:type="dxa"/>
            <w:tcBorders>
              <w:top w:val="single" w:color="auto" w:sz="4" w:space="0"/>
              <w:left w:val="single" w:color="auto" w:sz="4" w:space="0"/>
              <w:bottom w:val="single" w:color="auto" w:sz="4" w:space="0"/>
              <w:right w:val="single" w:color="auto" w:sz="4" w:space="0"/>
            </w:tcBorders>
            <w:noWrap/>
            <w:vAlign w:val="center"/>
          </w:tcPr>
          <w:p w14:paraId="3A6AAB7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566" w:type="dxa"/>
            <w:tcBorders>
              <w:top w:val="single" w:color="auto" w:sz="4" w:space="0"/>
              <w:left w:val="single" w:color="auto" w:sz="4" w:space="0"/>
              <w:bottom w:val="single" w:color="auto" w:sz="4" w:space="0"/>
              <w:right w:val="single" w:color="auto" w:sz="4" w:space="0"/>
            </w:tcBorders>
            <w:noWrap/>
            <w:vAlign w:val="center"/>
          </w:tcPr>
          <w:p w14:paraId="6018A45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116.05</w:t>
            </w:r>
          </w:p>
        </w:tc>
        <w:tc>
          <w:tcPr>
            <w:tcW w:w="1727" w:type="dxa"/>
            <w:tcBorders>
              <w:top w:val="single" w:color="auto" w:sz="4" w:space="0"/>
              <w:left w:val="single" w:color="auto" w:sz="4" w:space="0"/>
              <w:bottom w:val="single" w:color="auto" w:sz="4" w:space="0"/>
              <w:right w:val="single" w:color="auto" w:sz="4" w:space="0"/>
            </w:tcBorders>
            <w:noWrap/>
            <w:vAlign w:val="center"/>
          </w:tcPr>
          <w:p w14:paraId="5050F05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995EE0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C723829">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3B635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年初财政拨款结转和结余</w:t>
            </w:r>
          </w:p>
        </w:tc>
        <w:tc>
          <w:tcPr>
            <w:tcW w:w="1137" w:type="dxa"/>
            <w:tcBorders>
              <w:top w:val="single" w:color="auto" w:sz="4" w:space="0"/>
              <w:left w:val="single" w:color="auto" w:sz="4" w:space="0"/>
              <w:bottom w:val="single" w:color="auto" w:sz="4" w:space="0"/>
              <w:right w:val="single" w:color="auto" w:sz="4" w:space="0"/>
            </w:tcBorders>
            <w:noWrap/>
            <w:vAlign w:val="center"/>
          </w:tcPr>
          <w:p w14:paraId="2F75484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28</w:t>
            </w:r>
          </w:p>
        </w:tc>
        <w:tc>
          <w:tcPr>
            <w:tcW w:w="1352" w:type="dxa"/>
            <w:tcBorders>
              <w:top w:val="single" w:color="auto" w:sz="4" w:space="0"/>
              <w:left w:val="single" w:color="auto" w:sz="4" w:space="0"/>
              <w:bottom w:val="single" w:color="auto" w:sz="4" w:space="0"/>
              <w:right w:val="single" w:color="auto" w:sz="4" w:space="0"/>
            </w:tcBorders>
            <w:noWrap/>
            <w:vAlign w:val="center"/>
          </w:tcPr>
          <w:p w14:paraId="3D7FC20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c>
          <w:tcPr>
            <w:tcW w:w="2012" w:type="dxa"/>
            <w:tcBorders>
              <w:top w:val="single" w:color="auto" w:sz="4" w:space="0"/>
              <w:left w:val="single" w:color="auto" w:sz="4" w:space="0"/>
              <w:bottom w:val="single" w:color="auto" w:sz="4" w:space="0"/>
              <w:right w:val="single" w:color="auto" w:sz="4" w:space="0"/>
            </w:tcBorders>
            <w:noWrap/>
            <w:vAlign w:val="center"/>
          </w:tcPr>
          <w:p w14:paraId="1A7DD04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年末财政拨款结转和结余</w:t>
            </w:r>
          </w:p>
        </w:tc>
        <w:tc>
          <w:tcPr>
            <w:tcW w:w="1108" w:type="dxa"/>
            <w:tcBorders>
              <w:top w:val="single" w:color="auto" w:sz="4" w:space="0"/>
              <w:left w:val="single" w:color="auto" w:sz="4" w:space="0"/>
              <w:bottom w:val="single" w:color="auto" w:sz="4" w:space="0"/>
              <w:right w:val="single" w:color="auto" w:sz="4" w:space="0"/>
            </w:tcBorders>
            <w:noWrap/>
            <w:vAlign w:val="center"/>
          </w:tcPr>
          <w:p w14:paraId="5DF1AD0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60</w:t>
            </w:r>
          </w:p>
        </w:tc>
        <w:tc>
          <w:tcPr>
            <w:tcW w:w="1178" w:type="dxa"/>
            <w:tcBorders>
              <w:top w:val="single" w:color="auto" w:sz="4" w:space="0"/>
              <w:left w:val="single" w:color="auto" w:sz="4" w:space="0"/>
              <w:bottom w:val="single" w:color="auto" w:sz="4" w:space="0"/>
              <w:right w:val="single" w:color="auto" w:sz="4" w:space="0"/>
            </w:tcBorders>
            <w:noWrap/>
            <w:vAlign w:val="center"/>
          </w:tcPr>
          <w:p w14:paraId="3B0C81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c>
          <w:tcPr>
            <w:tcW w:w="1566" w:type="dxa"/>
            <w:tcBorders>
              <w:top w:val="single" w:color="auto" w:sz="4" w:space="0"/>
              <w:left w:val="single" w:color="auto" w:sz="4" w:space="0"/>
              <w:bottom w:val="single" w:color="auto" w:sz="4" w:space="0"/>
              <w:right w:val="single" w:color="auto" w:sz="4" w:space="0"/>
            </w:tcBorders>
            <w:noWrap/>
            <w:vAlign w:val="center"/>
          </w:tcPr>
          <w:p w14:paraId="054BC9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c>
          <w:tcPr>
            <w:tcW w:w="1727" w:type="dxa"/>
            <w:tcBorders>
              <w:top w:val="single" w:color="auto" w:sz="4" w:space="0"/>
              <w:left w:val="single" w:color="auto" w:sz="4" w:space="0"/>
              <w:bottom w:val="single" w:color="auto" w:sz="4" w:space="0"/>
              <w:right w:val="single" w:color="auto" w:sz="4" w:space="0"/>
            </w:tcBorders>
            <w:noWrap/>
            <w:vAlign w:val="center"/>
          </w:tcPr>
          <w:p w14:paraId="050ED2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5B0011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926B221">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0A54D1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一般公共预算财政拨款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7F1C94A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29</w:t>
            </w:r>
          </w:p>
        </w:tc>
        <w:tc>
          <w:tcPr>
            <w:tcW w:w="1352" w:type="dxa"/>
            <w:tcBorders>
              <w:top w:val="single" w:color="auto" w:sz="4" w:space="0"/>
              <w:left w:val="single" w:color="auto" w:sz="4" w:space="0"/>
              <w:bottom w:val="single" w:color="auto" w:sz="4" w:space="0"/>
              <w:right w:val="single" w:color="auto" w:sz="4" w:space="0"/>
            </w:tcBorders>
            <w:noWrap/>
            <w:vAlign w:val="center"/>
          </w:tcPr>
          <w:p w14:paraId="4BFFA89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0.65</w:t>
            </w:r>
          </w:p>
        </w:tc>
        <w:tc>
          <w:tcPr>
            <w:tcW w:w="2012" w:type="dxa"/>
            <w:tcBorders>
              <w:top w:val="single" w:color="auto" w:sz="4" w:space="0"/>
              <w:left w:val="single" w:color="auto" w:sz="4" w:space="0"/>
              <w:bottom w:val="single" w:color="auto" w:sz="4" w:space="0"/>
              <w:right w:val="single" w:color="auto" w:sz="4" w:space="0"/>
            </w:tcBorders>
            <w:noWrap/>
            <w:vAlign w:val="center"/>
          </w:tcPr>
          <w:p w14:paraId="4F7192A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7E5AC3A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61</w:t>
            </w:r>
          </w:p>
        </w:tc>
        <w:tc>
          <w:tcPr>
            <w:tcW w:w="1178" w:type="dxa"/>
            <w:tcBorders>
              <w:top w:val="single" w:color="auto" w:sz="4" w:space="0"/>
              <w:left w:val="single" w:color="auto" w:sz="4" w:space="0"/>
              <w:bottom w:val="single" w:color="auto" w:sz="4" w:space="0"/>
              <w:right w:val="single" w:color="auto" w:sz="4" w:space="0"/>
            </w:tcBorders>
            <w:noWrap/>
            <w:vAlign w:val="center"/>
          </w:tcPr>
          <w:p w14:paraId="498179F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1406BA3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7791F0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78F07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210349C2">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30E2907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政府性基金预算财政拨款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27EA171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30</w:t>
            </w:r>
          </w:p>
        </w:tc>
        <w:tc>
          <w:tcPr>
            <w:tcW w:w="1352" w:type="dxa"/>
            <w:tcBorders>
              <w:top w:val="single" w:color="auto" w:sz="4" w:space="0"/>
              <w:left w:val="single" w:color="auto" w:sz="4" w:space="0"/>
              <w:bottom w:val="single" w:color="auto" w:sz="4" w:space="0"/>
              <w:right w:val="single" w:color="auto" w:sz="4" w:space="0"/>
            </w:tcBorders>
            <w:noWrap/>
            <w:vAlign w:val="center"/>
          </w:tcPr>
          <w:p w14:paraId="53121DB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209179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4E54CD5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62</w:t>
            </w:r>
          </w:p>
        </w:tc>
        <w:tc>
          <w:tcPr>
            <w:tcW w:w="1178" w:type="dxa"/>
            <w:tcBorders>
              <w:top w:val="single" w:color="auto" w:sz="4" w:space="0"/>
              <w:left w:val="single" w:color="auto" w:sz="4" w:space="0"/>
              <w:bottom w:val="single" w:color="auto" w:sz="4" w:space="0"/>
              <w:right w:val="single" w:color="auto" w:sz="4" w:space="0"/>
            </w:tcBorders>
            <w:noWrap/>
            <w:vAlign w:val="center"/>
          </w:tcPr>
          <w:p w14:paraId="61FA52D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0CAEB4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665C95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0DBC9D3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62892E37">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701033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国有资本经营预算财政拨款</w:t>
            </w:r>
          </w:p>
        </w:tc>
        <w:tc>
          <w:tcPr>
            <w:tcW w:w="1137" w:type="dxa"/>
            <w:tcBorders>
              <w:top w:val="single" w:color="auto" w:sz="4" w:space="0"/>
              <w:left w:val="single" w:color="auto" w:sz="4" w:space="0"/>
              <w:bottom w:val="single" w:color="auto" w:sz="4" w:space="0"/>
              <w:right w:val="single" w:color="auto" w:sz="4" w:space="0"/>
            </w:tcBorders>
            <w:noWrap/>
            <w:vAlign w:val="center"/>
          </w:tcPr>
          <w:p w14:paraId="5978D65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31</w:t>
            </w:r>
          </w:p>
        </w:tc>
        <w:tc>
          <w:tcPr>
            <w:tcW w:w="1352" w:type="dxa"/>
            <w:tcBorders>
              <w:top w:val="single" w:color="auto" w:sz="4" w:space="0"/>
              <w:left w:val="single" w:color="auto" w:sz="4" w:space="0"/>
              <w:bottom w:val="single" w:color="auto" w:sz="4" w:space="0"/>
              <w:right w:val="single" w:color="auto" w:sz="4" w:space="0"/>
            </w:tcBorders>
            <w:noWrap/>
            <w:vAlign w:val="center"/>
          </w:tcPr>
          <w:p w14:paraId="25962B1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2012" w:type="dxa"/>
            <w:tcBorders>
              <w:top w:val="single" w:color="auto" w:sz="4" w:space="0"/>
              <w:left w:val="single" w:color="auto" w:sz="4" w:space="0"/>
              <w:bottom w:val="single" w:color="auto" w:sz="4" w:space="0"/>
              <w:right w:val="single" w:color="auto" w:sz="4" w:space="0"/>
            </w:tcBorders>
            <w:noWrap/>
            <w:vAlign w:val="center"/>
          </w:tcPr>
          <w:p w14:paraId="31D3C4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0.0</w:t>
            </w:r>
          </w:p>
        </w:tc>
        <w:tc>
          <w:tcPr>
            <w:tcW w:w="1108" w:type="dxa"/>
            <w:tcBorders>
              <w:top w:val="single" w:color="auto" w:sz="4" w:space="0"/>
              <w:left w:val="single" w:color="auto" w:sz="4" w:space="0"/>
              <w:bottom w:val="single" w:color="auto" w:sz="4" w:space="0"/>
              <w:right w:val="single" w:color="auto" w:sz="4" w:space="0"/>
            </w:tcBorders>
            <w:noWrap/>
            <w:vAlign w:val="center"/>
          </w:tcPr>
          <w:p w14:paraId="6BBCCE1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63</w:t>
            </w:r>
          </w:p>
        </w:tc>
        <w:tc>
          <w:tcPr>
            <w:tcW w:w="1178" w:type="dxa"/>
            <w:tcBorders>
              <w:top w:val="single" w:color="auto" w:sz="4" w:space="0"/>
              <w:left w:val="single" w:color="auto" w:sz="4" w:space="0"/>
              <w:bottom w:val="single" w:color="auto" w:sz="4" w:space="0"/>
              <w:right w:val="single" w:color="auto" w:sz="4" w:space="0"/>
            </w:tcBorders>
            <w:noWrap/>
            <w:vAlign w:val="center"/>
          </w:tcPr>
          <w:p w14:paraId="581F54A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566" w:type="dxa"/>
            <w:tcBorders>
              <w:top w:val="single" w:color="auto" w:sz="4" w:space="0"/>
              <w:left w:val="single" w:color="auto" w:sz="4" w:space="0"/>
              <w:bottom w:val="single" w:color="auto" w:sz="4" w:space="0"/>
              <w:right w:val="single" w:color="auto" w:sz="4" w:space="0"/>
            </w:tcBorders>
            <w:noWrap/>
            <w:vAlign w:val="center"/>
          </w:tcPr>
          <w:p w14:paraId="342C781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727" w:type="dxa"/>
            <w:tcBorders>
              <w:top w:val="single" w:color="auto" w:sz="4" w:space="0"/>
              <w:left w:val="single" w:color="auto" w:sz="4" w:space="0"/>
              <w:bottom w:val="single" w:color="auto" w:sz="4" w:space="0"/>
              <w:right w:val="single" w:color="auto" w:sz="4" w:space="0"/>
            </w:tcBorders>
            <w:noWrap/>
            <w:vAlign w:val="center"/>
          </w:tcPr>
          <w:p w14:paraId="4FD39C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6356B5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40B4D36A">
        <w:tblPrEx>
          <w:tblCellMar>
            <w:top w:w="0" w:type="dxa"/>
            <w:left w:w="108" w:type="dxa"/>
            <w:bottom w:w="0" w:type="dxa"/>
            <w:right w:w="108" w:type="dxa"/>
          </w:tblCellMar>
        </w:tblPrEx>
        <w:trPr>
          <w:trHeight w:val="90" w:hRule="atLeast"/>
        </w:trPr>
        <w:tc>
          <w:tcPr>
            <w:tcW w:w="2239" w:type="dxa"/>
            <w:tcBorders>
              <w:top w:val="single" w:color="auto" w:sz="4" w:space="0"/>
              <w:left w:val="single" w:color="auto" w:sz="4" w:space="0"/>
              <w:bottom w:val="single" w:color="auto" w:sz="4" w:space="0"/>
              <w:right w:val="single" w:color="auto" w:sz="4" w:space="0"/>
            </w:tcBorders>
            <w:noWrap/>
            <w:vAlign w:val="center"/>
          </w:tcPr>
          <w:p w14:paraId="24B0EF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37" w:type="dxa"/>
            <w:tcBorders>
              <w:top w:val="single" w:color="auto" w:sz="4" w:space="0"/>
              <w:left w:val="single" w:color="auto" w:sz="4" w:space="0"/>
              <w:bottom w:val="single" w:color="auto" w:sz="4" w:space="0"/>
              <w:right w:val="single" w:color="auto" w:sz="4" w:space="0"/>
            </w:tcBorders>
            <w:noWrap/>
            <w:vAlign w:val="center"/>
          </w:tcPr>
          <w:p w14:paraId="0F24694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32</w:t>
            </w:r>
          </w:p>
        </w:tc>
        <w:tc>
          <w:tcPr>
            <w:tcW w:w="1352" w:type="dxa"/>
            <w:tcBorders>
              <w:top w:val="single" w:color="auto" w:sz="4" w:space="0"/>
              <w:left w:val="single" w:color="auto" w:sz="4" w:space="0"/>
              <w:bottom w:val="single" w:color="auto" w:sz="4" w:space="0"/>
              <w:right w:val="single" w:color="auto" w:sz="4" w:space="0"/>
            </w:tcBorders>
            <w:noWrap/>
            <w:vAlign w:val="center"/>
          </w:tcPr>
          <w:p w14:paraId="2630D49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116.7</w:t>
            </w:r>
          </w:p>
        </w:tc>
        <w:tc>
          <w:tcPr>
            <w:tcW w:w="2012" w:type="dxa"/>
            <w:tcBorders>
              <w:top w:val="single" w:color="auto" w:sz="4" w:space="0"/>
              <w:left w:val="single" w:color="auto" w:sz="4" w:space="0"/>
              <w:bottom w:val="single" w:color="auto" w:sz="4" w:space="0"/>
              <w:right w:val="single" w:color="auto" w:sz="4" w:space="0"/>
            </w:tcBorders>
            <w:noWrap/>
            <w:vAlign w:val="center"/>
          </w:tcPr>
          <w:p w14:paraId="3FC0FF0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总计</w:t>
            </w:r>
          </w:p>
        </w:tc>
        <w:tc>
          <w:tcPr>
            <w:tcW w:w="1108" w:type="dxa"/>
            <w:tcBorders>
              <w:top w:val="single" w:color="auto" w:sz="4" w:space="0"/>
              <w:left w:val="single" w:color="auto" w:sz="4" w:space="0"/>
              <w:bottom w:val="single" w:color="auto" w:sz="4" w:space="0"/>
              <w:right w:val="single" w:color="auto" w:sz="4" w:space="0"/>
            </w:tcBorders>
            <w:noWrap/>
            <w:vAlign w:val="center"/>
          </w:tcPr>
          <w:p w14:paraId="3EFBEF3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64</w:t>
            </w:r>
          </w:p>
        </w:tc>
        <w:tc>
          <w:tcPr>
            <w:tcW w:w="1178" w:type="dxa"/>
            <w:tcBorders>
              <w:top w:val="single" w:color="auto" w:sz="4" w:space="0"/>
              <w:left w:val="single" w:color="auto" w:sz="4" w:space="0"/>
              <w:bottom w:val="single" w:color="auto" w:sz="4" w:space="0"/>
              <w:right w:val="single" w:color="auto" w:sz="4" w:space="0"/>
            </w:tcBorders>
            <w:noWrap/>
            <w:vAlign w:val="center"/>
          </w:tcPr>
          <w:p w14:paraId="6E076F3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116.7</w:t>
            </w:r>
          </w:p>
        </w:tc>
        <w:tc>
          <w:tcPr>
            <w:tcW w:w="1566" w:type="dxa"/>
            <w:tcBorders>
              <w:top w:val="single" w:color="auto" w:sz="4" w:space="0"/>
              <w:left w:val="single" w:color="auto" w:sz="4" w:space="0"/>
              <w:bottom w:val="single" w:color="auto" w:sz="4" w:space="0"/>
              <w:right w:val="single" w:color="auto" w:sz="4" w:space="0"/>
            </w:tcBorders>
            <w:noWrap/>
            <w:vAlign w:val="center"/>
          </w:tcPr>
          <w:p w14:paraId="1106768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116.7</w:t>
            </w:r>
          </w:p>
        </w:tc>
        <w:tc>
          <w:tcPr>
            <w:tcW w:w="1727" w:type="dxa"/>
            <w:tcBorders>
              <w:top w:val="single" w:color="auto" w:sz="4" w:space="0"/>
              <w:left w:val="single" w:color="auto" w:sz="4" w:space="0"/>
              <w:bottom w:val="single" w:color="auto" w:sz="4" w:space="0"/>
              <w:right w:val="single" w:color="auto" w:sz="4" w:space="0"/>
            </w:tcBorders>
            <w:noWrap/>
            <w:vAlign w:val="center"/>
          </w:tcPr>
          <w:p w14:paraId="58D90BD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1921" w:type="dxa"/>
            <w:tcBorders>
              <w:top w:val="single" w:color="auto" w:sz="4" w:space="0"/>
              <w:left w:val="single" w:color="auto" w:sz="4" w:space="0"/>
              <w:bottom w:val="single" w:color="auto" w:sz="4" w:space="0"/>
              <w:right w:val="single" w:color="auto" w:sz="4" w:space="0"/>
            </w:tcBorders>
            <w:noWrap/>
            <w:vAlign w:val="center"/>
          </w:tcPr>
          <w:p w14:paraId="77EF51E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r>
      <w:tr w14:paraId="73E51B34">
        <w:tblPrEx>
          <w:tblCellMar>
            <w:top w:w="0" w:type="dxa"/>
            <w:left w:w="108" w:type="dxa"/>
            <w:bottom w:w="0" w:type="dxa"/>
            <w:right w:w="108" w:type="dxa"/>
          </w:tblCellMar>
        </w:tblPrEx>
        <w:trPr>
          <w:trHeight w:val="90" w:hRule="atLeast"/>
        </w:trPr>
        <w:tc>
          <w:tcPr>
            <w:tcW w:w="14240" w:type="dxa"/>
            <w:gridSpan w:val="9"/>
            <w:tcBorders>
              <w:top w:val="single" w:color="auto" w:sz="4" w:space="0"/>
              <w:left w:val="nil"/>
              <w:bottom w:val="nil"/>
              <w:right w:val="nil"/>
            </w:tcBorders>
            <w:noWrap/>
            <w:vAlign w:val="center"/>
          </w:tcPr>
          <w:p w14:paraId="0D6C1585">
            <w:r>
              <w:rPr>
                <w:rFonts w:hint="eastAsia"/>
              </w:rPr>
              <w:t>注：本表反映单位本年度一般公共预算财政拨款、政府性基金预算财政拨款和国有资本经营预算财政拨款的总收支和年末结转结余情况。</w:t>
            </w:r>
          </w:p>
          <w:p w14:paraId="446F006C">
            <w:pPr>
              <w:keepNext w:val="0"/>
              <w:keepLines w:val="0"/>
              <w:pageBreakBefore w:val="0"/>
              <w:kinsoku/>
              <w:wordWrap/>
              <w:overflowPunct/>
              <w:topLinePunct w:val="0"/>
              <w:bidi w:val="0"/>
              <w:snapToGrid/>
              <w:spacing w:line="580" w:lineRule="exact"/>
              <w:jc w:val="left"/>
              <w:rPr>
                <w:rFonts w:hint="eastAsia" w:ascii="方正仿宋_GB2312" w:hAnsi="方正仿宋_GB2312" w:eastAsia="方正仿宋_GB2312" w:cs="方正仿宋_GB2312"/>
                <w:color w:val="000000"/>
                <w:sz w:val="32"/>
                <w:szCs w:val="32"/>
                <w:highlight w:val="none"/>
              </w:rPr>
            </w:pPr>
          </w:p>
        </w:tc>
      </w:tr>
    </w:tbl>
    <w:p w14:paraId="2F568C3D">
      <w:r>
        <w:br w:type="page"/>
      </w:r>
    </w:p>
    <w:tbl>
      <w:tblPr>
        <w:tblStyle w:val="8"/>
        <w:tblW w:w="0" w:type="auto"/>
        <w:tblInd w:w="96" w:type="dxa"/>
        <w:tblLayout w:type="fixed"/>
        <w:tblCellMar>
          <w:top w:w="0" w:type="dxa"/>
          <w:left w:w="108" w:type="dxa"/>
          <w:bottom w:w="0" w:type="dxa"/>
          <w:right w:w="108" w:type="dxa"/>
        </w:tblCellMar>
      </w:tblPr>
      <w:tblGrid>
        <w:gridCol w:w="2199"/>
        <w:gridCol w:w="2612"/>
        <w:gridCol w:w="3173"/>
        <w:gridCol w:w="3107"/>
        <w:gridCol w:w="2889"/>
      </w:tblGrid>
      <w:tr w14:paraId="197F9107">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5B76CF75">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公开05表</w:t>
            </w:r>
          </w:p>
        </w:tc>
      </w:tr>
      <w:tr w14:paraId="66B05064">
        <w:tblPrEx>
          <w:tblCellMar>
            <w:top w:w="0" w:type="dxa"/>
            <w:left w:w="108" w:type="dxa"/>
            <w:bottom w:w="0" w:type="dxa"/>
            <w:right w:w="108" w:type="dxa"/>
          </w:tblCellMar>
        </w:tblPrEx>
        <w:trPr>
          <w:trHeight w:val="693" w:hRule="atLeast"/>
          <w:tblHeader/>
        </w:trPr>
        <w:tc>
          <w:tcPr>
            <w:tcW w:w="13980" w:type="dxa"/>
            <w:gridSpan w:val="5"/>
            <w:tcBorders>
              <w:top w:val="nil"/>
              <w:left w:val="nil"/>
              <w:bottom w:val="nil"/>
              <w:right w:val="nil"/>
            </w:tcBorders>
            <w:noWrap/>
            <w:vAlign w:val="bottom"/>
          </w:tcPr>
          <w:p w14:paraId="650D0225">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一般公共预算财政拨款支出决算表</w:t>
            </w:r>
          </w:p>
        </w:tc>
      </w:tr>
      <w:tr w14:paraId="01770666">
        <w:tblPrEx>
          <w:tblCellMar>
            <w:top w:w="0" w:type="dxa"/>
            <w:left w:w="108" w:type="dxa"/>
            <w:bottom w:w="0" w:type="dxa"/>
            <w:right w:w="108" w:type="dxa"/>
          </w:tblCellMar>
        </w:tblPrEx>
        <w:trPr>
          <w:trHeight w:val="346" w:hRule="atLeast"/>
        </w:trPr>
        <w:tc>
          <w:tcPr>
            <w:tcW w:w="7984" w:type="dxa"/>
            <w:gridSpan w:val="3"/>
            <w:tcBorders>
              <w:top w:val="nil"/>
              <w:left w:val="nil"/>
              <w:bottom w:val="single" w:color="auto" w:sz="4" w:space="0"/>
              <w:right w:val="nil"/>
            </w:tcBorders>
            <w:noWrap/>
            <w:vAlign w:val="bottom"/>
          </w:tcPr>
          <w:p w14:paraId="5DACAAF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3107" w:type="dxa"/>
            <w:tcBorders>
              <w:top w:val="nil"/>
              <w:left w:val="nil"/>
              <w:bottom w:val="single" w:color="auto" w:sz="4" w:space="0"/>
              <w:right w:val="nil"/>
            </w:tcBorders>
            <w:noWrap/>
            <w:vAlign w:val="bottom"/>
          </w:tcPr>
          <w:p w14:paraId="0013C3DF">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2889" w:type="dxa"/>
            <w:tcBorders>
              <w:top w:val="nil"/>
              <w:left w:val="nil"/>
              <w:bottom w:val="single" w:color="auto" w:sz="4" w:space="0"/>
              <w:right w:val="nil"/>
            </w:tcBorders>
            <w:noWrap/>
            <w:vAlign w:val="bottom"/>
          </w:tcPr>
          <w:p w14:paraId="1491D25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20AE1526">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0AFC1CD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69" w:type="dxa"/>
            <w:gridSpan w:val="3"/>
            <w:tcBorders>
              <w:top w:val="single" w:color="auto" w:sz="4" w:space="0"/>
              <w:left w:val="single" w:color="auto" w:sz="4" w:space="0"/>
              <w:bottom w:val="single" w:color="auto" w:sz="4" w:space="0"/>
              <w:right w:val="single" w:color="auto" w:sz="4" w:space="0"/>
            </w:tcBorders>
            <w:noWrap w:val="0"/>
            <w:vAlign w:val="center"/>
          </w:tcPr>
          <w:p w14:paraId="013C124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326E5290">
        <w:tblPrEx>
          <w:tblCellMar>
            <w:top w:w="0" w:type="dxa"/>
            <w:left w:w="108" w:type="dxa"/>
            <w:bottom w:w="0" w:type="dxa"/>
            <w:right w:w="108" w:type="dxa"/>
          </w:tblCellMar>
        </w:tblPrEx>
        <w:trPr>
          <w:trHeight w:val="353" w:hRule="atLeast"/>
        </w:trPr>
        <w:tc>
          <w:tcPr>
            <w:tcW w:w="2199" w:type="dxa"/>
            <w:vMerge w:val="restart"/>
            <w:tcBorders>
              <w:top w:val="single" w:color="auto" w:sz="4" w:space="0"/>
              <w:left w:val="single" w:color="auto" w:sz="4" w:space="0"/>
              <w:bottom w:val="single" w:color="auto" w:sz="4" w:space="0"/>
              <w:right w:val="single" w:color="auto" w:sz="4" w:space="0"/>
            </w:tcBorders>
            <w:noWrap w:val="0"/>
            <w:vAlign w:val="center"/>
          </w:tcPr>
          <w:p w14:paraId="297B800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2612" w:type="dxa"/>
            <w:vMerge w:val="restart"/>
            <w:tcBorders>
              <w:top w:val="single" w:color="auto" w:sz="4" w:space="0"/>
              <w:left w:val="single" w:color="auto" w:sz="4" w:space="0"/>
              <w:bottom w:val="single" w:color="auto" w:sz="4" w:space="0"/>
              <w:right w:val="single" w:color="auto" w:sz="4" w:space="0"/>
            </w:tcBorders>
            <w:noWrap/>
            <w:vAlign w:val="center"/>
          </w:tcPr>
          <w:p w14:paraId="4F778EF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3173" w:type="dxa"/>
            <w:vMerge w:val="restart"/>
            <w:tcBorders>
              <w:top w:val="single" w:color="auto" w:sz="4" w:space="0"/>
              <w:left w:val="single" w:color="auto" w:sz="4" w:space="0"/>
              <w:bottom w:val="single" w:color="auto" w:sz="4" w:space="0"/>
              <w:right w:val="single" w:color="auto" w:sz="4" w:space="0"/>
            </w:tcBorders>
            <w:noWrap w:val="0"/>
            <w:vAlign w:val="center"/>
          </w:tcPr>
          <w:p w14:paraId="3F3E9D6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3107" w:type="dxa"/>
            <w:vMerge w:val="restart"/>
            <w:tcBorders>
              <w:top w:val="single" w:color="auto" w:sz="4" w:space="0"/>
              <w:left w:val="single" w:color="auto" w:sz="4" w:space="0"/>
              <w:bottom w:val="single" w:color="auto" w:sz="4" w:space="0"/>
              <w:right w:val="single" w:color="auto" w:sz="4" w:space="0"/>
            </w:tcBorders>
            <w:noWrap w:val="0"/>
            <w:vAlign w:val="center"/>
          </w:tcPr>
          <w:p w14:paraId="7EA1A12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2889" w:type="dxa"/>
            <w:vMerge w:val="restart"/>
            <w:tcBorders>
              <w:top w:val="single" w:color="auto" w:sz="4" w:space="0"/>
              <w:left w:val="single" w:color="auto" w:sz="4" w:space="0"/>
              <w:bottom w:val="single" w:color="auto" w:sz="4" w:space="0"/>
              <w:right w:val="single" w:color="auto" w:sz="4" w:space="0"/>
            </w:tcBorders>
            <w:noWrap w:val="0"/>
            <w:vAlign w:val="center"/>
          </w:tcPr>
          <w:p w14:paraId="6544FDA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32C67016">
        <w:tblPrEx>
          <w:tblCellMar>
            <w:top w:w="0" w:type="dxa"/>
            <w:left w:w="108" w:type="dxa"/>
            <w:bottom w:w="0" w:type="dxa"/>
            <w:right w:w="108" w:type="dxa"/>
          </w:tblCellMar>
        </w:tblPrEx>
        <w:trPr>
          <w:trHeight w:val="319"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00D4CE7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269991B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6FF30B1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79200E1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46FDD5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DE0C88F">
        <w:tblPrEx>
          <w:tblCellMar>
            <w:top w:w="0" w:type="dxa"/>
            <w:left w:w="108" w:type="dxa"/>
            <w:bottom w:w="0" w:type="dxa"/>
            <w:right w:w="108" w:type="dxa"/>
          </w:tblCellMar>
        </w:tblPrEx>
        <w:trPr>
          <w:trHeight w:val="312" w:hRule="atLeast"/>
        </w:trPr>
        <w:tc>
          <w:tcPr>
            <w:tcW w:w="2199" w:type="dxa"/>
            <w:vMerge w:val="continue"/>
            <w:tcBorders>
              <w:top w:val="single" w:color="auto" w:sz="4" w:space="0"/>
              <w:left w:val="single" w:color="auto" w:sz="4" w:space="0"/>
              <w:bottom w:val="single" w:color="auto" w:sz="4" w:space="0"/>
              <w:right w:val="single" w:color="auto" w:sz="4" w:space="0"/>
            </w:tcBorders>
            <w:noWrap w:val="0"/>
            <w:vAlign w:val="center"/>
          </w:tcPr>
          <w:p w14:paraId="10613E8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612" w:type="dxa"/>
            <w:vMerge w:val="continue"/>
            <w:tcBorders>
              <w:top w:val="single" w:color="auto" w:sz="4" w:space="0"/>
              <w:left w:val="single" w:color="auto" w:sz="4" w:space="0"/>
              <w:bottom w:val="single" w:color="auto" w:sz="4" w:space="0"/>
              <w:right w:val="single" w:color="auto" w:sz="4" w:space="0"/>
            </w:tcBorders>
            <w:noWrap/>
            <w:vAlign w:val="center"/>
          </w:tcPr>
          <w:p w14:paraId="7E4D37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73" w:type="dxa"/>
            <w:vMerge w:val="continue"/>
            <w:tcBorders>
              <w:top w:val="single" w:color="auto" w:sz="4" w:space="0"/>
              <w:left w:val="single" w:color="auto" w:sz="4" w:space="0"/>
              <w:bottom w:val="single" w:color="auto" w:sz="4" w:space="0"/>
              <w:right w:val="single" w:color="auto" w:sz="4" w:space="0"/>
            </w:tcBorders>
            <w:noWrap w:val="0"/>
            <w:vAlign w:val="center"/>
          </w:tcPr>
          <w:p w14:paraId="7A5343D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7" w:type="dxa"/>
            <w:vMerge w:val="continue"/>
            <w:tcBorders>
              <w:top w:val="single" w:color="auto" w:sz="4" w:space="0"/>
              <w:left w:val="single" w:color="auto" w:sz="4" w:space="0"/>
              <w:bottom w:val="single" w:color="auto" w:sz="4" w:space="0"/>
              <w:right w:val="single" w:color="auto" w:sz="4" w:space="0"/>
            </w:tcBorders>
            <w:noWrap w:val="0"/>
            <w:vAlign w:val="center"/>
          </w:tcPr>
          <w:p w14:paraId="22A2E2B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889" w:type="dxa"/>
            <w:vMerge w:val="continue"/>
            <w:tcBorders>
              <w:top w:val="single" w:color="auto" w:sz="4" w:space="0"/>
              <w:left w:val="single" w:color="auto" w:sz="4" w:space="0"/>
              <w:bottom w:val="single" w:color="auto" w:sz="4" w:space="0"/>
              <w:right w:val="single" w:color="auto" w:sz="4" w:space="0"/>
            </w:tcBorders>
            <w:noWrap w:val="0"/>
            <w:vAlign w:val="center"/>
          </w:tcPr>
          <w:p w14:paraId="2236E8B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2F544769">
        <w:tblPrEx>
          <w:tblCellMar>
            <w:top w:w="0" w:type="dxa"/>
            <w:left w:w="108" w:type="dxa"/>
            <w:bottom w:w="0" w:type="dxa"/>
            <w:right w:w="108" w:type="dxa"/>
          </w:tblCellMar>
        </w:tblPrEx>
        <w:trPr>
          <w:trHeight w:val="358" w:hRule="atLeast"/>
        </w:trPr>
        <w:tc>
          <w:tcPr>
            <w:tcW w:w="4811" w:type="dxa"/>
            <w:gridSpan w:val="2"/>
            <w:tcBorders>
              <w:top w:val="single" w:color="auto" w:sz="4" w:space="0"/>
              <w:left w:val="single" w:color="auto" w:sz="4" w:space="0"/>
              <w:bottom w:val="single" w:color="auto" w:sz="4" w:space="0"/>
              <w:right w:val="single" w:color="auto" w:sz="4" w:space="0"/>
            </w:tcBorders>
            <w:noWrap/>
            <w:vAlign w:val="center"/>
          </w:tcPr>
          <w:p w14:paraId="09CB13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3173" w:type="dxa"/>
            <w:tcBorders>
              <w:top w:val="single" w:color="auto" w:sz="4" w:space="0"/>
              <w:left w:val="single" w:color="auto" w:sz="4" w:space="0"/>
              <w:bottom w:val="single" w:color="auto" w:sz="4" w:space="0"/>
              <w:right w:val="single" w:color="auto" w:sz="4" w:space="0"/>
            </w:tcBorders>
            <w:noWrap/>
            <w:vAlign w:val="center"/>
          </w:tcPr>
          <w:p w14:paraId="158B05D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07" w:type="dxa"/>
            <w:tcBorders>
              <w:top w:val="single" w:color="auto" w:sz="4" w:space="0"/>
              <w:left w:val="single" w:color="auto" w:sz="4" w:space="0"/>
              <w:bottom w:val="single" w:color="auto" w:sz="4" w:space="0"/>
              <w:right w:val="single" w:color="auto" w:sz="4" w:space="0"/>
            </w:tcBorders>
            <w:noWrap/>
            <w:vAlign w:val="center"/>
          </w:tcPr>
          <w:p w14:paraId="4348C4B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2889" w:type="dxa"/>
            <w:tcBorders>
              <w:top w:val="single" w:color="auto" w:sz="4" w:space="0"/>
              <w:left w:val="single" w:color="auto" w:sz="4" w:space="0"/>
              <w:bottom w:val="single" w:color="auto" w:sz="4" w:space="0"/>
              <w:right w:val="single" w:color="auto" w:sz="4" w:space="0"/>
            </w:tcBorders>
            <w:noWrap/>
            <w:vAlign w:val="center"/>
          </w:tcPr>
          <w:p w14:paraId="7702291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39AFC00A">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45EEA4F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2612" w:type="dxa"/>
            <w:tcBorders>
              <w:top w:val="single" w:color="auto" w:sz="4" w:space="0"/>
              <w:left w:val="single" w:color="auto" w:sz="4" w:space="0"/>
              <w:bottom w:val="single" w:color="auto" w:sz="4" w:space="0"/>
              <w:right w:val="single" w:color="auto" w:sz="4" w:space="0"/>
            </w:tcBorders>
            <w:noWrap/>
            <w:vAlign w:val="center"/>
          </w:tcPr>
          <w:p w14:paraId="65338F8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3173" w:type="dxa"/>
            <w:tcBorders>
              <w:top w:val="single" w:color="auto" w:sz="4" w:space="0"/>
              <w:left w:val="single" w:color="auto" w:sz="4" w:space="0"/>
              <w:bottom w:val="single" w:color="auto" w:sz="4" w:space="0"/>
              <w:right w:val="single" w:color="auto" w:sz="4" w:space="0"/>
            </w:tcBorders>
            <w:noWrap/>
            <w:vAlign w:val="center"/>
          </w:tcPr>
          <w:p w14:paraId="559657B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116.05</w:t>
            </w:r>
          </w:p>
        </w:tc>
        <w:tc>
          <w:tcPr>
            <w:tcW w:w="3107" w:type="dxa"/>
            <w:tcBorders>
              <w:top w:val="single" w:color="auto" w:sz="4" w:space="0"/>
              <w:left w:val="single" w:color="auto" w:sz="4" w:space="0"/>
              <w:bottom w:val="single" w:color="auto" w:sz="4" w:space="0"/>
              <w:right w:val="single" w:color="auto" w:sz="4" w:space="0"/>
            </w:tcBorders>
            <w:noWrap/>
            <w:vAlign w:val="center"/>
          </w:tcPr>
          <w:p w14:paraId="3C3B77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116.05</w:t>
            </w:r>
          </w:p>
        </w:tc>
        <w:tc>
          <w:tcPr>
            <w:tcW w:w="2889" w:type="dxa"/>
            <w:tcBorders>
              <w:top w:val="single" w:color="auto" w:sz="4" w:space="0"/>
              <w:left w:val="single" w:color="auto" w:sz="4" w:space="0"/>
              <w:bottom w:val="single" w:color="auto" w:sz="4" w:space="0"/>
              <w:right w:val="single" w:color="auto" w:sz="4" w:space="0"/>
            </w:tcBorders>
            <w:noWrap/>
            <w:vAlign w:val="center"/>
          </w:tcPr>
          <w:p w14:paraId="3C2525E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0C71A4B">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6466A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w:t>
            </w:r>
          </w:p>
        </w:tc>
        <w:tc>
          <w:tcPr>
            <w:tcW w:w="2612" w:type="dxa"/>
            <w:tcBorders>
              <w:top w:val="single" w:color="auto" w:sz="4" w:space="0"/>
              <w:left w:val="single" w:color="auto" w:sz="4" w:space="0"/>
              <w:bottom w:val="single" w:color="auto" w:sz="4" w:space="0"/>
              <w:right w:val="single" w:color="auto" w:sz="4" w:space="0"/>
            </w:tcBorders>
            <w:noWrap/>
            <w:vAlign w:val="center"/>
          </w:tcPr>
          <w:p w14:paraId="476222E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社会保障和就业支出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2E5D98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12.58</w:t>
            </w:r>
          </w:p>
        </w:tc>
        <w:tc>
          <w:tcPr>
            <w:tcW w:w="3107" w:type="dxa"/>
            <w:tcBorders>
              <w:top w:val="single" w:color="auto" w:sz="4" w:space="0"/>
              <w:left w:val="single" w:color="auto" w:sz="4" w:space="0"/>
              <w:bottom w:val="single" w:color="auto" w:sz="4" w:space="0"/>
              <w:right w:val="single" w:color="auto" w:sz="4" w:space="0"/>
            </w:tcBorders>
            <w:noWrap/>
            <w:vAlign w:val="center"/>
          </w:tcPr>
          <w:p w14:paraId="1559D7D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12.58</w:t>
            </w:r>
          </w:p>
        </w:tc>
        <w:tc>
          <w:tcPr>
            <w:tcW w:w="2889" w:type="dxa"/>
            <w:tcBorders>
              <w:top w:val="single" w:color="auto" w:sz="4" w:space="0"/>
              <w:left w:val="single" w:color="auto" w:sz="4" w:space="0"/>
              <w:bottom w:val="single" w:color="auto" w:sz="4" w:space="0"/>
              <w:right w:val="single" w:color="auto" w:sz="4" w:space="0"/>
            </w:tcBorders>
            <w:noWrap/>
            <w:vAlign w:val="center"/>
          </w:tcPr>
          <w:p w14:paraId="29162F9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1F73B292">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36BD7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20801</w:t>
            </w:r>
          </w:p>
        </w:tc>
        <w:tc>
          <w:tcPr>
            <w:tcW w:w="2612" w:type="dxa"/>
            <w:tcBorders>
              <w:top w:val="single" w:color="auto" w:sz="4" w:space="0"/>
              <w:left w:val="single" w:color="auto" w:sz="4" w:space="0"/>
              <w:bottom w:val="single" w:color="auto" w:sz="4" w:space="0"/>
              <w:right w:val="single" w:color="auto" w:sz="4" w:space="0"/>
            </w:tcBorders>
            <w:noWrap/>
            <w:vAlign w:val="center"/>
          </w:tcPr>
          <w:p w14:paraId="5E54737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人力资源和社会保障管理事务</w:t>
            </w:r>
          </w:p>
        </w:tc>
        <w:tc>
          <w:tcPr>
            <w:tcW w:w="3173" w:type="dxa"/>
            <w:tcBorders>
              <w:top w:val="single" w:color="auto" w:sz="4" w:space="0"/>
              <w:left w:val="single" w:color="auto" w:sz="4" w:space="0"/>
              <w:bottom w:val="single" w:color="auto" w:sz="4" w:space="0"/>
              <w:right w:val="single" w:color="auto" w:sz="4" w:space="0"/>
            </w:tcBorders>
            <w:noWrap/>
            <w:vAlign w:val="center"/>
          </w:tcPr>
          <w:p w14:paraId="25BD806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0.0</w:t>
            </w:r>
          </w:p>
        </w:tc>
        <w:tc>
          <w:tcPr>
            <w:tcW w:w="3107" w:type="dxa"/>
            <w:tcBorders>
              <w:top w:val="single" w:color="auto" w:sz="4" w:space="0"/>
              <w:left w:val="single" w:color="auto" w:sz="4" w:space="0"/>
              <w:bottom w:val="single" w:color="auto" w:sz="4" w:space="0"/>
              <w:right w:val="single" w:color="auto" w:sz="4" w:space="0"/>
            </w:tcBorders>
            <w:noWrap/>
            <w:vAlign w:val="center"/>
          </w:tcPr>
          <w:p w14:paraId="7D8E458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2889" w:type="dxa"/>
            <w:tcBorders>
              <w:top w:val="single" w:color="auto" w:sz="4" w:space="0"/>
              <w:left w:val="single" w:color="auto" w:sz="4" w:space="0"/>
              <w:bottom w:val="single" w:color="auto" w:sz="4" w:space="0"/>
              <w:right w:val="single" w:color="auto" w:sz="4" w:space="0"/>
            </w:tcBorders>
            <w:noWrap/>
            <w:vAlign w:val="center"/>
          </w:tcPr>
          <w:p w14:paraId="234423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0AD95B94">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9495F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2080109</w:t>
            </w:r>
          </w:p>
        </w:tc>
        <w:tc>
          <w:tcPr>
            <w:tcW w:w="2612" w:type="dxa"/>
            <w:tcBorders>
              <w:top w:val="single" w:color="auto" w:sz="4" w:space="0"/>
              <w:left w:val="single" w:color="auto" w:sz="4" w:space="0"/>
              <w:bottom w:val="single" w:color="auto" w:sz="4" w:space="0"/>
              <w:right w:val="single" w:color="auto" w:sz="4" w:space="0"/>
            </w:tcBorders>
            <w:noWrap/>
            <w:vAlign w:val="center"/>
          </w:tcPr>
          <w:p w14:paraId="6AA16A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社会保险经办机构</w:t>
            </w:r>
          </w:p>
        </w:tc>
        <w:tc>
          <w:tcPr>
            <w:tcW w:w="3173" w:type="dxa"/>
            <w:tcBorders>
              <w:top w:val="single" w:color="auto" w:sz="4" w:space="0"/>
              <w:left w:val="single" w:color="auto" w:sz="4" w:space="0"/>
              <w:bottom w:val="single" w:color="auto" w:sz="4" w:space="0"/>
              <w:right w:val="single" w:color="auto" w:sz="4" w:space="0"/>
            </w:tcBorders>
            <w:noWrap/>
            <w:vAlign w:val="center"/>
          </w:tcPr>
          <w:p w14:paraId="736246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0.0</w:t>
            </w:r>
          </w:p>
        </w:tc>
        <w:tc>
          <w:tcPr>
            <w:tcW w:w="3107" w:type="dxa"/>
            <w:tcBorders>
              <w:top w:val="single" w:color="auto" w:sz="4" w:space="0"/>
              <w:left w:val="single" w:color="auto" w:sz="4" w:space="0"/>
              <w:bottom w:val="single" w:color="auto" w:sz="4" w:space="0"/>
              <w:right w:val="single" w:color="auto" w:sz="4" w:space="0"/>
            </w:tcBorders>
            <w:noWrap/>
            <w:vAlign w:val="center"/>
          </w:tcPr>
          <w:p w14:paraId="5E24BB2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2889" w:type="dxa"/>
            <w:tcBorders>
              <w:top w:val="single" w:color="auto" w:sz="4" w:space="0"/>
              <w:left w:val="single" w:color="auto" w:sz="4" w:space="0"/>
              <w:bottom w:val="single" w:color="auto" w:sz="4" w:space="0"/>
              <w:right w:val="single" w:color="auto" w:sz="4" w:space="0"/>
            </w:tcBorders>
            <w:noWrap/>
            <w:vAlign w:val="center"/>
          </w:tcPr>
          <w:p w14:paraId="7AA1EA4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849D8EC">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E10FF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w:t>
            </w:r>
          </w:p>
        </w:tc>
        <w:tc>
          <w:tcPr>
            <w:tcW w:w="2612" w:type="dxa"/>
            <w:tcBorders>
              <w:top w:val="single" w:color="auto" w:sz="4" w:space="0"/>
              <w:left w:val="single" w:color="auto" w:sz="4" w:space="0"/>
              <w:bottom w:val="single" w:color="auto" w:sz="4" w:space="0"/>
              <w:right w:val="single" w:color="auto" w:sz="4" w:space="0"/>
            </w:tcBorders>
            <w:noWrap/>
            <w:vAlign w:val="center"/>
          </w:tcPr>
          <w:p w14:paraId="4292144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行政事业单位养老支出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14288C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12.57</w:t>
            </w:r>
          </w:p>
        </w:tc>
        <w:tc>
          <w:tcPr>
            <w:tcW w:w="3107" w:type="dxa"/>
            <w:tcBorders>
              <w:top w:val="single" w:color="auto" w:sz="4" w:space="0"/>
              <w:left w:val="single" w:color="auto" w:sz="4" w:space="0"/>
              <w:bottom w:val="single" w:color="auto" w:sz="4" w:space="0"/>
              <w:right w:val="single" w:color="auto" w:sz="4" w:space="0"/>
            </w:tcBorders>
            <w:noWrap/>
            <w:vAlign w:val="center"/>
          </w:tcPr>
          <w:p w14:paraId="367F7B2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12.57</w:t>
            </w:r>
          </w:p>
        </w:tc>
        <w:tc>
          <w:tcPr>
            <w:tcW w:w="2889" w:type="dxa"/>
            <w:tcBorders>
              <w:top w:val="single" w:color="auto" w:sz="4" w:space="0"/>
              <w:left w:val="single" w:color="auto" w:sz="4" w:space="0"/>
              <w:bottom w:val="single" w:color="auto" w:sz="4" w:space="0"/>
              <w:right w:val="single" w:color="auto" w:sz="4" w:space="0"/>
            </w:tcBorders>
            <w:noWrap/>
            <w:vAlign w:val="center"/>
          </w:tcPr>
          <w:p w14:paraId="38EBDC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17F96FA9">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4B7A1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2080505</w:t>
            </w:r>
          </w:p>
        </w:tc>
        <w:tc>
          <w:tcPr>
            <w:tcW w:w="2612" w:type="dxa"/>
            <w:tcBorders>
              <w:top w:val="single" w:color="auto" w:sz="4" w:space="0"/>
              <w:left w:val="single" w:color="auto" w:sz="4" w:space="0"/>
              <w:bottom w:val="single" w:color="auto" w:sz="4" w:space="0"/>
              <w:right w:val="single" w:color="auto" w:sz="4" w:space="0"/>
            </w:tcBorders>
            <w:noWrap/>
            <w:vAlign w:val="center"/>
          </w:tcPr>
          <w:p w14:paraId="2E8026B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机关事业单位基本养老保险缴费支出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02B3A6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12.57</w:t>
            </w:r>
          </w:p>
        </w:tc>
        <w:tc>
          <w:tcPr>
            <w:tcW w:w="3107" w:type="dxa"/>
            <w:tcBorders>
              <w:top w:val="single" w:color="auto" w:sz="4" w:space="0"/>
              <w:left w:val="single" w:color="auto" w:sz="4" w:space="0"/>
              <w:bottom w:val="single" w:color="auto" w:sz="4" w:space="0"/>
              <w:right w:val="single" w:color="auto" w:sz="4" w:space="0"/>
            </w:tcBorders>
            <w:noWrap/>
            <w:vAlign w:val="center"/>
          </w:tcPr>
          <w:p w14:paraId="2DDFBA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12.57</w:t>
            </w:r>
          </w:p>
        </w:tc>
        <w:tc>
          <w:tcPr>
            <w:tcW w:w="2889" w:type="dxa"/>
            <w:tcBorders>
              <w:top w:val="single" w:color="auto" w:sz="4" w:space="0"/>
              <w:left w:val="single" w:color="auto" w:sz="4" w:space="0"/>
              <w:bottom w:val="single" w:color="auto" w:sz="4" w:space="0"/>
              <w:right w:val="single" w:color="auto" w:sz="4" w:space="0"/>
            </w:tcBorders>
            <w:noWrap/>
            <w:vAlign w:val="center"/>
          </w:tcPr>
          <w:p w14:paraId="034E821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1AA1E12E">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DA033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w:t>
            </w:r>
          </w:p>
        </w:tc>
        <w:tc>
          <w:tcPr>
            <w:tcW w:w="2612" w:type="dxa"/>
            <w:tcBorders>
              <w:top w:val="single" w:color="auto" w:sz="4" w:space="0"/>
              <w:left w:val="single" w:color="auto" w:sz="4" w:space="0"/>
              <w:bottom w:val="single" w:color="auto" w:sz="4" w:space="0"/>
              <w:right w:val="single" w:color="auto" w:sz="4" w:space="0"/>
            </w:tcBorders>
            <w:noWrap/>
            <w:vAlign w:val="center"/>
          </w:tcPr>
          <w:p w14:paraId="54E658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卫生健康支出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169C82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3107" w:type="dxa"/>
            <w:tcBorders>
              <w:top w:val="single" w:color="auto" w:sz="4" w:space="0"/>
              <w:left w:val="single" w:color="auto" w:sz="4" w:space="0"/>
              <w:bottom w:val="single" w:color="auto" w:sz="4" w:space="0"/>
              <w:right w:val="single" w:color="auto" w:sz="4" w:space="0"/>
            </w:tcBorders>
            <w:noWrap/>
            <w:vAlign w:val="center"/>
          </w:tcPr>
          <w:p w14:paraId="34E634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2889" w:type="dxa"/>
            <w:tcBorders>
              <w:top w:val="single" w:color="auto" w:sz="4" w:space="0"/>
              <w:left w:val="single" w:color="auto" w:sz="4" w:space="0"/>
              <w:bottom w:val="single" w:color="auto" w:sz="4" w:space="0"/>
              <w:right w:val="single" w:color="auto" w:sz="4" w:space="0"/>
            </w:tcBorders>
            <w:noWrap/>
            <w:vAlign w:val="center"/>
          </w:tcPr>
          <w:p w14:paraId="361E38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5E2B7B1B">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77B4BF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w:t>
            </w:r>
          </w:p>
        </w:tc>
        <w:tc>
          <w:tcPr>
            <w:tcW w:w="2612" w:type="dxa"/>
            <w:tcBorders>
              <w:top w:val="single" w:color="auto" w:sz="4" w:space="0"/>
              <w:left w:val="single" w:color="auto" w:sz="4" w:space="0"/>
              <w:bottom w:val="single" w:color="auto" w:sz="4" w:space="0"/>
              <w:right w:val="single" w:color="auto" w:sz="4" w:space="0"/>
            </w:tcBorders>
            <w:noWrap/>
            <w:vAlign w:val="center"/>
          </w:tcPr>
          <w:p w14:paraId="742BA8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行政事业单位医疗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7407366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3107" w:type="dxa"/>
            <w:tcBorders>
              <w:top w:val="single" w:color="auto" w:sz="4" w:space="0"/>
              <w:left w:val="single" w:color="auto" w:sz="4" w:space="0"/>
              <w:bottom w:val="single" w:color="auto" w:sz="4" w:space="0"/>
              <w:right w:val="single" w:color="auto" w:sz="4" w:space="0"/>
            </w:tcBorders>
            <w:noWrap/>
            <w:vAlign w:val="center"/>
          </w:tcPr>
          <w:p w14:paraId="554DF6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2889" w:type="dxa"/>
            <w:tcBorders>
              <w:top w:val="single" w:color="auto" w:sz="4" w:space="0"/>
              <w:left w:val="single" w:color="auto" w:sz="4" w:space="0"/>
              <w:bottom w:val="single" w:color="auto" w:sz="4" w:space="0"/>
              <w:right w:val="single" w:color="auto" w:sz="4" w:space="0"/>
            </w:tcBorders>
            <w:noWrap/>
            <w:vAlign w:val="center"/>
          </w:tcPr>
          <w:p w14:paraId="680A021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0AC06890">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61B20F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2101102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29485EF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事业单位医疗</w:t>
            </w:r>
          </w:p>
        </w:tc>
        <w:tc>
          <w:tcPr>
            <w:tcW w:w="3173" w:type="dxa"/>
            <w:tcBorders>
              <w:top w:val="single" w:color="auto" w:sz="4" w:space="0"/>
              <w:left w:val="single" w:color="auto" w:sz="4" w:space="0"/>
              <w:bottom w:val="single" w:color="auto" w:sz="4" w:space="0"/>
              <w:right w:val="single" w:color="auto" w:sz="4" w:space="0"/>
            </w:tcBorders>
            <w:noWrap/>
            <w:vAlign w:val="center"/>
          </w:tcPr>
          <w:p w14:paraId="4790209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3107" w:type="dxa"/>
            <w:tcBorders>
              <w:top w:val="single" w:color="auto" w:sz="4" w:space="0"/>
              <w:left w:val="single" w:color="auto" w:sz="4" w:space="0"/>
              <w:bottom w:val="single" w:color="auto" w:sz="4" w:space="0"/>
              <w:right w:val="single" w:color="auto" w:sz="4" w:space="0"/>
            </w:tcBorders>
            <w:noWrap/>
            <w:vAlign w:val="center"/>
          </w:tcPr>
          <w:p w14:paraId="484B74F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2889" w:type="dxa"/>
            <w:tcBorders>
              <w:top w:val="single" w:color="auto" w:sz="4" w:space="0"/>
              <w:left w:val="single" w:color="auto" w:sz="4" w:space="0"/>
              <w:bottom w:val="single" w:color="auto" w:sz="4" w:space="0"/>
              <w:right w:val="single" w:color="auto" w:sz="4" w:space="0"/>
            </w:tcBorders>
            <w:noWrap/>
            <w:vAlign w:val="center"/>
          </w:tcPr>
          <w:p w14:paraId="6BB6E1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3259F18">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3186F27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w:t>
            </w:r>
          </w:p>
        </w:tc>
        <w:tc>
          <w:tcPr>
            <w:tcW w:w="2612" w:type="dxa"/>
            <w:tcBorders>
              <w:top w:val="single" w:color="auto" w:sz="4" w:space="0"/>
              <w:left w:val="single" w:color="auto" w:sz="4" w:space="0"/>
              <w:bottom w:val="single" w:color="auto" w:sz="4" w:space="0"/>
              <w:right w:val="single" w:color="auto" w:sz="4" w:space="0"/>
            </w:tcBorders>
            <w:noWrap/>
            <w:vAlign w:val="center"/>
          </w:tcPr>
          <w:p w14:paraId="1AFC190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农林水支出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3A13176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3107" w:type="dxa"/>
            <w:tcBorders>
              <w:top w:val="single" w:color="auto" w:sz="4" w:space="0"/>
              <w:left w:val="single" w:color="auto" w:sz="4" w:space="0"/>
              <w:bottom w:val="single" w:color="auto" w:sz="4" w:space="0"/>
              <w:right w:val="single" w:color="auto" w:sz="4" w:space="0"/>
            </w:tcBorders>
            <w:noWrap/>
            <w:vAlign w:val="center"/>
          </w:tcPr>
          <w:p w14:paraId="09A4203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2889" w:type="dxa"/>
            <w:tcBorders>
              <w:top w:val="single" w:color="auto" w:sz="4" w:space="0"/>
              <w:left w:val="single" w:color="auto" w:sz="4" w:space="0"/>
              <w:bottom w:val="single" w:color="auto" w:sz="4" w:space="0"/>
              <w:right w:val="single" w:color="auto" w:sz="4" w:space="0"/>
            </w:tcBorders>
            <w:noWrap/>
            <w:vAlign w:val="center"/>
          </w:tcPr>
          <w:p w14:paraId="1A7D2C5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3DFB190">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214FB2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21301</w:t>
            </w:r>
          </w:p>
        </w:tc>
        <w:tc>
          <w:tcPr>
            <w:tcW w:w="2612" w:type="dxa"/>
            <w:tcBorders>
              <w:top w:val="single" w:color="auto" w:sz="4" w:space="0"/>
              <w:left w:val="single" w:color="auto" w:sz="4" w:space="0"/>
              <w:bottom w:val="single" w:color="auto" w:sz="4" w:space="0"/>
              <w:right w:val="single" w:color="auto" w:sz="4" w:space="0"/>
            </w:tcBorders>
            <w:noWrap/>
            <w:vAlign w:val="center"/>
          </w:tcPr>
          <w:p w14:paraId="172E2E5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农业农村</w:t>
            </w:r>
          </w:p>
        </w:tc>
        <w:tc>
          <w:tcPr>
            <w:tcW w:w="3173" w:type="dxa"/>
            <w:tcBorders>
              <w:top w:val="single" w:color="auto" w:sz="4" w:space="0"/>
              <w:left w:val="single" w:color="auto" w:sz="4" w:space="0"/>
              <w:bottom w:val="single" w:color="auto" w:sz="4" w:space="0"/>
              <w:right w:val="single" w:color="auto" w:sz="4" w:space="0"/>
            </w:tcBorders>
            <w:noWrap/>
            <w:vAlign w:val="center"/>
          </w:tcPr>
          <w:p w14:paraId="7CF6A5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3107" w:type="dxa"/>
            <w:tcBorders>
              <w:top w:val="single" w:color="auto" w:sz="4" w:space="0"/>
              <w:left w:val="single" w:color="auto" w:sz="4" w:space="0"/>
              <w:bottom w:val="single" w:color="auto" w:sz="4" w:space="0"/>
              <w:right w:val="single" w:color="auto" w:sz="4" w:space="0"/>
            </w:tcBorders>
            <w:noWrap/>
            <w:vAlign w:val="center"/>
          </w:tcPr>
          <w:p w14:paraId="5C54A2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2889" w:type="dxa"/>
            <w:tcBorders>
              <w:top w:val="single" w:color="auto" w:sz="4" w:space="0"/>
              <w:left w:val="single" w:color="auto" w:sz="4" w:space="0"/>
              <w:bottom w:val="single" w:color="auto" w:sz="4" w:space="0"/>
              <w:right w:val="single" w:color="auto" w:sz="4" w:space="0"/>
            </w:tcBorders>
            <w:noWrap/>
            <w:vAlign w:val="center"/>
          </w:tcPr>
          <w:p w14:paraId="108D80E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2392EC47">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118EA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2130199</w:t>
            </w:r>
          </w:p>
        </w:tc>
        <w:tc>
          <w:tcPr>
            <w:tcW w:w="2612" w:type="dxa"/>
            <w:tcBorders>
              <w:top w:val="single" w:color="auto" w:sz="4" w:space="0"/>
              <w:left w:val="single" w:color="auto" w:sz="4" w:space="0"/>
              <w:bottom w:val="single" w:color="auto" w:sz="4" w:space="0"/>
              <w:right w:val="single" w:color="auto" w:sz="4" w:space="0"/>
            </w:tcBorders>
            <w:noWrap/>
            <w:vAlign w:val="center"/>
          </w:tcPr>
          <w:p w14:paraId="1CA134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其他农业农村支出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5464850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3107" w:type="dxa"/>
            <w:tcBorders>
              <w:top w:val="single" w:color="auto" w:sz="4" w:space="0"/>
              <w:left w:val="single" w:color="auto" w:sz="4" w:space="0"/>
              <w:bottom w:val="single" w:color="auto" w:sz="4" w:space="0"/>
              <w:right w:val="single" w:color="auto" w:sz="4" w:space="0"/>
            </w:tcBorders>
            <w:noWrap/>
            <w:vAlign w:val="center"/>
          </w:tcPr>
          <w:p w14:paraId="12AF35B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87.58</w:t>
            </w:r>
          </w:p>
        </w:tc>
        <w:tc>
          <w:tcPr>
            <w:tcW w:w="2889" w:type="dxa"/>
            <w:tcBorders>
              <w:top w:val="single" w:color="auto" w:sz="4" w:space="0"/>
              <w:left w:val="single" w:color="auto" w:sz="4" w:space="0"/>
              <w:bottom w:val="single" w:color="auto" w:sz="4" w:space="0"/>
              <w:right w:val="single" w:color="auto" w:sz="4" w:space="0"/>
            </w:tcBorders>
            <w:noWrap/>
            <w:vAlign w:val="center"/>
          </w:tcPr>
          <w:p w14:paraId="19424CD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04DFB41F">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1F18B9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w:t>
            </w:r>
          </w:p>
        </w:tc>
        <w:tc>
          <w:tcPr>
            <w:tcW w:w="2612" w:type="dxa"/>
            <w:tcBorders>
              <w:top w:val="single" w:color="auto" w:sz="4" w:space="0"/>
              <w:left w:val="single" w:color="auto" w:sz="4" w:space="0"/>
              <w:bottom w:val="single" w:color="auto" w:sz="4" w:space="0"/>
              <w:right w:val="single" w:color="auto" w:sz="4" w:space="0"/>
            </w:tcBorders>
            <w:noWrap/>
            <w:vAlign w:val="center"/>
          </w:tcPr>
          <w:p w14:paraId="42C121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住房保障支出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2164155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3107" w:type="dxa"/>
            <w:tcBorders>
              <w:top w:val="single" w:color="auto" w:sz="4" w:space="0"/>
              <w:left w:val="single" w:color="auto" w:sz="4" w:space="0"/>
              <w:bottom w:val="single" w:color="auto" w:sz="4" w:space="0"/>
              <w:right w:val="single" w:color="auto" w:sz="4" w:space="0"/>
            </w:tcBorders>
            <w:noWrap/>
            <w:vAlign w:val="center"/>
          </w:tcPr>
          <w:p w14:paraId="7164D54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2889" w:type="dxa"/>
            <w:tcBorders>
              <w:top w:val="single" w:color="auto" w:sz="4" w:space="0"/>
              <w:left w:val="single" w:color="auto" w:sz="4" w:space="0"/>
              <w:bottom w:val="single" w:color="auto" w:sz="4" w:space="0"/>
              <w:right w:val="single" w:color="auto" w:sz="4" w:space="0"/>
            </w:tcBorders>
            <w:noWrap/>
            <w:vAlign w:val="center"/>
          </w:tcPr>
          <w:p w14:paraId="468D01B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371C46E5">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0BC2477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w:t>
            </w:r>
          </w:p>
        </w:tc>
        <w:tc>
          <w:tcPr>
            <w:tcW w:w="2612" w:type="dxa"/>
            <w:tcBorders>
              <w:top w:val="single" w:color="auto" w:sz="4" w:space="0"/>
              <w:left w:val="single" w:color="auto" w:sz="4" w:space="0"/>
              <w:bottom w:val="single" w:color="auto" w:sz="4" w:space="0"/>
              <w:right w:val="single" w:color="auto" w:sz="4" w:space="0"/>
            </w:tcBorders>
            <w:noWrap/>
            <w:vAlign w:val="center"/>
          </w:tcPr>
          <w:p w14:paraId="7661921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住房改革支出</w:t>
            </w:r>
          </w:p>
        </w:tc>
        <w:tc>
          <w:tcPr>
            <w:tcW w:w="3173" w:type="dxa"/>
            <w:tcBorders>
              <w:top w:val="single" w:color="auto" w:sz="4" w:space="0"/>
              <w:left w:val="single" w:color="auto" w:sz="4" w:space="0"/>
              <w:bottom w:val="single" w:color="auto" w:sz="4" w:space="0"/>
              <w:right w:val="single" w:color="auto" w:sz="4" w:space="0"/>
            </w:tcBorders>
            <w:noWrap/>
            <w:vAlign w:val="center"/>
          </w:tcPr>
          <w:p w14:paraId="0A70F4C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3107" w:type="dxa"/>
            <w:tcBorders>
              <w:top w:val="single" w:color="auto" w:sz="4" w:space="0"/>
              <w:left w:val="single" w:color="auto" w:sz="4" w:space="0"/>
              <w:bottom w:val="single" w:color="auto" w:sz="4" w:space="0"/>
              <w:right w:val="single" w:color="auto" w:sz="4" w:space="0"/>
            </w:tcBorders>
            <w:noWrap/>
            <w:vAlign w:val="center"/>
          </w:tcPr>
          <w:p w14:paraId="5B69391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2889" w:type="dxa"/>
            <w:tcBorders>
              <w:top w:val="single" w:color="auto" w:sz="4" w:space="0"/>
              <w:left w:val="single" w:color="auto" w:sz="4" w:space="0"/>
              <w:bottom w:val="single" w:color="auto" w:sz="4" w:space="0"/>
              <w:right w:val="single" w:color="auto" w:sz="4" w:space="0"/>
            </w:tcBorders>
            <w:noWrap/>
            <w:vAlign w:val="center"/>
          </w:tcPr>
          <w:p w14:paraId="65B2CDD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42D27D9D">
        <w:tblPrEx>
          <w:tblCellMar>
            <w:top w:w="0" w:type="dxa"/>
            <w:left w:w="108" w:type="dxa"/>
            <w:bottom w:w="0" w:type="dxa"/>
            <w:right w:w="108" w:type="dxa"/>
          </w:tblCellMar>
        </w:tblPrEx>
        <w:trPr>
          <w:trHeight w:val="358" w:hRule="atLeast"/>
        </w:trPr>
        <w:tc>
          <w:tcPr>
            <w:tcW w:w="2199" w:type="dxa"/>
            <w:tcBorders>
              <w:top w:val="single" w:color="auto" w:sz="4" w:space="0"/>
              <w:left w:val="single" w:color="auto" w:sz="4" w:space="0"/>
              <w:bottom w:val="single" w:color="auto" w:sz="4" w:space="0"/>
              <w:right w:val="single" w:color="auto" w:sz="4" w:space="0"/>
            </w:tcBorders>
            <w:noWrap/>
            <w:vAlign w:val="center"/>
          </w:tcPr>
          <w:p w14:paraId="63002C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2210201</w:t>
            </w:r>
          </w:p>
        </w:tc>
        <w:tc>
          <w:tcPr>
            <w:tcW w:w="2612" w:type="dxa"/>
            <w:tcBorders>
              <w:top w:val="single" w:color="auto" w:sz="4" w:space="0"/>
              <w:left w:val="single" w:color="auto" w:sz="4" w:space="0"/>
              <w:bottom w:val="single" w:color="auto" w:sz="4" w:space="0"/>
              <w:right w:val="single" w:color="auto" w:sz="4" w:space="0"/>
            </w:tcBorders>
            <w:noWrap/>
            <w:vAlign w:val="center"/>
          </w:tcPr>
          <w:p w14:paraId="18D2AB9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住房公积金</w:t>
            </w:r>
          </w:p>
        </w:tc>
        <w:tc>
          <w:tcPr>
            <w:tcW w:w="3173" w:type="dxa"/>
            <w:tcBorders>
              <w:top w:val="single" w:color="auto" w:sz="4" w:space="0"/>
              <w:left w:val="single" w:color="auto" w:sz="4" w:space="0"/>
              <w:bottom w:val="single" w:color="auto" w:sz="4" w:space="0"/>
              <w:right w:val="single" w:color="auto" w:sz="4" w:space="0"/>
            </w:tcBorders>
            <w:noWrap/>
            <w:vAlign w:val="center"/>
          </w:tcPr>
          <w:p w14:paraId="1AA1B29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3107" w:type="dxa"/>
            <w:tcBorders>
              <w:top w:val="single" w:color="auto" w:sz="4" w:space="0"/>
              <w:left w:val="single" w:color="auto" w:sz="4" w:space="0"/>
              <w:bottom w:val="single" w:color="auto" w:sz="4" w:space="0"/>
              <w:right w:val="single" w:color="auto" w:sz="4" w:space="0"/>
            </w:tcBorders>
            <w:noWrap/>
            <w:vAlign w:val="center"/>
          </w:tcPr>
          <w:p w14:paraId="7CB3C2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2889" w:type="dxa"/>
            <w:tcBorders>
              <w:top w:val="single" w:color="auto" w:sz="4" w:space="0"/>
              <w:left w:val="single" w:color="auto" w:sz="4" w:space="0"/>
              <w:bottom w:val="single" w:color="auto" w:sz="4" w:space="0"/>
              <w:right w:val="single" w:color="auto" w:sz="4" w:space="0"/>
            </w:tcBorders>
            <w:noWrap/>
            <w:vAlign w:val="center"/>
          </w:tcPr>
          <w:p w14:paraId="28D1EA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r>
      <w:tr w14:paraId="6A257585">
        <w:tblPrEx>
          <w:tblCellMar>
            <w:top w:w="0" w:type="dxa"/>
            <w:left w:w="108" w:type="dxa"/>
            <w:bottom w:w="0" w:type="dxa"/>
            <w:right w:w="108" w:type="dxa"/>
          </w:tblCellMar>
        </w:tblPrEx>
        <w:trPr>
          <w:trHeight w:val="358" w:hRule="atLeast"/>
        </w:trPr>
        <w:tc>
          <w:tcPr>
            <w:tcW w:w="13980" w:type="dxa"/>
            <w:gridSpan w:val="5"/>
            <w:tcBorders>
              <w:top w:val="single" w:color="auto" w:sz="4" w:space="0"/>
              <w:left w:val="nil"/>
              <w:bottom w:val="nil"/>
              <w:right w:val="nil"/>
            </w:tcBorders>
            <w:noWrap/>
            <w:vAlign w:val="center"/>
          </w:tcPr>
          <w:p w14:paraId="7F3E142C">
            <w:r>
              <w:rPr>
                <w:rFonts w:hint="eastAsia"/>
              </w:rPr>
              <w:t>注：本表反映单位本年度一般公共预算财政拨款支出情况。</w:t>
            </w:r>
          </w:p>
          <w:p w14:paraId="0308E63A">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64BDDD28">
      <w:r>
        <w:br w:type="page"/>
      </w:r>
    </w:p>
    <w:tbl>
      <w:tblPr>
        <w:tblStyle w:val="8"/>
        <w:tblW w:w="0" w:type="auto"/>
        <w:tblInd w:w="96" w:type="dxa"/>
        <w:tblLayout w:type="fixed"/>
        <w:tblCellMar>
          <w:top w:w="0" w:type="dxa"/>
          <w:left w:w="108" w:type="dxa"/>
          <w:bottom w:w="0" w:type="dxa"/>
          <w:right w:w="108" w:type="dxa"/>
        </w:tblCellMar>
      </w:tblPr>
      <w:tblGrid>
        <w:gridCol w:w="1668"/>
        <w:gridCol w:w="1680"/>
        <w:gridCol w:w="1236"/>
        <w:gridCol w:w="1280"/>
        <w:gridCol w:w="2347"/>
        <w:gridCol w:w="1160"/>
        <w:gridCol w:w="1245"/>
        <w:gridCol w:w="2075"/>
        <w:gridCol w:w="1309"/>
      </w:tblGrid>
      <w:tr w14:paraId="219F7A25">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12E47742">
            <w:pPr>
              <w:keepNext w:val="0"/>
              <w:keepLines w:val="0"/>
              <w:pageBreakBefore w:val="0"/>
              <w:kinsoku/>
              <w:wordWrap/>
              <w:overflowPunct/>
              <w:topLinePunct w:val="0"/>
              <w:bidi w:val="0"/>
              <w:snapToGrid/>
              <w:spacing w:line="580" w:lineRule="exact"/>
              <w:jc w:val="right"/>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公开06表</w:t>
            </w:r>
          </w:p>
        </w:tc>
      </w:tr>
      <w:tr w14:paraId="3B6287F2">
        <w:tblPrEx>
          <w:tblCellMar>
            <w:top w:w="0" w:type="dxa"/>
            <w:left w:w="108" w:type="dxa"/>
            <w:bottom w:w="0" w:type="dxa"/>
            <w:right w:w="108" w:type="dxa"/>
          </w:tblCellMar>
        </w:tblPrEx>
        <w:trPr>
          <w:trHeight w:val="614" w:hRule="atLeast"/>
          <w:tblHeader/>
        </w:trPr>
        <w:tc>
          <w:tcPr>
            <w:tcW w:w="14000" w:type="dxa"/>
            <w:gridSpan w:val="9"/>
            <w:tcBorders>
              <w:top w:val="nil"/>
              <w:left w:val="nil"/>
              <w:bottom w:val="nil"/>
              <w:right w:val="nil"/>
            </w:tcBorders>
            <w:noWrap/>
            <w:vAlign w:val="bottom"/>
          </w:tcPr>
          <w:p w14:paraId="0EE7AE8F">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一般公共预算财政拨款基本支出决算明细表</w:t>
            </w:r>
          </w:p>
        </w:tc>
      </w:tr>
      <w:tr w14:paraId="207A340E">
        <w:tblPrEx>
          <w:tblCellMar>
            <w:top w:w="0" w:type="dxa"/>
            <w:left w:w="108" w:type="dxa"/>
            <w:bottom w:w="0" w:type="dxa"/>
            <w:right w:w="108" w:type="dxa"/>
          </w:tblCellMar>
        </w:tblPrEx>
        <w:trPr>
          <w:trHeight w:val="569" w:hRule="atLeast"/>
        </w:trPr>
        <w:tc>
          <w:tcPr>
            <w:tcW w:w="8211" w:type="dxa"/>
            <w:gridSpan w:val="5"/>
            <w:tcBorders>
              <w:top w:val="nil"/>
              <w:left w:val="nil"/>
              <w:bottom w:val="single" w:color="auto" w:sz="4" w:space="0"/>
              <w:right w:val="nil"/>
            </w:tcBorders>
            <w:noWrap/>
            <w:vAlign w:val="bottom"/>
          </w:tcPr>
          <w:p w14:paraId="5B28DF42">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color w:val="000000"/>
                <w:kern w:val="0"/>
                <w:sz w:val="20"/>
                <w:szCs w:val="20"/>
                <w:highlight w:val="none"/>
                <w:lang w:val="en-US" w:eastAsia="zh-CN"/>
              </w:rPr>
              <w:t>单位名称</w:t>
            </w:r>
            <w:r>
              <w:rPr>
                <w:rFonts w:hint="eastAsia" w:ascii="宋体" w:hAnsi="宋体" w:eastAsia="宋体" w:cs="宋体"/>
                <w:color w:val="000000"/>
                <w:kern w:val="0"/>
                <w:sz w:val="20"/>
                <w:szCs w:val="20"/>
                <w:highlight w:val="none"/>
              </w:rPr>
              <w:t>：</w:t>
            </w:r>
            <w:r>
              <w:rPr>
                <w:rFonts w:ascii="宋体" w:hAnsi="宋体" w:eastAsia="宋体" w:cs="宋体"/>
                <w:color w:val="000000"/>
                <w:sz w:val="20"/>
                <w:u w:color="auto"/>
              </w:rPr>
              <w:t>融水苗族自治县汪洞乡乡村建设综合保障中心</w:t>
            </w:r>
          </w:p>
        </w:tc>
        <w:tc>
          <w:tcPr>
            <w:tcW w:w="1160" w:type="dxa"/>
            <w:tcBorders>
              <w:top w:val="nil"/>
              <w:left w:val="nil"/>
              <w:bottom w:val="single" w:color="auto" w:sz="4" w:space="0"/>
              <w:right w:val="nil"/>
            </w:tcBorders>
            <w:noWrap/>
            <w:vAlign w:val="bottom"/>
          </w:tcPr>
          <w:p w14:paraId="37EDC348">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1245" w:type="dxa"/>
            <w:tcBorders>
              <w:top w:val="nil"/>
              <w:left w:val="nil"/>
              <w:bottom w:val="single" w:color="auto" w:sz="4" w:space="0"/>
              <w:right w:val="nil"/>
            </w:tcBorders>
            <w:noWrap/>
            <w:vAlign w:val="bottom"/>
          </w:tcPr>
          <w:p w14:paraId="607D200F">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384" w:type="dxa"/>
            <w:gridSpan w:val="2"/>
            <w:tcBorders>
              <w:top w:val="nil"/>
              <w:left w:val="nil"/>
              <w:bottom w:val="single" w:color="auto" w:sz="4" w:space="0"/>
            </w:tcBorders>
            <w:noWrap/>
            <w:vAlign w:val="bottom"/>
          </w:tcPr>
          <w:p w14:paraId="689BB58C">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sz w:val="20"/>
                <w:szCs w:val="20"/>
                <w:highlight w:val="none"/>
              </w:rPr>
            </w:pPr>
            <w:r>
              <w:rPr>
                <w:rFonts w:hint="eastAsia" w:ascii="宋体" w:hAnsi="宋体" w:eastAsia="宋体" w:cs="宋体"/>
                <w:color w:val="000000"/>
                <w:kern w:val="0"/>
                <w:sz w:val="20"/>
                <w:szCs w:val="20"/>
                <w:highlight w:val="none"/>
              </w:rPr>
              <w:t>金额单位：万元</w:t>
            </w:r>
          </w:p>
        </w:tc>
      </w:tr>
      <w:tr w14:paraId="6134AE54">
        <w:tblPrEx>
          <w:tblCellMar>
            <w:top w:w="0" w:type="dxa"/>
            <w:left w:w="108" w:type="dxa"/>
            <w:bottom w:w="0" w:type="dxa"/>
            <w:right w:w="108" w:type="dxa"/>
          </w:tblCellMar>
        </w:tblPrEx>
        <w:trPr>
          <w:trHeight w:val="319" w:hRule="atLeast"/>
        </w:trPr>
        <w:tc>
          <w:tcPr>
            <w:tcW w:w="4584" w:type="dxa"/>
            <w:gridSpan w:val="3"/>
            <w:tcBorders>
              <w:top w:val="single" w:color="auto" w:sz="4" w:space="0"/>
              <w:left w:val="single" w:color="auto" w:sz="4" w:space="0"/>
              <w:bottom w:val="single" w:color="auto" w:sz="4" w:space="0"/>
              <w:right w:val="single" w:color="auto" w:sz="4" w:space="0"/>
            </w:tcBorders>
            <w:noWrap/>
            <w:vAlign w:val="center"/>
          </w:tcPr>
          <w:p w14:paraId="3EAD55A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w:t>
            </w:r>
          </w:p>
        </w:tc>
        <w:tc>
          <w:tcPr>
            <w:tcW w:w="9416" w:type="dxa"/>
            <w:gridSpan w:val="6"/>
            <w:tcBorders>
              <w:top w:val="single" w:color="auto" w:sz="4" w:space="0"/>
              <w:left w:val="single" w:color="auto" w:sz="4" w:space="0"/>
              <w:bottom w:val="single" w:color="auto" w:sz="4" w:space="0"/>
              <w:right w:val="single" w:color="auto" w:sz="4" w:space="0"/>
            </w:tcBorders>
            <w:noWrap/>
            <w:vAlign w:val="center"/>
          </w:tcPr>
          <w:p w14:paraId="347A3F9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w:t>
            </w:r>
          </w:p>
        </w:tc>
      </w:tr>
      <w:tr w14:paraId="6A2AA27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4D5D881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科目编码</w:t>
            </w:r>
          </w:p>
          <w:p w14:paraId="6AEE12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05EE80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236" w:type="dxa"/>
            <w:vMerge w:val="restart"/>
            <w:tcBorders>
              <w:top w:val="single" w:color="auto" w:sz="4" w:space="0"/>
              <w:left w:val="single" w:color="auto" w:sz="4" w:space="0"/>
              <w:bottom w:val="single" w:color="auto" w:sz="4" w:space="0"/>
              <w:right w:val="single" w:color="auto" w:sz="4" w:space="0"/>
            </w:tcBorders>
            <w:noWrap w:val="0"/>
            <w:vAlign w:val="center"/>
          </w:tcPr>
          <w:p w14:paraId="38DFF5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80" w:type="dxa"/>
            <w:vMerge w:val="restart"/>
            <w:tcBorders>
              <w:top w:val="single" w:color="auto" w:sz="4" w:space="0"/>
              <w:left w:val="single" w:color="auto" w:sz="4" w:space="0"/>
              <w:bottom w:val="single" w:color="auto" w:sz="4" w:space="0"/>
              <w:right w:val="single" w:color="auto" w:sz="4" w:space="0"/>
            </w:tcBorders>
            <w:noWrap w:val="0"/>
            <w:vAlign w:val="center"/>
          </w:tcPr>
          <w:p w14:paraId="2E4A0ED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347" w:type="dxa"/>
            <w:vMerge w:val="restart"/>
            <w:tcBorders>
              <w:top w:val="single" w:color="auto" w:sz="4" w:space="0"/>
              <w:left w:val="single" w:color="auto" w:sz="4" w:space="0"/>
              <w:bottom w:val="single" w:color="auto" w:sz="4" w:space="0"/>
              <w:right w:val="single" w:color="auto" w:sz="4" w:space="0"/>
            </w:tcBorders>
            <w:noWrap w:val="0"/>
            <w:vAlign w:val="center"/>
          </w:tcPr>
          <w:p w14:paraId="4090378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160" w:type="dxa"/>
            <w:vMerge w:val="restart"/>
            <w:tcBorders>
              <w:top w:val="single" w:color="auto" w:sz="4" w:space="0"/>
              <w:left w:val="single" w:color="auto" w:sz="4" w:space="0"/>
              <w:bottom w:val="single" w:color="auto" w:sz="4" w:space="0"/>
              <w:right w:val="single" w:color="auto" w:sz="4" w:space="0"/>
            </w:tcBorders>
            <w:noWrap w:val="0"/>
            <w:vAlign w:val="center"/>
          </w:tcPr>
          <w:p w14:paraId="1BF3BCB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c>
          <w:tcPr>
            <w:tcW w:w="1245" w:type="dxa"/>
            <w:vMerge w:val="restart"/>
            <w:tcBorders>
              <w:top w:val="single" w:color="auto" w:sz="4" w:space="0"/>
              <w:left w:val="single" w:color="auto" w:sz="4" w:space="0"/>
              <w:bottom w:val="single" w:color="auto" w:sz="4" w:space="0"/>
              <w:right w:val="single" w:color="auto" w:sz="4" w:space="0"/>
            </w:tcBorders>
            <w:noWrap w:val="0"/>
            <w:vAlign w:val="center"/>
          </w:tcPr>
          <w:p w14:paraId="5D01271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科目编码</w:t>
            </w:r>
          </w:p>
        </w:tc>
        <w:tc>
          <w:tcPr>
            <w:tcW w:w="2075" w:type="dxa"/>
            <w:vMerge w:val="restart"/>
            <w:tcBorders>
              <w:top w:val="single" w:color="auto" w:sz="4" w:space="0"/>
              <w:left w:val="single" w:color="auto" w:sz="4" w:space="0"/>
              <w:bottom w:val="single" w:color="auto" w:sz="4" w:space="0"/>
              <w:right w:val="single" w:color="auto" w:sz="4" w:space="0"/>
            </w:tcBorders>
            <w:noWrap w:val="0"/>
            <w:vAlign w:val="center"/>
          </w:tcPr>
          <w:p w14:paraId="7616872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309" w:type="dxa"/>
            <w:vMerge w:val="restart"/>
            <w:tcBorders>
              <w:top w:val="single" w:color="auto" w:sz="4" w:space="0"/>
              <w:left w:val="single" w:color="auto" w:sz="4" w:space="0"/>
              <w:bottom w:val="single" w:color="auto" w:sz="4" w:space="0"/>
              <w:right w:val="single" w:color="auto" w:sz="4" w:space="0"/>
            </w:tcBorders>
            <w:noWrap w:val="0"/>
            <w:vAlign w:val="center"/>
          </w:tcPr>
          <w:p w14:paraId="3E6E7C3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50A1A3C0">
        <w:tblPrEx>
          <w:tblCellMar>
            <w:top w:w="0" w:type="dxa"/>
            <w:left w:w="108" w:type="dxa"/>
            <w:bottom w:w="0" w:type="dxa"/>
            <w:right w:w="108" w:type="dxa"/>
          </w:tblCellMar>
        </w:tblPrEx>
        <w:trPr>
          <w:trHeight w:val="90" w:hRule="atLeast"/>
        </w:trPr>
        <w:tc>
          <w:tcPr>
            <w:tcW w:w="1668" w:type="dxa"/>
            <w:tcBorders>
              <w:top w:val="single" w:color="auto" w:sz="4" w:space="0"/>
              <w:left w:val="single" w:color="auto" w:sz="4" w:space="0"/>
              <w:bottom w:val="single" w:color="auto" w:sz="4" w:space="0"/>
              <w:right w:val="single" w:color="auto" w:sz="4" w:space="0"/>
            </w:tcBorders>
            <w:noWrap w:val="0"/>
            <w:vAlign w:val="center"/>
          </w:tcPr>
          <w:p w14:paraId="71E2138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6E1940A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36" w:type="dxa"/>
            <w:vMerge w:val="continue"/>
            <w:tcBorders>
              <w:top w:val="single" w:color="auto" w:sz="4" w:space="0"/>
              <w:left w:val="single" w:color="auto" w:sz="4" w:space="0"/>
              <w:bottom w:val="single" w:color="auto" w:sz="4" w:space="0"/>
              <w:right w:val="single" w:color="auto" w:sz="4" w:space="0"/>
            </w:tcBorders>
            <w:noWrap w:val="0"/>
            <w:vAlign w:val="center"/>
          </w:tcPr>
          <w:p w14:paraId="72F4B45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80" w:type="dxa"/>
            <w:vMerge w:val="continue"/>
            <w:tcBorders>
              <w:top w:val="single" w:color="auto" w:sz="4" w:space="0"/>
              <w:left w:val="single" w:color="auto" w:sz="4" w:space="0"/>
              <w:bottom w:val="single" w:color="auto" w:sz="4" w:space="0"/>
              <w:right w:val="single" w:color="auto" w:sz="4" w:space="0"/>
            </w:tcBorders>
            <w:noWrap w:val="0"/>
            <w:vAlign w:val="center"/>
          </w:tcPr>
          <w:p w14:paraId="5085D30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347" w:type="dxa"/>
            <w:vMerge w:val="continue"/>
            <w:tcBorders>
              <w:top w:val="single" w:color="auto" w:sz="4" w:space="0"/>
              <w:left w:val="single" w:color="auto" w:sz="4" w:space="0"/>
              <w:bottom w:val="single" w:color="auto" w:sz="4" w:space="0"/>
              <w:right w:val="single" w:color="auto" w:sz="4" w:space="0"/>
            </w:tcBorders>
            <w:noWrap w:val="0"/>
            <w:vAlign w:val="center"/>
          </w:tcPr>
          <w:p w14:paraId="74E89B5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160" w:type="dxa"/>
            <w:vMerge w:val="continue"/>
            <w:tcBorders>
              <w:top w:val="single" w:color="auto" w:sz="4" w:space="0"/>
              <w:left w:val="single" w:color="auto" w:sz="4" w:space="0"/>
              <w:bottom w:val="single" w:color="auto" w:sz="4" w:space="0"/>
              <w:right w:val="single" w:color="auto" w:sz="4" w:space="0"/>
            </w:tcBorders>
            <w:noWrap w:val="0"/>
            <w:vAlign w:val="center"/>
          </w:tcPr>
          <w:p w14:paraId="5CC77CB8">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245" w:type="dxa"/>
            <w:vMerge w:val="continue"/>
            <w:tcBorders>
              <w:top w:val="single" w:color="auto" w:sz="4" w:space="0"/>
              <w:left w:val="single" w:color="auto" w:sz="4" w:space="0"/>
              <w:bottom w:val="single" w:color="auto" w:sz="4" w:space="0"/>
              <w:right w:val="single" w:color="auto" w:sz="4" w:space="0"/>
            </w:tcBorders>
            <w:noWrap w:val="0"/>
            <w:vAlign w:val="center"/>
          </w:tcPr>
          <w:p w14:paraId="446C267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075" w:type="dxa"/>
            <w:vMerge w:val="continue"/>
            <w:tcBorders>
              <w:top w:val="single" w:color="auto" w:sz="4" w:space="0"/>
              <w:left w:val="single" w:color="auto" w:sz="4" w:space="0"/>
              <w:bottom w:val="single" w:color="auto" w:sz="4" w:space="0"/>
              <w:right w:val="single" w:color="auto" w:sz="4" w:space="0"/>
            </w:tcBorders>
            <w:noWrap w:val="0"/>
            <w:vAlign w:val="center"/>
          </w:tcPr>
          <w:p w14:paraId="3BDE93E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309" w:type="dxa"/>
            <w:vMerge w:val="continue"/>
            <w:tcBorders>
              <w:top w:val="single" w:color="auto" w:sz="4" w:space="0"/>
              <w:left w:val="single" w:color="auto" w:sz="4" w:space="0"/>
              <w:bottom w:val="single" w:color="auto" w:sz="4" w:space="0"/>
              <w:right w:val="single" w:color="auto" w:sz="4" w:space="0"/>
            </w:tcBorders>
            <w:noWrap w:val="0"/>
            <w:vAlign w:val="center"/>
          </w:tcPr>
          <w:p w14:paraId="077135E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612B1F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3A106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598D79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368AA8B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113.9</w:t>
            </w:r>
          </w:p>
        </w:tc>
        <w:tc>
          <w:tcPr>
            <w:tcW w:w="1280" w:type="dxa"/>
            <w:tcBorders>
              <w:top w:val="single" w:color="auto" w:sz="4" w:space="0"/>
              <w:left w:val="single" w:color="auto" w:sz="4" w:space="0"/>
              <w:bottom w:val="single" w:color="auto" w:sz="4" w:space="0"/>
              <w:right w:val="single" w:color="auto" w:sz="4" w:space="0"/>
            </w:tcBorders>
            <w:noWrap/>
            <w:vAlign w:val="center"/>
          </w:tcPr>
          <w:p w14:paraId="1F46B6F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w:t>
            </w:r>
          </w:p>
        </w:tc>
        <w:tc>
          <w:tcPr>
            <w:tcW w:w="2347" w:type="dxa"/>
            <w:tcBorders>
              <w:top w:val="single" w:color="auto" w:sz="4" w:space="0"/>
              <w:left w:val="single" w:color="auto" w:sz="4" w:space="0"/>
              <w:bottom w:val="single" w:color="auto" w:sz="4" w:space="0"/>
              <w:right w:val="single" w:color="auto" w:sz="4" w:space="0"/>
            </w:tcBorders>
            <w:noWrap/>
            <w:vAlign w:val="center"/>
          </w:tcPr>
          <w:p w14:paraId="0124F8D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315BCBB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2.15</w:t>
            </w:r>
          </w:p>
        </w:tc>
        <w:tc>
          <w:tcPr>
            <w:tcW w:w="1245" w:type="dxa"/>
            <w:tcBorders>
              <w:top w:val="single" w:color="auto" w:sz="4" w:space="0"/>
              <w:left w:val="single" w:color="auto" w:sz="4" w:space="0"/>
              <w:bottom w:val="single" w:color="auto" w:sz="4" w:space="0"/>
              <w:right w:val="single" w:color="auto" w:sz="4" w:space="0"/>
            </w:tcBorders>
            <w:noWrap/>
            <w:vAlign w:val="center"/>
          </w:tcPr>
          <w:p w14:paraId="6EA6C0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w:t>
            </w:r>
          </w:p>
        </w:tc>
        <w:tc>
          <w:tcPr>
            <w:tcW w:w="2075" w:type="dxa"/>
            <w:tcBorders>
              <w:top w:val="single" w:color="auto" w:sz="4" w:space="0"/>
              <w:left w:val="single" w:color="auto" w:sz="4" w:space="0"/>
              <w:bottom w:val="single" w:color="auto" w:sz="4" w:space="0"/>
              <w:right w:val="single" w:color="auto" w:sz="4" w:space="0"/>
            </w:tcBorders>
            <w:noWrap/>
            <w:vAlign w:val="center"/>
          </w:tcPr>
          <w:p w14:paraId="4941476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债务利息及费用支出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0075C15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BD2F18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53D941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30101</w:t>
            </w:r>
          </w:p>
        </w:tc>
        <w:tc>
          <w:tcPr>
            <w:tcW w:w="1680" w:type="dxa"/>
            <w:tcBorders>
              <w:top w:val="single" w:color="auto" w:sz="4" w:space="0"/>
              <w:left w:val="single" w:color="auto" w:sz="4" w:space="0"/>
              <w:bottom w:val="single" w:color="auto" w:sz="4" w:space="0"/>
              <w:right w:val="single" w:color="auto" w:sz="4" w:space="0"/>
            </w:tcBorders>
            <w:noWrap/>
            <w:vAlign w:val="center"/>
          </w:tcPr>
          <w:p w14:paraId="3C8D4EC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3927FA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39.93</w:t>
            </w:r>
          </w:p>
        </w:tc>
        <w:tc>
          <w:tcPr>
            <w:tcW w:w="1280" w:type="dxa"/>
            <w:tcBorders>
              <w:top w:val="single" w:color="auto" w:sz="4" w:space="0"/>
              <w:left w:val="single" w:color="auto" w:sz="4" w:space="0"/>
              <w:bottom w:val="single" w:color="auto" w:sz="4" w:space="0"/>
              <w:right w:val="single" w:color="auto" w:sz="4" w:space="0"/>
            </w:tcBorders>
            <w:noWrap/>
            <w:vAlign w:val="center"/>
          </w:tcPr>
          <w:p w14:paraId="123C89D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30201</w:t>
            </w:r>
          </w:p>
        </w:tc>
        <w:tc>
          <w:tcPr>
            <w:tcW w:w="2347" w:type="dxa"/>
            <w:tcBorders>
              <w:top w:val="single" w:color="auto" w:sz="4" w:space="0"/>
              <w:left w:val="single" w:color="auto" w:sz="4" w:space="0"/>
              <w:bottom w:val="single" w:color="auto" w:sz="4" w:space="0"/>
              <w:right w:val="single" w:color="auto" w:sz="4" w:space="0"/>
            </w:tcBorders>
            <w:noWrap/>
            <w:vAlign w:val="center"/>
          </w:tcPr>
          <w:p w14:paraId="768AE4A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5277EC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0.72</w:t>
            </w:r>
          </w:p>
        </w:tc>
        <w:tc>
          <w:tcPr>
            <w:tcW w:w="1245" w:type="dxa"/>
            <w:tcBorders>
              <w:top w:val="single" w:color="auto" w:sz="4" w:space="0"/>
              <w:left w:val="single" w:color="auto" w:sz="4" w:space="0"/>
              <w:bottom w:val="single" w:color="auto" w:sz="4" w:space="0"/>
              <w:right w:val="single" w:color="auto" w:sz="4" w:space="0"/>
            </w:tcBorders>
            <w:noWrap/>
            <w:vAlign w:val="center"/>
          </w:tcPr>
          <w:p w14:paraId="2F093D9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30701</w:t>
            </w:r>
          </w:p>
        </w:tc>
        <w:tc>
          <w:tcPr>
            <w:tcW w:w="2075" w:type="dxa"/>
            <w:tcBorders>
              <w:top w:val="single" w:color="auto" w:sz="4" w:space="0"/>
              <w:left w:val="single" w:color="auto" w:sz="4" w:space="0"/>
              <w:bottom w:val="single" w:color="auto" w:sz="4" w:space="0"/>
              <w:right w:val="single" w:color="auto" w:sz="4" w:space="0"/>
            </w:tcBorders>
            <w:noWrap/>
            <w:vAlign w:val="center"/>
          </w:tcPr>
          <w:p w14:paraId="2B91DDC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国内债务付息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26F4242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21AC44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6D6E79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30102</w:t>
            </w:r>
          </w:p>
        </w:tc>
        <w:tc>
          <w:tcPr>
            <w:tcW w:w="1680" w:type="dxa"/>
            <w:tcBorders>
              <w:top w:val="single" w:color="auto" w:sz="4" w:space="0"/>
              <w:left w:val="single" w:color="auto" w:sz="4" w:space="0"/>
              <w:bottom w:val="single" w:color="auto" w:sz="4" w:space="0"/>
              <w:right w:val="single" w:color="auto" w:sz="4" w:space="0"/>
            </w:tcBorders>
            <w:noWrap/>
            <w:vAlign w:val="center"/>
          </w:tcPr>
          <w:p w14:paraId="098571E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津贴补贴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6B3B1E6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13.23</w:t>
            </w:r>
          </w:p>
        </w:tc>
        <w:tc>
          <w:tcPr>
            <w:tcW w:w="1280" w:type="dxa"/>
            <w:tcBorders>
              <w:top w:val="single" w:color="auto" w:sz="4" w:space="0"/>
              <w:left w:val="single" w:color="auto" w:sz="4" w:space="0"/>
              <w:bottom w:val="single" w:color="auto" w:sz="4" w:space="0"/>
              <w:right w:val="single" w:color="auto" w:sz="4" w:space="0"/>
            </w:tcBorders>
            <w:noWrap/>
            <w:vAlign w:val="center"/>
          </w:tcPr>
          <w:p w14:paraId="2CCB0F3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30202</w:t>
            </w:r>
          </w:p>
        </w:tc>
        <w:tc>
          <w:tcPr>
            <w:tcW w:w="2347" w:type="dxa"/>
            <w:tcBorders>
              <w:top w:val="single" w:color="auto" w:sz="4" w:space="0"/>
              <w:left w:val="single" w:color="auto" w:sz="4" w:space="0"/>
              <w:bottom w:val="single" w:color="auto" w:sz="4" w:space="0"/>
              <w:right w:val="single" w:color="auto" w:sz="4" w:space="0"/>
            </w:tcBorders>
            <w:noWrap/>
            <w:vAlign w:val="center"/>
          </w:tcPr>
          <w:p w14:paraId="6668952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印刷费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06D73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F933E9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30702</w:t>
            </w:r>
          </w:p>
        </w:tc>
        <w:tc>
          <w:tcPr>
            <w:tcW w:w="2075" w:type="dxa"/>
            <w:tcBorders>
              <w:top w:val="single" w:color="auto" w:sz="4" w:space="0"/>
              <w:left w:val="single" w:color="auto" w:sz="4" w:space="0"/>
              <w:bottom w:val="single" w:color="auto" w:sz="4" w:space="0"/>
              <w:right w:val="single" w:color="auto" w:sz="4" w:space="0"/>
            </w:tcBorders>
            <w:noWrap/>
            <w:vAlign w:val="center"/>
          </w:tcPr>
          <w:p w14:paraId="7F4196B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国外债务付息</w:t>
            </w:r>
          </w:p>
        </w:tc>
        <w:tc>
          <w:tcPr>
            <w:tcW w:w="1309" w:type="dxa"/>
            <w:tcBorders>
              <w:top w:val="single" w:color="auto" w:sz="4" w:space="0"/>
              <w:left w:val="single" w:color="auto" w:sz="4" w:space="0"/>
              <w:bottom w:val="single" w:color="auto" w:sz="4" w:space="0"/>
              <w:right w:val="single" w:color="auto" w:sz="4" w:space="0"/>
            </w:tcBorders>
            <w:noWrap/>
            <w:vAlign w:val="center"/>
          </w:tcPr>
          <w:p w14:paraId="160BB6F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3280124">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2899E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30103</w:t>
            </w:r>
          </w:p>
        </w:tc>
        <w:tc>
          <w:tcPr>
            <w:tcW w:w="1680" w:type="dxa"/>
            <w:tcBorders>
              <w:top w:val="single" w:color="auto" w:sz="4" w:space="0"/>
              <w:left w:val="single" w:color="auto" w:sz="4" w:space="0"/>
              <w:bottom w:val="single" w:color="auto" w:sz="4" w:space="0"/>
              <w:right w:val="single" w:color="auto" w:sz="4" w:space="0"/>
            </w:tcBorders>
            <w:noWrap/>
            <w:vAlign w:val="center"/>
          </w:tcPr>
          <w:p w14:paraId="4809477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00BDB9F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4246FA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30204</w:t>
            </w:r>
          </w:p>
        </w:tc>
        <w:tc>
          <w:tcPr>
            <w:tcW w:w="2347" w:type="dxa"/>
            <w:tcBorders>
              <w:top w:val="single" w:color="auto" w:sz="4" w:space="0"/>
              <w:left w:val="single" w:color="auto" w:sz="4" w:space="0"/>
              <w:bottom w:val="single" w:color="auto" w:sz="4" w:space="0"/>
              <w:right w:val="single" w:color="auto" w:sz="4" w:space="0"/>
            </w:tcBorders>
            <w:noWrap/>
            <w:vAlign w:val="center"/>
          </w:tcPr>
          <w:p w14:paraId="2311AA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手续费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6F51CA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FAFA43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w:t>
            </w:r>
          </w:p>
        </w:tc>
        <w:tc>
          <w:tcPr>
            <w:tcW w:w="2075" w:type="dxa"/>
            <w:tcBorders>
              <w:top w:val="single" w:color="auto" w:sz="4" w:space="0"/>
              <w:left w:val="single" w:color="auto" w:sz="4" w:space="0"/>
              <w:bottom w:val="single" w:color="auto" w:sz="4" w:space="0"/>
              <w:right w:val="single" w:color="auto" w:sz="4" w:space="0"/>
            </w:tcBorders>
            <w:noWrap/>
            <w:vAlign w:val="center"/>
          </w:tcPr>
          <w:p w14:paraId="091CD4C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0F491BE8">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6ACA3B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A9F03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30106</w:t>
            </w:r>
          </w:p>
        </w:tc>
        <w:tc>
          <w:tcPr>
            <w:tcW w:w="1680" w:type="dxa"/>
            <w:tcBorders>
              <w:top w:val="single" w:color="auto" w:sz="4" w:space="0"/>
              <w:left w:val="single" w:color="auto" w:sz="4" w:space="0"/>
              <w:bottom w:val="single" w:color="auto" w:sz="4" w:space="0"/>
              <w:right w:val="single" w:color="auto" w:sz="4" w:space="0"/>
            </w:tcBorders>
            <w:noWrap/>
            <w:vAlign w:val="center"/>
          </w:tcPr>
          <w:p w14:paraId="3A1CEF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伙食补助费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24995B3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2.9</w:t>
            </w:r>
          </w:p>
        </w:tc>
        <w:tc>
          <w:tcPr>
            <w:tcW w:w="1280" w:type="dxa"/>
            <w:tcBorders>
              <w:top w:val="single" w:color="auto" w:sz="4" w:space="0"/>
              <w:left w:val="single" w:color="auto" w:sz="4" w:space="0"/>
              <w:bottom w:val="single" w:color="auto" w:sz="4" w:space="0"/>
              <w:right w:val="single" w:color="auto" w:sz="4" w:space="0"/>
            </w:tcBorders>
            <w:noWrap/>
            <w:vAlign w:val="center"/>
          </w:tcPr>
          <w:p w14:paraId="2F9E2C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30205</w:t>
            </w:r>
          </w:p>
        </w:tc>
        <w:tc>
          <w:tcPr>
            <w:tcW w:w="2347" w:type="dxa"/>
            <w:tcBorders>
              <w:top w:val="single" w:color="auto" w:sz="4" w:space="0"/>
              <w:left w:val="single" w:color="auto" w:sz="4" w:space="0"/>
              <w:bottom w:val="single" w:color="auto" w:sz="4" w:space="0"/>
              <w:right w:val="single" w:color="auto" w:sz="4" w:space="0"/>
            </w:tcBorders>
            <w:noWrap/>
            <w:vAlign w:val="center"/>
          </w:tcPr>
          <w:p w14:paraId="250054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水费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33EA6A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6B04A2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31001</w:t>
            </w:r>
          </w:p>
        </w:tc>
        <w:tc>
          <w:tcPr>
            <w:tcW w:w="2075" w:type="dxa"/>
            <w:tcBorders>
              <w:top w:val="single" w:color="auto" w:sz="4" w:space="0"/>
              <w:left w:val="single" w:color="auto" w:sz="4" w:space="0"/>
              <w:bottom w:val="single" w:color="auto" w:sz="4" w:space="0"/>
              <w:right w:val="single" w:color="auto" w:sz="4" w:space="0"/>
            </w:tcBorders>
            <w:noWrap/>
            <w:vAlign w:val="center"/>
          </w:tcPr>
          <w:p w14:paraId="08CABAF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房屋建筑物购建</w:t>
            </w:r>
          </w:p>
        </w:tc>
        <w:tc>
          <w:tcPr>
            <w:tcW w:w="1309" w:type="dxa"/>
            <w:tcBorders>
              <w:top w:val="single" w:color="auto" w:sz="4" w:space="0"/>
              <w:left w:val="single" w:color="auto" w:sz="4" w:space="0"/>
              <w:bottom w:val="single" w:color="auto" w:sz="4" w:space="0"/>
              <w:right w:val="single" w:color="auto" w:sz="4" w:space="0"/>
            </w:tcBorders>
            <w:noWrap/>
            <w:vAlign w:val="center"/>
          </w:tcPr>
          <w:p w14:paraId="5E48354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6BC655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B1DF49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30107</w:t>
            </w:r>
          </w:p>
        </w:tc>
        <w:tc>
          <w:tcPr>
            <w:tcW w:w="1680" w:type="dxa"/>
            <w:tcBorders>
              <w:top w:val="single" w:color="auto" w:sz="4" w:space="0"/>
              <w:left w:val="single" w:color="auto" w:sz="4" w:space="0"/>
              <w:bottom w:val="single" w:color="auto" w:sz="4" w:space="0"/>
              <w:right w:val="single" w:color="auto" w:sz="4" w:space="0"/>
            </w:tcBorders>
            <w:noWrap/>
            <w:vAlign w:val="center"/>
          </w:tcPr>
          <w:p w14:paraId="3469309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绩效工资</w:t>
            </w:r>
          </w:p>
        </w:tc>
        <w:tc>
          <w:tcPr>
            <w:tcW w:w="1236" w:type="dxa"/>
            <w:tcBorders>
              <w:top w:val="single" w:color="auto" w:sz="4" w:space="0"/>
              <w:left w:val="single" w:color="auto" w:sz="4" w:space="0"/>
              <w:bottom w:val="single" w:color="auto" w:sz="4" w:space="0"/>
              <w:right w:val="single" w:color="auto" w:sz="4" w:space="0"/>
            </w:tcBorders>
            <w:noWrap/>
            <w:vAlign w:val="center"/>
          </w:tcPr>
          <w:p w14:paraId="25DC4DB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27.28</w:t>
            </w:r>
          </w:p>
        </w:tc>
        <w:tc>
          <w:tcPr>
            <w:tcW w:w="1280" w:type="dxa"/>
            <w:tcBorders>
              <w:top w:val="single" w:color="auto" w:sz="4" w:space="0"/>
              <w:left w:val="single" w:color="auto" w:sz="4" w:space="0"/>
              <w:bottom w:val="single" w:color="auto" w:sz="4" w:space="0"/>
              <w:right w:val="single" w:color="auto" w:sz="4" w:space="0"/>
            </w:tcBorders>
            <w:noWrap/>
            <w:vAlign w:val="center"/>
          </w:tcPr>
          <w:p w14:paraId="32819E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30206</w:t>
            </w:r>
          </w:p>
        </w:tc>
        <w:tc>
          <w:tcPr>
            <w:tcW w:w="2347" w:type="dxa"/>
            <w:tcBorders>
              <w:top w:val="single" w:color="auto" w:sz="4" w:space="0"/>
              <w:left w:val="single" w:color="auto" w:sz="4" w:space="0"/>
              <w:bottom w:val="single" w:color="auto" w:sz="4" w:space="0"/>
              <w:right w:val="single" w:color="auto" w:sz="4" w:space="0"/>
            </w:tcBorders>
            <w:noWrap/>
            <w:vAlign w:val="center"/>
          </w:tcPr>
          <w:p w14:paraId="313C121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9D696A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0.15</w:t>
            </w:r>
          </w:p>
        </w:tc>
        <w:tc>
          <w:tcPr>
            <w:tcW w:w="1245" w:type="dxa"/>
            <w:tcBorders>
              <w:top w:val="single" w:color="auto" w:sz="4" w:space="0"/>
              <w:left w:val="single" w:color="auto" w:sz="4" w:space="0"/>
              <w:bottom w:val="single" w:color="auto" w:sz="4" w:space="0"/>
              <w:right w:val="single" w:color="auto" w:sz="4" w:space="0"/>
            </w:tcBorders>
            <w:noWrap/>
            <w:vAlign w:val="center"/>
          </w:tcPr>
          <w:p w14:paraId="1BA9923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31002</w:t>
            </w:r>
          </w:p>
        </w:tc>
        <w:tc>
          <w:tcPr>
            <w:tcW w:w="2075" w:type="dxa"/>
            <w:tcBorders>
              <w:top w:val="single" w:color="auto" w:sz="4" w:space="0"/>
              <w:left w:val="single" w:color="auto" w:sz="4" w:space="0"/>
              <w:bottom w:val="single" w:color="auto" w:sz="4" w:space="0"/>
              <w:right w:val="single" w:color="auto" w:sz="4" w:space="0"/>
            </w:tcBorders>
            <w:noWrap/>
            <w:vAlign w:val="center"/>
          </w:tcPr>
          <w:p w14:paraId="2FF479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办公设备购置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0DB2296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339396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80973B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30108</w:t>
            </w:r>
          </w:p>
        </w:tc>
        <w:tc>
          <w:tcPr>
            <w:tcW w:w="1680" w:type="dxa"/>
            <w:tcBorders>
              <w:top w:val="single" w:color="auto" w:sz="4" w:space="0"/>
              <w:left w:val="single" w:color="auto" w:sz="4" w:space="0"/>
              <w:bottom w:val="single" w:color="auto" w:sz="4" w:space="0"/>
              <w:right w:val="single" w:color="auto" w:sz="4" w:space="0"/>
            </w:tcBorders>
            <w:noWrap/>
            <w:vAlign w:val="center"/>
          </w:tcPr>
          <w:p w14:paraId="05CE51B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机关事业单位基本养老保险缴费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1DE7A4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12.57</w:t>
            </w:r>
          </w:p>
        </w:tc>
        <w:tc>
          <w:tcPr>
            <w:tcW w:w="1280" w:type="dxa"/>
            <w:tcBorders>
              <w:top w:val="single" w:color="auto" w:sz="4" w:space="0"/>
              <w:left w:val="single" w:color="auto" w:sz="4" w:space="0"/>
              <w:bottom w:val="single" w:color="auto" w:sz="4" w:space="0"/>
              <w:right w:val="single" w:color="auto" w:sz="4" w:space="0"/>
            </w:tcBorders>
            <w:noWrap/>
            <w:vAlign w:val="center"/>
          </w:tcPr>
          <w:p w14:paraId="62DC92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30207</w:t>
            </w:r>
          </w:p>
        </w:tc>
        <w:tc>
          <w:tcPr>
            <w:tcW w:w="2347" w:type="dxa"/>
            <w:tcBorders>
              <w:top w:val="single" w:color="auto" w:sz="4" w:space="0"/>
              <w:left w:val="single" w:color="auto" w:sz="4" w:space="0"/>
              <w:bottom w:val="single" w:color="auto" w:sz="4" w:space="0"/>
              <w:right w:val="single" w:color="auto" w:sz="4" w:space="0"/>
            </w:tcBorders>
            <w:noWrap/>
            <w:vAlign w:val="center"/>
          </w:tcPr>
          <w:p w14:paraId="419C095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邮电费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19644E1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4804D9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31003</w:t>
            </w:r>
          </w:p>
        </w:tc>
        <w:tc>
          <w:tcPr>
            <w:tcW w:w="2075" w:type="dxa"/>
            <w:tcBorders>
              <w:top w:val="single" w:color="auto" w:sz="4" w:space="0"/>
              <w:left w:val="single" w:color="auto" w:sz="4" w:space="0"/>
              <w:bottom w:val="single" w:color="auto" w:sz="4" w:space="0"/>
              <w:right w:val="single" w:color="auto" w:sz="4" w:space="0"/>
            </w:tcBorders>
            <w:noWrap/>
            <w:vAlign w:val="center"/>
          </w:tcPr>
          <w:p w14:paraId="358162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专用设备购置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343A9A9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BEF6735">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811165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30109</w:t>
            </w:r>
          </w:p>
        </w:tc>
        <w:tc>
          <w:tcPr>
            <w:tcW w:w="1680" w:type="dxa"/>
            <w:tcBorders>
              <w:top w:val="single" w:color="auto" w:sz="4" w:space="0"/>
              <w:left w:val="single" w:color="auto" w:sz="4" w:space="0"/>
              <w:bottom w:val="single" w:color="auto" w:sz="4" w:space="0"/>
              <w:right w:val="single" w:color="auto" w:sz="4" w:space="0"/>
            </w:tcBorders>
            <w:noWrap/>
            <w:vAlign w:val="center"/>
          </w:tcPr>
          <w:p w14:paraId="0EFF1B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职业年金缴费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270FCB7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E41CE5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30208</w:t>
            </w:r>
          </w:p>
        </w:tc>
        <w:tc>
          <w:tcPr>
            <w:tcW w:w="2347" w:type="dxa"/>
            <w:tcBorders>
              <w:top w:val="single" w:color="auto" w:sz="4" w:space="0"/>
              <w:left w:val="single" w:color="auto" w:sz="4" w:space="0"/>
              <w:bottom w:val="single" w:color="auto" w:sz="4" w:space="0"/>
              <w:right w:val="single" w:color="auto" w:sz="4" w:space="0"/>
            </w:tcBorders>
            <w:noWrap/>
            <w:vAlign w:val="center"/>
          </w:tcPr>
          <w:p w14:paraId="714CAC8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取暖费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627C414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C44C31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31005</w:t>
            </w:r>
          </w:p>
        </w:tc>
        <w:tc>
          <w:tcPr>
            <w:tcW w:w="2075" w:type="dxa"/>
            <w:tcBorders>
              <w:top w:val="single" w:color="auto" w:sz="4" w:space="0"/>
              <w:left w:val="single" w:color="auto" w:sz="4" w:space="0"/>
              <w:bottom w:val="single" w:color="auto" w:sz="4" w:space="0"/>
              <w:right w:val="single" w:color="auto" w:sz="4" w:space="0"/>
            </w:tcBorders>
            <w:noWrap/>
            <w:vAlign w:val="center"/>
          </w:tcPr>
          <w:p w14:paraId="2CAF4EB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基础设施建设</w:t>
            </w:r>
          </w:p>
        </w:tc>
        <w:tc>
          <w:tcPr>
            <w:tcW w:w="1309" w:type="dxa"/>
            <w:tcBorders>
              <w:top w:val="single" w:color="auto" w:sz="4" w:space="0"/>
              <w:left w:val="single" w:color="auto" w:sz="4" w:space="0"/>
              <w:bottom w:val="single" w:color="auto" w:sz="4" w:space="0"/>
              <w:right w:val="single" w:color="auto" w:sz="4" w:space="0"/>
            </w:tcBorders>
            <w:noWrap/>
            <w:vAlign w:val="center"/>
          </w:tcPr>
          <w:p w14:paraId="4E142C9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FD5B32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74C2D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30110</w:t>
            </w:r>
          </w:p>
        </w:tc>
        <w:tc>
          <w:tcPr>
            <w:tcW w:w="1680" w:type="dxa"/>
            <w:tcBorders>
              <w:top w:val="single" w:color="auto" w:sz="4" w:space="0"/>
              <w:left w:val="single" w:color="auto" w:sz="4" w:space="0"/>
              <w:bottom w:val="single" w:color="auto" w:sz="4" w:space="0"/>
              <w:right w:val="single" w:color="auto" w:sz="4" w:space="0"/>
            </w:tcBorders>
            <w:noWrap/>
            <w:vAlign w:val="center"/>
          </w:tcPr>
          <w:p w14:paraId="230BD0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职工基本医疗保险缴费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84D4C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4.97</w:t>
            </w:r>
          </w:p>
        </w:tc>
        <w:tc>
          <w:tcPr>
            <w:tcW w:w="1280" w:type="dxa"/>
            <w:tcBorders>
              <w:top w:val="single" w:color="auto" w:sz="4" w:space="0"/>
              <w:left w:val="single" w:color="auto" w:sz="4" w:space="0"/>
              <w:bottom w:val="single" w:color="auto" w:sz="4" w:space="0"/>
              <w:right w:val="single" w:color="auto" w:sz="4" w:space="0"/>
            </w:tcBorders>
            <w:noWrap/>
            <w:vAlign w:val="center"/>
          </w:tcPr>
          <w:p w14:paraId="4AF0B7F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30209</w:t>
            </w:r>
          </w:p>
        </w:tc>
        <w:tc>
          <w:tcPr>
            <w:tcW w:w="2347" w:type="dxa"/>
            <w:tcBorders>
              <w:top w:val="single" w:color="auto" w:sz="4" w:space="0"/>
              <w:left w:val="single" w:color="auto" w:sz="4" w:space="0"/>
              <w:bottom w:val="single" w:color="auto" w:sz="4" w:space="0"/>
              <w:right w:val="single" w:color="auto" w:sz="4" w:space="0"/>
            </w:tcBorders>
            <w:noWrap/>
            <w:vAlign w:val="center"/>
          </w:tcPr>
          <w:p w14:paraId="65B0ED5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物业管理费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2B66136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FAAB44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31006</w:t>
            </w:r>
          </w:p>
        </w:tc>
        <w:tc>
          <w:tcPr>
            <w:tcW w:w="2075" w:type="dxa"/>
            <w:tcBorders>
              <w:top w:val="single" w:color="auto" w:sz="4" w:space="0"/>
              <w:left w:val="single" w:color="auto" w:sz="4" w:space="0"/>
              <w:bottom w:val="single" w:color="auto" w:sz="4" w:space="0"/>
              <w:right w:val="single" w:color="auto" w:sz="4" w:space="0"/>
            </w:tcBorders>
            <w:noWrap/>
            <w:vAlign w:val="center"/>
          </w:tcPr>
          <w:p w14:paraId="4D0DD76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大型修缮</w:t>
            </w:r>
          </w:p>
        </w:tc>
        <w:tc>
          <w:tcPr>
            <w:tcW w:w="1309" w:type="dxa"/>
            <w:tcBorders>
              <w:top w:val="single" w:color="auto" w:sz="4" w:space="0"/>
              <w:left w:val="single" w:color="auto" w:sz="4" w:space="0"/>
              <w:bottom w:val="single" w:color="auto" w:sz="4" w:space="0"/>
              <w:right w:val="single" w:color="auto" w:sz="4" w:space="0"/>
            </w:tcBorders>
            <w:noWrap/>
            <w:vAlign w:val="center"/>
          </w:tcPr>
          <w:p w14:paraId="107D8CA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43A47CC">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874B56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30111</w:t>
            </w:r>
          </w:p>
        </w:tc>
        <w:tc>
          <w:tcPr>
            <w:tcW w:w="1680" w:type="dxa"/>
            <w:tcBorders>
              <w:top w:val="single" w:color="auto" w:sz="4" w:space="0"/>
              <w:left w:val="single" w:color="auto" w:sz="4" w:space="0"/>
              <w:bottom w:val="single" w:color="auto" w:sz="4" w:space="0"/>
              <w:right w:val="single" w:color="auto" w:sz="4" w:space="0"/>
            </w:tcBorders>
            <w:noWrap/>
            <w:vAlign w:val="center"/>
          </w:tcPr>
          <w:p w14:paraId="0003870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公务员医疗补助缴费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2F57D68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AAF286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30211</w:t>
            </w:r>
          </w:p>
        </w:tc>
        <w:tc>
          <w:tcPr>
            <w:tcW w:w="2347" w:type="dxa"/>
            <w:tcBorders>
              <w:top w:val="single" w:color="auto" w:sz="4" w:space="0"/>
              <w:left w:val="single" w:color="auto" w:sz="4" w:space="0"/>
              <w:bottom w:val="single" w:color="auto" w:sz="4" w:space="0"/>
              <w:right w:val="single" w:color="auto" w:sz="4" w:space="0"/>
            </w:tcBorders>
            <w:noWrap/>
            <w:vAlign w:val="center"/>
          </w:tcPr>
          <w:p w14:paraId="6C72021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差旅费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B66E95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1.01</w:t>
            </w:r>
          </w:p>
        </w:tc>
        <w:tc>
          <w:tcPr>
            <w:tcW w:w="1245" w:type="dxa"/>
            <w:tcBorders>
              <w:top w:val="single" w:color="auto" w:sz="4" w:space="0"/>
              <w:left w:val="single" w:color="auto" w:sz="4" w:space="0"/>
              <w:bottom w:val="single" w:color="auto" w:sz="4" w:space="0"/>
              <w:right w:val="single" w:color="auto" w:sz="4" w:space="0"/>
            </w:tcBorders>
            <w:noWrap/>
            <w:vAlign w:val="center"/>
          </w:tcPr>
          <w:p w14:paraId="43BAA39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31007</w:t>
            </w:r>
          </w:p>
        </w:tc>
        <w:tc>
          <w:tcPr>
            <w:tcW w:w="2075" w:type="dxa"/>
            <w:tcBorders>
              <w:top w:val="single" w:color="auto" w:sz="4" w:space="0"/>
              <w:left w:val="single" w:color="auto" w:sz="4" w:space="0"/>
              <w:bottom w:val="single" w:color="auto" w:sz="4" w:space="0"/>
              <w:right w:val="single" w:color="auto" w:sz="4" w:space="0"/>
            </w:tcBorders>
            <w:noWrap/>
            <w:vAlign w:val="center"/>
          </w:tcPr>
          <w:p w14:paraId="6B241D6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信息网络及软件购置更新</w:t>
            </w:r>
          </w:p>
        </w:tc>
        <w:tc>
          <w:tcPr>
            <w:tcW w:w="1309" w:type="dxa"/>
            <w:tcBorders>
              <w:top w:val="single" w:color="auto" w:sz="4" w:space="0"/>
              <w:left w:val="single" w:color="auto" w:sz="4" w:space="0"/>
              <w:bottom w:val="single" w:color="auto" w:sz="4" w:space="0"/>
              <w:right w:val="single" w:color="auto" w:sz="4" w:space="0"/>
            </w:tcBorders>
            <w:noWrap/>
            <w:vAlign w:val="center"/>
          </w:tcPr>
          <w:p w14:paraId="2D1CD50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6CE4E27">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C242DD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30112</w:t>
            </w:r>
          </w:p>
        </w:tc>
        <w:tc>
          <w:tcPr>
            <w:tcW w:w="1680" w:type="dxa"/>
            <w:tcBorders>
              <w:top w:val="single" w:color="auto" w:sz="4" w:space="0"/>
              <w:left w:val="single" w:color="auto" w:sz="4" w:space="0"/>
              <w:bottom w:val="single" w:color="auto" w:sz="4" w:space="0"/>
              <w:right w:val="single" w:color="auto" w:sz="4" w:space="0"/>
            </w:tcBorders>
            <w:noWrap/>
            <w:vAlign w:val="center"/>
          </w:tcPr>
          <w:p w14:paraId="033317E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其他社会保障缴费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0C607BB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2.09</w:t>
            </w:r>
          </w:p>
        </w:tc>
        <w:tc>
          <w:tcPr>
            <w:tcW w:w="1280" w:type="dxa"/>
            <w:tcBorders>
              <w:top w:val="single" w:color="auto" w:sz="4" w:space="0"/>
              <w:left w:val="single" w:color="auto" w:sz="4" w:space="0"/>
              <w:bottom w:val="single" w:color="auto" w:sz="4" w:space="0"/>
              <w:right w:val="single" w:color="auto" w:sz="4" w:space="0"/>
            </w:tcBorders>
            <w:noWrap/>
            <w:vAlign w:val="center"/>
          </w:tcPr>
          <w:p w14:paraId="15D6C72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30212</w:t>
            </w:r>
          </w:p>
        </w:tc>
        <w:tc>
          <w:tcPr>
            <w:tcW w:w="2347" w:type="dxa"/>
            <w:tcBorders>
              <w:top w:val="single" w:color="auto" w:sz="4" w:space="0"/>
              <w:left w:val="single" w:color="auto" w:sz="4" w:space="0"/>
              <w:bottom w:val="single" w:color="auto" w:sz="4" w:space="0"/>
              <w:right w:val="single" w:color="auto" w:sz="4" w:space="0"/>
            </w:tcBorders>
            <w:noWrap/>
            <w:vAlign w:val="center"/>
          </w:tcPr>
          <w:p w14:paraId="382F639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7C56DF7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392080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31008</w:t>
            </w:r>
          </w:p>
        </w:tc>
        <w:tc>
          <w:tcPr>
            <w:tcW w:w="2075" w:type="dxa"/>
            <w:tcBorders>
              <w:top w:val="single" w:color="auto" w:sz="4" w:space="0"/>
              <w:left w:val="single" w:color="auto" w:sz="4" w:space="0"/>
              <w:bottom w:val="single" w:color="auto" w:sz="4" w:space="0"/>
              <w:right w:val="single" w:color="auto" w:sz="4" w:space="0"/>
            </w:tcBorders>
            <w:noWrap/>
            <w:vAlign w:val="center"/>
          </w:tcPr>
          <w:p w14:paraId="4640184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物资储备</w:t>
            </w:r>
          </w:p>
        </w:tc>
        <w:tc>
          <w:tcPr>
            <w:tcW w:w="1309" w:type="dxa"/>
            <w:tcBorders>
              <w:top w:val="single" w:color="auto" w:sz="4" w:space="0"/>
              <w:left w:val="single" w:color="auto" w:sz="4" w:space="0"/>
              <w:bottom w:val="single" w:color="auto" w:sz="4" w:space="0"/>
              <w:right w:val="single" w:color="auto" w:sz="4" w:space="0"/>
            </w:tcBorders>
            <w:noWrap/>
            <w:vAlign w:val="center"/>
          </w:tcPr>
          <w:p w14:paraId="55F915B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4366877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D34141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30113</w:t>
            </w:r>
          </w:p>
        </w:tc>
        <w:tc>
          <w:tcPr>
            <w:tcW w:w="1680" w:type="dxa"/>
            <w:tcBorders>
              <w:top w:val="single" w:color="auto" w:sz="4" w:space="0"/>
              <w:left w:val="single" w:color="auto" w:sz="4" w:space="0"/>
              <w:bottom w:val="single" w:color="auto" w:sz="4" w:space="0"/>
              <w:right w:val="single" w:color="auto" w:sz="4" w:space="0"/>
            </w:tcBorders>
            <w:noWrap/>
            <w:vAlign w:val="center"/>
          </w:tcPr>
          <w:p w14:paraId="365540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住房公积金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4143AF4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10.93</w:t>
            </w:r>
          </w:p>
        </w:tc>
        <w:tc>
          <w:tcPr>
            <w:tcW w:w="1280" w:type="dxa"/>
            <w:tcBorders>
              <w:top w:val="single" w:color="auto" w:sz="4" w:space="0"/>
              <w:left w:val="single" w:color="auto" w:sz="4" w:space="0"/>
              <w:bottom w:val="single" w:color="auto" w:sz="4" w:space="0"/>
              <w:right w:val="single" w:color="auto" w:sz="4" w:space="0"/>
            </w:tcBorders>
            <w:noWrap/>
            <w:vAlign w:val="center"/>
          </w:tcPr>
          <w:p w14:paraId="1A955B2E">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30213</w:t>
            </w:r>
          </w:p>
        </w:tc>
        <w:tc>
          <w:tcPr>
            <w:tcW w:w="2347" w:type="dxa"/>
            <w:tcBorders>
              <w:top w:val="single" w:color="auto" w:sz="4" w:space="0"/>
              <w:left w:val="single" w:color="auto" w:sz="4" w:space="0"/>
              <w:bottom w:val="single" w:color="auto" w:sz="4" w:space="0"/>
              <w:right w:val="single" w:color="auto" w:sz="4" w:space="0"/>
            </w:tcBorders>
            <w:noWrap/>
            <w:vAlign w:val="center"/>
          </w:tcPr>
          <w:p w14:paraId="204A69B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维修（护）费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C148A2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BD51C6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31009</w:t>
            </w:r>
          </w:p>
        </w:tc>
        <w:tc>
          <w:tcPr>
            <w:tcW w:w="2075" w:type="dxa"/>
            <w:tcBorders>
              <w:top w:val="single" w:color="auto" w:sz="4" w:space="0"/>
              <w:left w:val="single" w:color="auto" w:sz="4" w:space="0"/>
              <w:bottom w:val="single" w:color="auto" w:sz="4" w:space="0"/>
              <w:right w:val="single" w:color="auto" w:sz="4" w:space="0"/>
            </w:tcBorders>
            <w:noWrap/>
            <w:vAlign w:val="center"/>
          </w:tcPr>
          <w:p w14:paraId="07383FE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土地补偿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07CD65BC">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CE36292">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CBC19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30114</w:t>
            </w:r>
          </w:p>
        </w:tc>
        <w:tc>
          <w:tcPr>
            <w:tcW w:w="1680" w:type="dxa"/>
            <w:tcBorders>
              <w:top w:val="single" w:color="auto" w:sz="4" w:space="0"/>
              <w:left w:val="single" w:color="auto" w:sz="4" w:space="0"/>
              <w:bottom w:val="single" w:color="auto" w:sz="4" w:space="0"/>
              <w:right w:val="single" w:color="auto" w:sz="4" w:space="0"/>
            </w:tcBorders>
            <w:noWrap/>
            <w:vAlign w:val="center"/>
          </w:tcPr>
          <w:p w14:paraId="033687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36FAD7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78257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30214</w:t>
            </w:r>
          </w:p>
        </w:tc>
        <w:tc>
          <w:tcPr>
            <w:tcW w:w="2347" w:type="dxa"/>
            <w:tcBorders>
              <w:top w:val="single" w:color="auto" w:sz="4" w:space="0"/>
              <w:left w:val="single" w:color="auto" w:sz="4" w:space="0"/>
              <w:bottom w:val="single" w:color="auto" w:sz="4" w:space="0"/>
              <w:right w:val="single" w:color="auto" w:sz="4" w:space="0"/>
            </w:tcBorders>
            <w:noWrap/>
            <w:vAlign w:val="center"/>
          </w:tcPr>
          <w:p w14:paraId="0159D56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租赁费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8F5DDB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B262B7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31010</w:t>
            </w:r>
          </w:p>
        </w:tc>
        <w:tc>
          <w:tcPr>
            <w:tcW w:w="2075" w:type="dxa"/>
            <w:tcBorders>
              <w:top w:val="single" w:color="auto" w:sz="4" w:space="0"/>
              <w:left w:val="single" w:color="auto" w:sz="4" w:space="0"/>
              <w:bottom w:val="single" w:color="auto" w:sz="4" w:space="0"/>
              <w:right w:val="single" w:color="auto" w:sz="4" w:space="0"/>
            </w:tcBorders>
            <w:noWrap/>
            <w:vAlign w:val="center"/>
          </w:tcPr>
          <w:p w14:paraId="409FD98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安置补助</w:t>
            </w:r>
          </w:p>
        </w:tc>
        <w:tc>
          <w:tcPr>
            <w:tcW w:w="1309" w:type="dxa"/>
            <w:tcBorders>
              <w:top w:val="single" w:color="auto" w:sz="4" w:space="0"/>
              <w:left w:val="single" w:color="auto" w:sz="4" w:space="0"/>
              <w:bottom w:val="single" w:color="auto" w:sz="4" w:space="0"/>
              <w:right w:val="single" w:color="auto" w:sz="4" w:space="0"/>
            </w:tcBorders>
            <w:noWrap/>
            <w:vAlign w:val="center"/>
          </w:tcPr>
          <w:p w14:paraId="2C26984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62C2AB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5271507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30199</w:t>
            </w:r>
          </w:p>
        </w:tc>
        <w:tc>
          <w:tcPr>
            <w:tcW w:w="1680" w:type="dxa"/>
            <w:tcBorders>
              <w:top w:val="single" w:color="auto" w:sz="4" w:space="0"/>
              <w:left w:val="single" w:color="auto" w:sz="4" w:space="0"/>
              <w:bottom w:val="single" w:color="auto" w:sz="4" w:space="0"/>
              <w:right w:val="single" w:color="auto" w:sz="4" w:space="0"/>
            </w:tcBorders>
            <w:noWrap/>
            <w:vAlign w:val="center"/>
          </w:tcPr>
          <w:p w14:paraId="13B5AB9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其他工资福利支出</w:t>
            </w:r>
          </w:p>
        </w:tc>
        <w:tc>
          <w:tcPr>
            <w:tcW w:w="1236" w:type="dxa"/>
            <w:tcBorders>
              <w:top w:val="single" w:color="auto" w:sz="4" w:space="0"/>
              <w:left w:val="single" w:color="auto" w:sz="4" w:space="0"/>
              <w:bottom w:val="single" w:color="auto" w:sz="4" w:space="0"/>
              <w:right w:val="single" w:color="auto" w:sz="4" w:space="0"/>
            </w:tcBorders>
            <w:noWrap/>
            <w:vAlign w:val="center"/>
          </w:tcPr>
          <w:p w14:paraId="6AD1695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00DC459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30215</w:t>
            </w:r>
          </w:p>
        </w:tc>
        <w:tc>
          <w:tcPr>
            <w:tcW w:w="2347" w:type="dxa"/>
            <w:tcBorders>
              <w:top w:val="single" w:color="auto" w:sz="4" w:space="0"/>
              <w:left w:val="single" w:color="auto" w:sz="4" w:space="0"/>
              <w:bottom w:val="single" w:color="auto" w:sz="4" w:space="0"/>
              <w:right w:val="single" w:color="auto" w:sz="4" w:space="0"/>
            </w:tcBorders>
            <w:noWrap/>
            <w:vAlign w:val="center"/>
          </w:tcPr>
          <w:p w14:paraId="2A385D7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会议费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995807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490081B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31011</w:t>
            </w:r>
          </w:p>
        </w:tc>
        <w:tc>
          <w:tcPr>
            <w:tcW w:w="2075" w:type="dxa"/>
            <w:tcBorders>
              <w:top w:val="single" w:color="auto" w:sz="4" w:space="0"/>
              <w:left w:val="single" w:color="auto" w:sz="4" w:space="0"/>
              <w:bottom w:val="single" w:color="auto" w:sz="4" w:space="0"/>
              <w:right w:val="single" w:color="auto" w:sz="4" w:space="0"/>
            </w:tcBorders>
            <w:noWrap/>
            <w:vAlign w:val="center"/>
          </w:tcPr>
          <w:p w14:paraId="7AC830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地上附着物和青苗补偿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1AF5C3F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259877F">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714E877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19A43B5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3D7E6DF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AACE67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30216</w:t>
            </w:r>
          </w:p>
        </w:tc>
        <w:tc>
          <w:tcPr>
            <w:tcW w:w="2347" w:type="dxa"/>
            <w:tcBorders>
              <w:top w:val="single" w:color="auto" w:sz="4" w:space="0"/>
              <w:left w:val="single" w:color="auto" w:sz="4" w:space="0"/>
              <w:bottom w:val="single" w:color="auto" w:sz="4" w:space="0"/>
              <w:right w:val="single" w:color="auto" w:sz="4" w:space="0"/>
            </w:tcBorders>
            <w:noWrap/>
            <w:vAlign w:val="center"/>
          </w:tcPr>
          <w:p w14:paraId="0F1F6E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培训费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1C0F08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0D30351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31012</w:t>
            </w:r>
          </w:p>
        </w:tc>
        <w:tc>
          <w:tcPr>
            <w:tcW w:w="2075" w:type="dxa"/>
            <w:tcBorders>
              <w:top w:val="single" w:color="auto" w:sz="4" w:space="0"/>
              <w:left w:val="single" w:color="auto" w:sz="4" w:space="0"/>
              <w:bottom w:val="single" w:color="auto" w:sz="4" w:space="0"/>
              <w:right w:val="single" w:color="auto" w:sz="4" w:space="0"/>
            </w:tcBorders>
            <w:noWrap/>
            <w:vAlign w:val="center"/>
          </w:tcPr>
          <w:p w14:paraId="13C3252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拆迁补偿</w:t>
            </w:r>
          </w:p>
        </w:tc>
        <w:tc>
          <w:tcPr>
            <w:tcW w:w="1309" w:type="dxa"/>
            <w:tcBorders>
              <w:top w:val="single" w:color="auto" w:sz="4" w:space="0"/>
              <w:left w:val="single" w:color="auto" w:sz="4" w:space="0"/>
              <w:bottom w:val="single" w:color="auto" w:sz="4" w:space="0"/>
              <w:right w:val="single" w:color="auto" w:sz="4" w:space="0"/>
            </w:tcBorders>
            <w:noWrap/>
            <w:vAlign w:val="center"/>
          </w:tcPr>
          <w:p w14:paraId="5D1DC7E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040544A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963E73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30301</w:t>
            </w:r>
          </w:p>
        </w:tc>
        <w:tc>
          <w:tcPr>
            <w:tcW w:w="1680" w:type="dxa"/>
            <w:tcBorders>
              <w:top w:val="single" w:color="auto" w:sz="4" w:space="0"/>
              <w:left w:val="single" w:color="auto" w:sz="4" w:space="0"/>
              <w:bottom w:val="single" w:color="auto" w:sz="4" w:space="0"/>
              <w:right w:val="single" w:color="auto" w:sz="4" w:space="0"/>
            </w:tcBorders>
            <w:noWrap/>
            <w:vAlign w:val="center"/>
          </w:tcPr>
          <w:p w14:paraId="479A8CD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离休费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55C37F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0C017D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30217</w:t>
            </w:r>
          </w:p>
        </w:tc>
        <w:tc>
          <w:tcPr>
            <w:tcW w:w="2347" w:type="dxa"/>
            <w:tcBorders>
              <w:top w:val="single" w:color="auto" w:sz="4" w:space="0"/>
              <w:left w:val="single" w:color="auto" w:sz="4" w:space="0"/>
              <w:bottom w:val="single" w:color="auto" w:sz="4" w:space="0"/>
              <w:right w:val="single" w:color="auto" w:sz="4" w:space="0"/>
            </w:tcBorders>
            <w:noWrap/>
            <w:vAlign w:val="center"/>
          </w:tcPr>
          <w:p w14:paraId="47C490B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B22CEFE">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D8B68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31013</w:t>
            </w:r>
          </w:p>
        </w:tc>
        <w:tc>
          <w:tcPr>
            <w:tcW w:w="2075" w:type="dxa"/>
            <w:tcBorders>
              <w:top w:val="single" w:color="auto" w:sz="4" w:space="0"/>
              <w:left w:val="single" w:color="auto" w:sz="4" w:space="0"/>
              <w:bottom w:val="single" w:color="auto" w:sz="4" w:space="0"/>
              <w:right w:val="single" w:color="auto" w:sz="4" w:space="0"/>
            </w:tcBorders>
            <w:noWrap/>
            <w:vAlign w:val="center"/>
          </w:tcPr>
          <w:p w14:paraId="6A669B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302DE07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E8C6E80">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E983FB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30302</w:t>
            </w:r>
          </w:p>
        </w:tc>
        <w:tc>
          <w:tcPr>
            <w:tcW w:w="1680" w:type="dxa"/>
            <w:tcBorders>
              <w:top w:val="single" w:color="auto" w:sz="4" w:space="0"/>
              <w:left w:val="single" w:color="auto" w:sz="4" w:space="0"/>
              <w:bottom w:val="single" w:color="auto" w:sz="4" w:space="0"/>
              <w:right w:val="single" w:color="auto" w:sz="4" w:space="0"/>
            </w:tcBorders>
            <w:noWrap/>
            <w:vAlign w:val="center"/>
          </w:tcPr>
          <w:p w14:paraId="6C2DFE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退休费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1ECEA5E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230288C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30218</w:t>
            </w:r>
          </w:p>
        </w:tc>
        <w:tc>
          <w:tcPr>
            <w:tcW w:w="2347" w:type="dxa"/>
            <w:tcBorders>
              <w:top w:val="single" w:color="auto" w:sz="4" w:space="0"/>
              <w:left w:val="single" w:color="auto" w:sz="4" w:space="0"/>
              <w:bottom w:val="single" w:color="auto" w:sz="4" w:space="0"/>
              <w:right w:val="single" w:color="auto" w:sz="4" w:space="0"/>
            </w:tcBorders>
            <w:noWrap/>
            <w:vAlign w:val="center"/>
          </w:tcPr>
          <w:p w14:paraId="782D97B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专用材料费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B4AEE6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7502454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31019</w:t>
            </w:r>
          </w:p>
        </w:tc>
        <w:tc>
          <w:tcPr>
            <w:tcW w:w="2075" w:type="dxa"/>
            <w:tcBorders>
              <w:top w:val="single" w:color="auto" w:sz="4" w:space="0"/>
              <w:left w:val="single" w:color="auto" w:sz="4" w:space="0"/>
              <w:bottom w:val="single" w:color="auto" w:sz="4" w:space="0"/>
              <w:right w:val="single" w:color="auto" w:sz="4" w:space="0"/>
            </w:tcBorders>
            <w:noWrap/>
            <w:vAlign w:val="center"/>
          </w:tcPr>
          <w:p w14:paraId="51BC21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其他交通工具购置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55538DD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0B4C37D">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48142A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30303</w:t>
            </w:r>
          </w:p>
        </w:tc>
        <w:tc>
          <w:tcPr>
            <w:tcW w:w="1680" w:type="dxa"/>
            <w:tcBorders>
              <w:top w:val="single" w:color="auto" w:sz="4" w:space="0"/>
              <w:left w:val="single" w:color="auto" w:sz="4" w:space="0"/>
              <w:bottom w:val="single" w:color="auto" w:sz="4" w:space="0"/>
              <w:right w:val="single" w:color="auto" w:sz="4" w:space="0"/>
            </w:tcBorders>
            <w:noWrap/>
            <w:vAlign w:val="center"/>
          </w:tcPr>
          <w:p w14:paraId="147B686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退职（役）费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B8DF7A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326659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30224</w:t>
            </w:r>
          </w:p>
        </w:tc>
        <w:tc>
          <w:tcPr>
            <w:tcW w:w="2347" w:type="dxa"/>
            <w:tcBorders>
              <w:top w:val="single" w:color="auto" w:sz="4" w:space="0"/>
              <w:left w:val="single" w:color="auto" w:sz="4" w:space="0"/>
              <w:bottom w:val="single" w:color="auto" w:sz="4" w:space="0"/>
              <w:right w:val="single" w:color="auto" w:sz="4" w:space="0"/>
            </w:tcBorders>
            <w:noWrap/>
            <w:vAlign w:val="center"/>
          </w:tcPr>
          <w:p w14:paraId="610EB2A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被装购置费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57953A8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25BD97F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31021</w:t>
            </w:r>
          </w:p>
        </w:tc>
        <w:tc>
          <w:tcPr>
            <w:tcW w:w="2075" w:type="dxa"/>
            <w:tcBorders>
              <w:top w:val="single" w:color="auto" w:sz="4" w:space="0"/>
              <w:left w:val="single" w:color="auto" w:sz="4" w:space="0"/>
              <w:bottom w:val="single" w:color="auto" w:sz="4" w:space="0"/>
              <w:right w:val="single" w:color="auto" w:sz="4" w:space="0"/>
            </w:tcBorders>
            <w:noWrap/>
            <w:vAlign w:val="center"/>
          </w:tcPr>
          <w:p w14:paraId="73BFECA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文物和陈列品购置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272B2A6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8AA2AF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60E7412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30304</w:t>
            </w:r>
          </w:p>
        </w:tc>
        <w:tc>
          <w:tcPr>
            <w:tcW w:w="1680" w:type="dxa"/>
            <w:tcBorders>
              <w:top w:val="single" w:color="auto" w:sz="4" w:space="0"/>
              <w:left w:val="single" w:color="auto" w:sz="4" w:space="0"/>
              <w:bottom w:val="single" w:color="auto" w:sz="4" w:space="0"/>
              <w:right w:val="single" w:color="auto" w:sz="4" w:space="0"/>
            </w:tcBorders>
            <w:noWrap/>
            <w:vAlign w:val="center"/>
          </w:tcPr>
          <w:p w14:paraId="63EEFE0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抚恤金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5590067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3A674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30225</w:t>
            </w:r>
          </w:p>
        </w:tc>
        <w:tc>
          <w:tcPr>
            <w:tcW w:w="2347" w:type="dxa"/>
            <w:tcBorders>
              <w:top w:val="single" w:color="auto" w:sz="4" w:space="0"/>
              <w:left w:val="single" w:color="auto" w:sz="4" w:space="0"/>
              <w:bottom w:val="single" w:color="auto" w:sz="4" w:space="0"/>
              <w:right w:val="single" w:color="auto" w:sz="4" w:space="0"/>
            </w:tcBorders>
            <w:noWrap/>
            <w:vAlign w:val="center"/>
          </w:tcPr>
          <w:p w14:paraId="26CF24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专用燃料费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73294EC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27FE14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31022</w:t>
            </w:r>
          </w:p>
        </w:tc>
        <w:tc>
          <w:tcPr>
            <w:tcW w:w="2075" w:type="dxa"/>
            <w:tcBorders>
              <w:top w:val="single" w:color="auto" w:sz="4" w:space="0"/>
              <w:left w:val="single" w:color="auto" w:sz="4" w:space="0"/>
              <w:bottom w:val="single" w:color="auto" w:sz="4" w:space="0"/>
              <w:right w:val="single" w:color="auto" w:sz="4" w:space="0"/>
            </w:tcBorders>
            <w:noWrap/>
            <w:vAlign w:val="center"/>
          </w:tcPr>
          <w:p w14:paraId="7E3DEBA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无形资产购置</w:t>
            </w:r>
          </w:p>
        </w:tc>
        <w:tc>
          <w:tcPr>
            <w:tcW w:w="1309" w:type="dxa"/>
            <w:tcBorders>
              <w:top w:val="single" w:color="auto" w:sz="4" w:space="0"/>
              <w:left w:val="single" w:color="auto" w:sz="4" w:space="0"/>
              <w:bottom w:val="single" w:color="auto" w:sz="4" w:space="0"/>
              <w:right w:val="single" w:color="auto" w:sz="4" w:space="0"/>
            </w:tcBorders>
            <w:noWrap/>
            <w:vAlign w:val="center"/>
          </w:tcPr>
          <w:p w14:paraId="3034D49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597A57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14C9F5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30305</w:t>
            </w:r>
          </w:p>
        </w:tc>
        <w:tc>
          <w:tcPr>
            <w:tcW w:w="1680" w:type="dxa"/>
            <w:tcBorders>
              <w:top w:val="single" w:color="auto" w:sz="4" w:space="0"/>
              <w:left w:val="single" w:color="auto" w:sz="4" w:space="0"/>
              <w:bottom w:val="single" w:color="auto" w:sz="4" w:space="0"/>
              <w:right w:val="single" w:color="auto" w:sz="4" w:space="0"/>
            </w:tcBorders>
            <w:noWrap/>
            <w:vAlign w:val="center"/>
          </w:tcPr>
          <w:p w14:paraId="6524788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生活补助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74E19095">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4CB27A3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30226</w:t>
            </w:r>
          </w:p>
        </w:tc>
        <w:tc>
          <w:tcPr>
            <w:tcW w:w="2347" w:type="dxa"/>
            <w:tcBorders>
              <w:top w:val="single" w:color="auto" w:sz="4" w:space="0"/>
              <w:left w:val="single" w:color="auto" w:sz="4" w:space="0"/>
              <w:bottom w:val="single" w:color="auto" w:sz="4" w:space="0"/>
              <w:right w:val="single" w:color="auto" w:sz="4" w:space="0"/>
            </w:tcBorders>
            <w:noWrap/>
            <w:vAlign w:val="center"/>
          </w:tcPr>
          <w:p w14:paraId="15C435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劳务费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13296A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AC0DF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31099</w:t>
            </w:r>
          </w:p>
        </w:tc>
        <w:tc>
          <w:tcPr>
            <w:tcW w:w="2075" w:type="dxa"/>
            <w:tcBorders>
              <w:top w:val="single" w:color="auto" w:sz="4" w:space="0"/>
              <w:left w:val="single" w:color="auto" w:sz="4" w:space="0"/>
              <w:bottom w:val="single" w:color="auto" w:sz="4" w:space="0"/>
              <w:right w:val="single" w:color="auto" w:sz="4" w:space="0"/>
            </w:tcBorders>
            <w:noWrap/>
            <w:vAlign w:val="center"/>
          </w:tcPr>
          <w:p w14:paraId="5F82CB6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其他资本性支出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4D9D9269">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7FCABF1">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E5B03C5">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30306</w:t>
            </w:r>
          </w:p>
        </w:tc>
        <w:tc>
          <w:tcPr>
            <w:tcW w:w="1680" w:type="dxa"/>
            <w:tcBorders>
              <w:top w:val="single" w:color="auto" w:sz="4" w:space="0"/>
              <w:left w:val="single" w:color="auto" w:sz="4" w:space="0"/>
              <w:bottom w:val="single" w:color="auto" w:sz="4" w:space="0"/>
              <w:right w:val="single" w:color="auto" w:sz="4" w:space="0"/>
            </w:tcBorders>
            <w:noWrap/>
            <w:vAlign w:val="center"/>
          </w:tcPr>
          <w:p w14:paraId="76D4F5C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救济费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6095DFD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73D485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30227</w:t>
            </w:r>
          </w:p>
        </w:tc>
        <w:tc>
          <w:tcPr>
            <w:tcW w:w="2347" w:type="dxa"/>
            <w:tcBorders>
              <w:top w:val="single" w:color="auto" w:sz="4" w:space="0"/>
              <w:left w:val="single" w:color="auto" w:sz="4" w:space="0"/>
              <w:bottom w:val="single" w:color="auto" w:sz="4" w:space="0"/>
              <w:right w:val="single" w:color="auto" w:sz="4" w:space="0"/>
            </w:tcBorders>
            <w:noWrap/>
            <w:vAlign w:val="center"/>
          </w:tcPr>
          <w:p w14:paraId="67F191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委托业务费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40A249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5CF6F3C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w:t>
            </w:r>
          </w:p>
        </w:tc>
        <w:tc>
          <w:tcPr>
            <w:tcW w:w="2075" w:type="dxa"/>
            <w:tcBorders>
              <w:top w:val="single" w:color="auto" w:sz="4" w:space="0"/>
              <w:left w:val="single" w:color="auto" w:sz="4" w:space="0"/>
              <w:bottom w:val="single" w:color="auto" w:sz="4" w:space="0"/>
              <w:right w:val="single" w:color="auto" w:sz="4" w:space="0"/>
            </w:tcBorders>
            <w:noWrap/>
            <w:vAlign w:val="center"/>
          </w:tcPr>
          <w:p w14:paraId="731EEC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1F31A1AE">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42053B3">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075A75F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30307</w:t>
            </w:r>
          </w:p>
        </w:tc>
        <w:tc>
          <w:tcPr>
            <w:tcW w:w="1680" w:type="dxa"/>
            <w:tcBorders>
              <w:top w:val="single" w:color="auto" w:sz="4" w:space="0"/>
              <w:left w:val="single" w:color="auto" w:sz="4" w:space="0"/>
              <w:bottom w:val="single" w:color="auto" w:sz="4" w:space="0"/>
              <w:right w:val="single" w:color="auto" w:sz="4" w:space="0"/>
            </w:tcBorders>
            <w:noWrap/>
            <w:vAlign w:val="center"/>
          </w:tcPr>
          <w:p w14:paraId="5771764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医疗费补助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0B8F3813">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785ADD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30228</w:t>
            </w:r>
          </w:p>
        </w:tc>
        <w:tc>
          <w:tcPr>
            <w:tcW w:w="2347" w:type="dxa"/>
            <w:tcBorders>
              <w:top w:val="single" w:color="auto" w:sz="4" w:space="0"/>
              <w:left w:val="single" w:color="auto" w:sz="4" w:space="0"/>
              <w:bottom w:val="single" w:color="auto" w:sz="4" w:space="0"/>
              <w:right w:val="single" w:color="auto" w:sz="4" w:space="0"/>
            </w:tcBorders>
            <w:noWrap/>
            <w:vAlign w:val="center"/>
          </w:tcPr>
          <w:p w14:paraId="6DB4113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工会经费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45202E3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3F8668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39907</w:t>
            </w:r>
          </w:p>
        </w:tc>
        <w:tc>
          <w:tcPr>
            <w:tcW w:w="2075" w:type="dxa"/>
            <w:tcBorders>
              <w:top w:val="single" w:color="auto" w:sz="4" w:space="0"/>
              <w:left w:val="single" w:color="auto" w:sz="4" w:space="0"/>
              <w:bottom w:val="single" w:color="auto" w:sz="4" w:space="0"/>
              <w:right w:val="single" w:color="auto" w:sz="4" w:space="0"/>
            </w:tcBorders>
            <w:noWrap/>
            <w:vAlign w:val="center"/>
          </w:tcPr>
          <w:p w14:paraId="709A491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国家赔偿费用支出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72D9942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5BFA749">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21FBBC7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30308</w:t>
            </w:r>
          </w:p>
        </w:tc>
        <w:tc>
          <w:tcPr>
            <w:tcW w:w="1680" w:type="dxa"/>
            <w:tcBorders>
              <w:top w:val="single" w:color="auto" w:sz="4" w:space="0"/>
              <w:left w:val="single" w:color="auto" w:sz="4" w:space="0"/>
              <w:bottom w:val="single" w:color="auto" w:sz="4" w:space="0"/>
              <w:right w:val="single" w:color="auto" w:sz="4" w:space="0"/>
            </w:tcBorders>
            <w:noWrap/>
            <w:vAlign w:val="center"/>
          </w:tcPr>
          <w:p w14:paraId="022D21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助学金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478ECD08">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083A6A6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30229</w:t>
            </w:r>
          </w:p>
        </w:tc>
        <w:tc>
          <w:tcPr>
            <w:tcW w:w="2347" w:type="dxa"/>
            <w:tcBorders>
              <w:top w:val="single" w:color="auto" w:sz="4" w:space="0"/>
              <w:left w:val="single" w:color="auto" w:sz="4" w:space="0"/>
              <w:bottom w:val="single" w:color="auto" w:sz="4" w:space="0"/>
              <w:right w:val="single" w:color="auto" w:sz="4" w:space="0"/>
            </w:tcBorders>
            <w:noWrap/>
            <w:vAlign w:val="center"/>
          </w:tcPr>
          <w:p w14:paraId="44A63D0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福利费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35AE746A">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0.27</w:t>
            </w:r>
          </w:p>
        </w:tc>
        <w:tc>
          <w:tcPr>
            <w:tcW w:w="1245" w:type="dxa"/>
            <w:tcBorders>
              <w:top w:val="single" w:color="auto" w:sz="4" w:space="0"/>
              <w:left w:val="single" w:color="auto" w:sz="4" w:space="0"/>
              <w:bottom w:val="single" w:color="auto" w:sz="4" w:space="0"/>
              <w:right w:val="single" w:color="auto" w:sz="4" w:space="0"/>
            </w:tcBorders>
            <w:noWrap/>
            <w:vAlign w:val="center"/>
          </w:tcPr>
          <w:p w14:paraId="5A214F3A">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39908</w:t>
            </w:r>
          </w:p>
        </w:tc>
        <w:tc>
          <w:tcPr>
            <w:tcW w:w="2075" w:type="dxa"/>
            <w:tcBorders>
              <w:top w:val="single" w:color="auto" w:sz="4" w:space="0"/>
              <w:left w:val="single" w:color="auto" w:sz="4" w:space="0"/>
              <w:bottom w:val="single" w:color="auto" w:sz="4" w:space="0"/>
              <w:right w:val="single" w:color="auto" w:sz="4" w:space="0"/>
            </w:tcBorders>
            <w:noWrap/>
            <w:vAlign w:val="center"/>
          </w:tcPr>
          <w:p w14:paraId="6977544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对民间非营利组织和群众性自治组织补贴</w:t>
            </w:r>
          </w:p>
        </w:tc>
        <w:tc>
          <w:tcPr>
            <w:tcW w:w="1309" w:type="dxa"/>
            <w:tcBorders>
              <w:top w:val="single" w:color="auto" w:sz="4" w:space="0"/>
              <w:left w:val="single" w:color="auto" w:sz="4" w:space="0"/>
              <w:bottom w:val="single" w:color="auto" w:sz="4" w:space="0"/>
              <w:right w:val="single" w:color="auto" w:sz="4" w:space="0"/>
            </w:tcBorders>
            <w:noWrap/>
            <w:vAlign w:val="center"/>
          </w:tcPr>
          <w:p w14:paraId="4F6B0C9D">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096FBDA">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3A171F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30309</w:t>
            </w:r>
          </w:p>
        </w:tc>
        <w:tc>
          <w:tcPr>
            <w:tcW w:w="1680" w:type="dxa"/>
            <w:tcBorders>
              <w:top w:val="single" w:color="auto" w:sz="4" w:space="0"/>
              <w:left w:val="single" w:color="auto" w:sz="4" w:space="0"/>
              <w:bottom w:val="single" w:color="auto" w:sz="4" w:space="0"/>
              <w:right w:val="single" w:color="auto" w:sz="4" w:space="0"/>
            </w:tcBorders>
            <w:noWrap/>
            <w:vAlign w:val="center"/>
          </w:tcPr>
          <w:p w14:paraId="5D1EA4CF">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奖励金</w:t>
            </w:r>
          </w:p>
        </w:tc>
        <w:tc>
          <w:tcPr>
            <w:tcW w:w="1236" w:type="dxa"/>
            <w:tcBorders>
              <w:top w:val="single" w:color="auto" w:sz="4" w:space="0"/>
              <w:left w:val="single" w:color="auto" w:sz="4" w:space="0"/>
              <w:bottom w:val="single" w:color="auto" w:sz="4" w:space="0"/>
              <w:right w:val="single" w:color="auto" w:sz="4" w:space="0"/>
            </w:tcBorders>
            <w:noWrap/>
            <w:vAlign w:val="center"/>
          </w:tcPr>
          <w:p w14:paraId="4502C5CD">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541856E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30231</w:t>
            </w:r>
          </w:p>
        </w:tc>
        <w:tc>
          <w:tcPr>
            <w:tcW w:w="2347" w:type="dxa"/>
            <w:tcBorders>
              <w:top w:val="single" w:color="auto" w:sz="4" w:space="0"/>
              <w:left w:val="single" w:color="auto" w:sz="4" w:space="0"/>
              <w:bottom w:val="single" w:color="auto" w:sz="4" w:space="0"/>
              <w:right w:val="single" w:color="auto" w:sz="4" w:space="0"/>
            </w:tcBorders>
            <w:noWrap/>
            <w:vAlign w:val="center"/>
          </w:tcPr>
          <w:p w14:paraId="64EF751C">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公务用车运行维护费</w:t>
            </w:r>
          </w:p>
        </w:tc>
        <w:tc>
          <w:tcPr>
            <w:tcW w:w="1160" w:type="dxa"/>
            <w:tcBorders>
              <w:top w:val="single" w:color="auto" w:sz="4" w:space="0"/>
              <w:left w:val="single" w:color="auto" w:sz="4" w:space="0"/>
              <w:bottom w:val="single" w:color="auto" w:sz="4" w:space="0"/>
              <w:right w:val="single" w:color="auto" w:sz="4" w:space="0"/>
            </w:tcBorders>
            <w:noWrap/>
            <w:vAlign w:val="center"/>
          </w:tcPr>
          <w:p w14:paraId="0278CB19">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408A63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39909</w:t>
            </w:r>
          </w:p>
        </w:tc>
        <w:tc>
          <w:tcPr>
            <w:tcW w:w="2075" w:type="dxa"/>
            <w:tcBorders>
              <w:top w:val="single" w:color="auto" w:sz="4" w:space="0"/>
              <w:left w:val="single" w:color="auto" w:sz="4" w:space="0"/>
              <w:bottom w:val="single" w:color="auto" w:sz="4" w:space="0"/>
              <w:right w:val="single" w:color="auto" w:sz="4" w:space="0"/>
            </w:tcBorders>
            <w:noWrap/>
            <w:vAlign w:val="center"/>
          </w:tcPr>
          <w:p w14:paraId="1E5D595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经常性赠与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450C97B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A675226">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B315517">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30310</w:t>
            </w:r>
          </w:p>
        </w:tc>
        <w:tc>
          <w:tcPr>
            <w:tcW w:w="1680" w:type="dxa"/>
            <w:tcBorders>
              <w:top w:val="single" w:color="auto" w:sz="4" w:space="0"/>
              <w:left w:val="single" w:color="auto" w:sz="4" w:space="0"/>
              <w:bottom w:val="single" w:color="auto" w:sz="4" w:space="0"/>
              <w:right w:val="single" w:color="auto" w:sz="4" w:space="0"/>
            </w:tcBorders>
            <w:noWrap/>
            <w:vAlign w:val="center"/>
          </w:tcPr>
          <w:p w14:paraId="48895FE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个人农业生产补贴</w:t>
            </w:r>
          </w:p>
        </w:tc>
        <w:tc>
          <w:tcPr>
            <w:tcW w:w="1236" w:type="dxa"/>
            <w:tcBorders>
              <w:top w:val="single" w:color="auto" w:sz="4" w:space="0"/>
              <w:left w:val="single" w:color="auto" w:sz="4" w:space="0"/>
              <w:bottom w:val="single" w:color="auto" w:sz="4" w:space="0"/>
              <w:right w:val="single" w:color="auto" w:sz="4" w:space="0"/>
            </w:tcBorders>
            <w:noWrap/>
            <w:vAlign w:val="center"/>
          </w:tcPr>
          <w:p w14:paraId="7F02B712">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6FB8B6A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30239</w:t>
            </w:r>
          </w:p>
        </w:tc>
        <w:tc>
          <w:tcPr>
            <w:tcW w:w="2347" w:type="dxa"/>
            <w:tcBorders>
              <w:top w:val="single" w:color="auto" w:sz="4" w:space="0"/>
              <w:left w:val="single" w:color="auto" w:sz="4" w:space="0"/>
              <w:bottom w:val="single" w:color="auto" w:sz="4" w:space="0"/>
              <w:right w:val="single" w:color="auto" w:sz="4" w:space="0"/>
            </w:tcBorders>
            <w:noWrap/>
            <w:vAlign w:val="center"/>
          </w:tcPr>
          <w:p w14:paraId="79B9618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其他交通费用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260643A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641EEBC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39910</w:t>
            </w:r>
          </w:p>
        </w:tc>
        <w:tc>
          <w:tcPr>
            <w:tcW w:w="2075" w:type="dxa"/>
            <w:tcBorders>
              <w:top w:val="single" w:color="auto" w:sz="4" w:space="0"/>
              <w:left w:val="single" w:color="auto" w:sz="4" w:space="0"/>
              <w:bottom w:val="single" w:color="auto" w:sz="4" w:space="0"/>
              <w:right w:val="single" w:color="auto" w:sz="4" w:space="0"/>
            </w:tcBorders>
            <w:noWrap/>
            <w:vAlign w:val="center"/>
          </w:tcPr>
          <w:p w14:paraId="0049343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资本性赠与</w:t>
            </w:r>
          </w:p>
        </w:tc>
        <w:tc>
          <w:tcPr>
            <w:tcW w:w="1309" w:type="dxa"/>
            <w:tcBorders>
              <w:top w:val="single" w:color="auto" w:sz="4" w:space="0"/>
              <w:left w:val="single" w:color="auto" w:sz="4" w:space="0"/>
              <w:bottom w:val="single" w:color="auto" w:sz="4" w:space="0"/>
              <w:right w:val="single" w:color="auto" w:sz="4" w:space="0"/>
            </w:tcBorders>
            <w:noWrap/>
            <w:vAlign w:val="center"/>
          </w:tcPr>
          <w:p w14:paraId="0833316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37C4D1E">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70EA9A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30311</w:t>
            </w:r>
          </w:p>
        </w:tc>
        <w:tc>
          <w:tcPr>
            <w:tcW w:w="1680" w:type="dxa"/>
            <w:tcBorders>
              <w:top w:val="single" w:color="auto" w:sz="4" w:space="0"/>
              <w:left w:val="single" w:color="auto" w:sz="4" w:space="0"/>
              <w:bottom w:val="single" w:color="auto" w:sz="4" w:space="0"/>
              <w:right w:val="single" w:color="auto" w:sz="4" w:space="0"/>
            </w:tcBorders>
            <w:noWrap/>
            <w:vAlign w:val="center"/>
          </w:tcPr>
          <w:p w14:paraId="31F8F24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代缴社会保险费</w:t>
            </w:r>
          </w:p>
        </w:tc>
        <w:tc>
          <w:tcPr>
            <w:tcW w:w="1236" w:type="dxa"/>
            <w:tcBorders>
              <w:top w:val="single" w:color="auto" w:sz="4" w:space="0"/>
              <w:left w:val="single" w:color="auto" w:sz="4" w:space="0"/>
              <w:bottom w:val="single" w:color="auto" w:sz="4" w:space="0"/>
              <w:right w:val="single" w:color="auto" w:sz="4" w:space="0"/>
            </w:tcBorders>
            <w:noWrap/>
            <w:vAlign w:val="center"/>
          </w:tcPr>
          <w:p w14:paraId="71640EBF">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3250D1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30240</w:t>
            </w:r>
          </w:p>
        </w:tc>
        <w:tc>
          <w:tcPr>
            <w:tcW w:w="2347" w:type="dxa"/>
            <w:tcBorders>
              <w:top w:val="single" w:color="auto" w:sz="4" w:space="0"/>
              <w:left w:val="single" w:color="auto" w:sz="4" w:space="0"/>
              <w:bottom w:val="single" w:color="auto" w:sz="4" w:space="0"/>
              <w:right w:val="single" w:color="auto" w:sz="4" w:space="0"/>
            </w:tcBorders>
            <w:noWrap/>
            <w:vAlign w:val="center"/>
          </w:tcPr>
          <w:p w14:paraId="4737D26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税金及附加费用</w:t>
            </w:r>
          </w:p>
        </w:tc>
        <w:tc>
          <w:tcPr>
            <w:tcW w:w="1160" w:type="dxa"/>
            <w:tcBorders>
              <w:top w:val="single" w:color="auto" w:sz="4" w:space="0"/>
              <w:left w:val="single" w:color="auto" w:sz="4" w:space="0"/>
              <w:bottom w:val="single" w:color="auto" w:sz="4" w:space="0"/>
              <w:right w:val="single" w:color="auto" w:sz="4" w:space="0"/>
            </w:tcBorders>
            <w:noWrap/>
            <w:vAlign w:val="center"/>
          </w:tcPr>
          <w:p w14:paraId="6DE91C50">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3A4A62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39999</w:t>
            </w:r>
          </w:p>
        </w:tc>
        <w:tc>
          <w:tcPr>
            <w:tcW w:w="2075" w:type="dxa"/>
            <w:tcBorders>
              <w:top w:val="single" w:color="auto" w:sz="4" w:space="0"/>
              <w:left w:val="single" w:color="auto" w:sz="4" w:space="0"/>
              <w:bottom w:val="single" w:color="auto" w:sz="4" w:space="0"/>
              <w:right w:val="single" w:color="auto" w:sz="4" w:space="0"/>
            </w:tcBorders>
            <w:noWrap/>
            <w:vAlign w:val="center"/>
          </w:tcPr>
          <w:p w14:paraId="0FAAB1E0">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其他支出</w:t>
            </w:r>
          </w:p>
        </w:tc>
        <w:tc>
          <w:tcPr>
            <w:tcW w:w="1309" w:type="dxa"/>
            <w:tcBorders>
              <w:top w:val="single" w:color="auto" w:sz="4" w:space="0"/>
              <w:left w:val="single" w:color="auto" w:sz="4" w:space="0"/>
              <w:bottom w:val="single" w:color="auto" w:sz="4" w:space="0"/>
              <w:right w:val="single" w:color="auto" w:sz="4" w:space="0"/>
            </w:tcBorders>
            <w:noWrap/>
            <w:vAlign w:val="center"/>
          </w:tcPr>
          <w:p w14:paraId="3298B57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178A31F8">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1495F8D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30399</w:t>
            </w:r>
          </w:p>
        </w:tc>
        <w:tc>
          <w:tcPr>
            <w:tcW w:w="1680" w:type="dxa"/>
            <w:tcBorders>
              <w:top w:val="single" w:color="auto" w:sz="4" w:space="0"/>
              <w:left w:val="single" w:color="auto" w:sz="4" w:space="0"/>
              <w:bottom w:val="single" w:color="auto" w:sz="4" w:space="0"/>
              <w:right w:val="single" w:color="auto" w:sz="4" w:space="0"/>
            </w:tcBorders>
            <w:noWrap/>
            <w:vAlign w:val="center"/>
          </w:tcPr>
          <w:p w14:paraId="7EF53E79">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其他对个人和家庭的补助</w:t>
            </w:r>
          </w:p>
        </w:tc>
        <w:tc>
          <w:tcPr>
            <w:tcW w:w="1236" w:type="dxa"/>
            <w:tcBorders>
              <w:top w:val="single" w:color="auto" w:sz="4" w:space="0"/>
              <w:left w:val="single" w:color="auto" w:sz="4" w:space="0"/>
              <w:bottom w:val="single" w:color="auto" w:sz="4" w:space="0"/>
              <w:right w:val="single" w:color="auto" w:sz="4" w:space="0"/>
            </w:tcBorders>
            <w:noWrap/>
            <w:vAlign w:val="center"/>
          </w:tcPr>
          <w:p w14:paraId="0344EADB">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80" w:type="dxa"/>
            <w:tcBorders>
              <w:top w:val="single" w:color="auto" w:sz="4" w:space="0"/>
              <w:left w:val="single" w:color="auto" w:sz="4" w:space="0"/>
              <w:bottom w:val="single" w:color="auto" w:sz="4" w:space="0"/>
              <w:right w:val="single" w:color="auto" w:sz="4" w:space="0"/>
            </w:tcBorders>
            <w:noWrap/>
            <w:vAlign w:val="center"/>
          </w:tcPr>
          <w:p w14:paraId="12D6F823">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30299</w:t>
            </w:r>
          </w:p>
        </w:tc>
        <w:tc>
          <w:tcPr>
            <w:tcW w:w="2347" w:type="dxa"/>
            <w:tcBorders>
              <w:top w:val="single" w:color="auto" w:sz="4" w:space="0"/>
              <w:left w:val="single" w:color="auto" w:sz="4" w:space="0"/>
              <w:bottom w:val="single" w:color="auto" w:sz="4" w:space="0"/>
              <w:right w:val="single" w:color="auto" w:sz="4" w:space="0"/>
            </w:tcBorders>
            <w:noWrap/>
            <w:vAlign w:val="center"/>
          </w:tcPr>
          <w:p w14:paraId="1A78467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其他商品和服务支出</w:t>
            </w:r>
          </w:p>
        </w:tc>
        <w:tc>
          <w:tcPr>
            <w:tcW w:w="1160" w:type="dxa"/>
            <w:tcBorders>
              <w:top w:val="single" w:color="auto" w:sz="4" w:space="0"/>
              <w:left w:val="single" w:color="auto" w:sz="4" w:space="0"/>
              <w:bottom w:val="single" w:color="auto" w:sz="4" w:space="0"/>
              <w:right w:val="single" w:color="auto" w:sz="4" w:space="0"/>
            </w:tcBorders>
            <w:noWrap/>
            <w:vAlign w:val="center"/>
          </w:tcPr>
          <w:p w14:paraId="0C41C5BC">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3C87F8C1">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6A22F0C8">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75E7C00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2CB13A4B">
        <w:tblPrEx>
          <w:tblCellMar>
            <w:top w:w="0" w:type="dxa"/>
            <w:left w:w="108" w:type="dxa"/>
            <w:bottom w:w="0" w:type="dxa"/>
            <w:right w:w="108" w:type="dxa"/>
          </w:tblCellMar>
        </w:tblPrEx>
        <w:trPr>
          <w:trHeight w:val="624" w:hRule="atLeast"/>
        </w:trPr>
        <w:tc>
          <w:tcPr>
            <w:tcW w:w="1668" w:type="dxa"/>
            <w:tcBorders>
              <w:top w:val="single" w:color="auto" w:sz="4" w:space="0"/>
              <w:left w:val="single" w:color="auto" w:sz="4" w:space="0"/>
              <w:bottom w:val="single" w:color="auto" w:sz="4" w:space="0"/>
              <w:right w:val="single" w:color="auto" w:sz="4" w:space="0"/>
            </w:tcBorders>
            <w:noWrap/>
            <w:vAlign w:val="center"/>
          </w:tcPr>
          <w:p w14:paraId="41BA592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人员经费合计</w:t>
            </w:r>
          </w:p>
        </w:tc>
        <w:tc>
          <w:tcPr>
            <w:tcW w:w="1680" w:type="dxa"/>
            <w:tcBorders>
              <w:top w:val="single" w:color="auto" w:sz="4" w:space="0"/>
              <w:left w:val="single" w:color="auto" w:sz="4" w:space="0"/>
              <w:bottom w:val="single" w:color="auto" w:sz="4" w:space="0"/>
              <w:right w:val="single" w:color="auto" w:sz="4" w:space="0"/>
            </w:tcBorders>
            <w:noWrap/>
            <w:vAlign w:val="center"/>
          </w:tcPr>
          <w:p w14:paraId="6E929AE6">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236" w:type="dxa"/>
            <w:tcBorders>
              <w:top w:val="single" w:color="auto" w:sz="4" w:space="0"/>
              <w:left w:val="single" w:color="auto" w:sz="4" w:space="0"/>
              <w:bottom w:val="single" w:color="auto" w:sz="4" w:space="0"/>
              <w:right w:val="single" w:color="auto" w:sz="4" w:space="0"/>
            </w:tcBorders>
            <w:noWrap/>
            <w:vAlign w:val="center"/>
          </w:tcPr>
          <w:p w14:paraId="3F960CA6">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113.9</w:t>
            </w:r>
          </w:p>
        </w:tc>
        <w:tc>
          <w:tcPr>
            <w:tcW w:w="1280" w:type="dxa"/>
            <w:tcBorders>
              <w:top w:val="single" w:color="auto" w:sz="4" w:space="0"/>
              <w:left w:val="single" w:color="auto" w:sz="4" w:space="0"/>
              <w:bottom w:val="single" w:color="auto" w:sz="4" w:space="0"/>
              <w:right w:val="single" w:color="auto" w:sz="4" w:space="0"/>
            </w:tcBorders>
            <w:noWrap/>
            <w:vAlign w:val="center"/>
          </w:tcPr>
          <w:p w14:paraId="6F26A83D">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公用经费合计</w:t>
            </w:r>
          </w:p>
        </w:tc>
        <w:tc>
          <w:tcPr>
            <w:tcW w:w="2347" w:type="dxa"/>
            <w:tcBorders>
              <w:top w:val="single" w:color="auto" w:sz="4" w:space="0"/>
              <w:left w:val="single" w:color="auto" w:sz="4" w:space="0"/>
              <w:bottom w:val="single" w:color="auto" w:sz="4" w:space="0"/>
              <w:right w:val="single" w:color="auto" w:sz="4" w:space="0"/>
            </w:tcBorders>
            <w:noWrap/>
            <w:vAlign w:val="center"/>
          </w:tcPr>
          <w:p w14:paraId="59D3DE6B">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ign w:val="center"/>
          </w:tcPr>
          <w:p w14:paraId="4B5D2864">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sz w:val="21"/>
                <w:szCs w:val="21"/>
                <w:highlight w:val="none"/>
              </w:rPr>
            </w:pPr>
          </w:p>
        </w:tc>
        <w:tc>
          <w:tcPr>
            <w:tcW w:w="1245" w:type="dxa"/>
            <w:tcBorders>
              <w:top w:val="single" w:color="auto" w:sz="4" w:space="0"/>
              <w:left w:val="single" w:color="auto" w:sz="4" w:space="0"/>
              <w:bottom w:val="single" w:color="auto" w:sz="4" w:space="0"/>
              <w:right w:val="single" w:color="auto" w:sz="4" w:space="0"/>
            </w:tcBorders>
            <w:noWrap/>
            <w:vAlign w:val="center"/>
          </w:tcPr>
          <w:p w14:paraId="1DF65C12">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2075" w:type="dxa"/>
            <w:tcBorders>
              <w:top w:val="single" w:color="auto" w:sz="4" w:space="0"/>
              <w:left w:val="single" w:color="auto" w:sz="4" w:space="0"/>
              <w:bottom w:val="single" w:color="auto" w:sz="4" w:space="0"/>
              <w:right w:val="single" w:color="auto" w:sz="4" w:space="0"/>
            </w:tcBorders>
            <w:noWrap/>
            <w:vAlign w:val="center"/>
          </w:tcPr>
          <w:p w14:paraId="1AA422F4">
            <w:pPr>
              <w:keepNext w:val="0"/>
              <w:keepLines w:val="0"/>
              <w:pageBreakBefore w:val="0"/>
              <w:widowControl/>
              <w:kinsoku/>
              <w:wordWrap/>
              <w:overflowPunct/>
              <w:topLinePunct w:val="0"/>
              <w:autoSpaceDE/>
              <w:autoSpaceDN/>
              <w:bidi w:val="0"/>
              <w:adjustRightInd/>
              <w:snapToGrid/>
              <w:spacing w:line="360" w:lineRule="exact"/>
              <w:jc w:val="left"/>
              <w:textAlignment w:val="center"/>
              <w:rPr>
                <w:rFonts w:hint="eastAsia" w:ascii="宋体" w:hAnsi="宋体" w:eastAsia="宋体" w:cs="宋体"/>
                <w:color w:val="000000"/>
                <w:sz w:val="21"/>
                <w:szCs w:val="21"/>
                <w:highlight w:val="none"/>
              </w:rPr>
            </w:pPr>
          </w:p>
        </w:tc>
        <w:tc>
          <w:tcPr>
            <w:tcW w:w="1309" w:type="dxa"/>
            <w:tcBorders>
              <w:top w:val="single" w:color="auto" w:sz="4" w:space="0"/>
              <w:left w:val="single" w:color="auto" w:sz="4" w:space="0"/>
              <w:bottom w:val="single" w:color="auto" w:sz="4" w:space="0"/>
              <w:right w:val="single" w:color="auto" w:sz="4" w:space="0"/>
            </w:tcBorders>
            <w:noWrap/>
            <w:vAlign w:val="center"/>
          </w:tcPr>
          <w:p w14:paraId="7984712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2.15</w:t>
            </w:r>
          </w:p>
        </w:tc>
      </w:tr>
      <w:tr w14:paraId="418A08D1">
        <w:tblPrEx>
          <w:tblCellMar>
            <w:top w:w="0" w:type="dxa"/>
            <w:left w:w="108" w:type="dxa"/>
            <w:bottom w:w="0" w:type="dxa"/>
            <w:right w:w="108" w:type="dxa"/>
          </w:tblCellMar>
        </w:tblPrEx>
        <w:trPr>
          <w:trHeight w:val="319" w:hRule="atLeast"/>
        </w:trPr>
        <w:tc>
          <w:tcPr>
            <w:tcW w:w="14000" w:type="dxa"/>
            <w:gridSpan w:val="9"/>
            <w:tcBorders>
              <w:top w:val="single" w:color="auto" w:sz="4" w:space="0"/>
              <w:left w:val="nil"/>
              <w:bottom w:val="nil"/>
              <w:right w:val="nil"/>
            </w:tcBorders>
            <w:noWrap/>
            <w:vAlign w:val="center"/>
          </w:tcPr>
          <w:p w14:paraId="7474CBEC">
            <w:r>
              <w:rPr>
                <w:rFonts w:hint="eastAsia"/>
              </w:rPr>
              <w:t>注：本表反映单位本年度一般公共预算财政拨款基本支出明细情况。</w:t>
            </w:r>
          </w:p>
          <w:p w14:paraId="3E3FFC01">
            <w:pPr>
              <w:keepNext w:val="0"/>
              <w:keepLines w:val="0"/>
              <w:pageBreakBefore w:val="0"/>
              <w:widowControl/>
              <w:kinsoku/>
              <w:wordWrap/>
              <w:overflowPunct/>
              <w:topLinePunct w:val="0"/>
              <w:bidi w:val="0"/>
              <w:snapToGrid/>
              <w:spacing w:line="580" w:lineRule="exact"/>
              <w:jc w:val="left"/>
              <w:textAlignment w:val="center"/>
              <w:rPr>
                <w:rFonts w:hint="eastAsia" w:ascii="方正仿宋_GB2312" w:hAnsi="方正仿宋_GB2312" w:eastAsia="方正仿宋_GB2312" w:cs="方正仿宋_GB2312"/>
                <w:color w:val="000000"/>
                <w:sz w:val="32"/>
                <w:szCs w:val="32"/>
                <w:highlight w:val="none"/>
              </w:rPr>
            </w:pPr>
          </w:p>
        </w:tc>
      </w:tr>
    </w:tbl>
    <w:p w14:paraId="03F8DB73"/>
    <w:p w14:paraId="7F5E4B4B">
      <w:r>
        <w:br w:type="page"/>
      </w:r>
    </w:p>
    <w:tbl>
      <w:tblPr>
        <w:tblStyle w:val="8"/>
        <w:tblW w:w="14570" w:type="dxa"/>
        <w:tblInd w:w="96" w:type="dxa"/>
        <w:tblLayout w:type="fixed"/>
        <w:tblCellMar>
          <w:top w:w="0" w:type="dxa"/>
          <w:left w:w="108" w:type="dxa"/>
          <w:bottom w:w="0" w:type="dxa"/>
          <w:right w:w="108" w:type="dxa"/>
        </w:tblCellMar>
      </w:tblPr>
      <w:tblGrid>
        <w:gridCol w:w="1297"/>
        <w:gridCol w:w="240"/>
        <w:gridCol w:w="236"/>
        <w:gridCol w:w="1625"/>
        <w:gridCol w:w="1973"/>
        <w:gridCol w:w="1653"/>
        <w:gridCol w:w="1600"/>
        <w:gridCol w:w="1680"/>
        <w:gridCol w:w="1730"/>
        <w:gridCol w:w="1948"/>
      </w:tblGrid>
      <w:tr w14:paraId="2D2A0BA8">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029DEADC">
            <w:pPr>
              <w:keepNext w:val="0"/>
              <w:keepLines w:val="0"/>
              <w:pageBreakBefore w:val="0"/>
              <w:kinsoku/>
              <w:wordWrap/>
              <w:overflowPunct/>
              <w:topLinePunct w:val="0"/>
              <w:bidi w:val="0"/>
              <w:snapToGrid/>
              <w:spacing w:line="580" w:lineRule="exact"/>
              <w:jc w:val="right"/>
              <w:rPr>
                <w:rFonts w:hint="eastAsia" w:ascii="黑体" w:hAnsi="黑体" w:eastAsia="黑体" w:cs="黑体"/>
                <w:color w:val="000000"/>
                <w:kern w:val="0"/>
                <w:sz w:val="32"/>
                <w:szCs w:val="32"/>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103C7497">
        <w:tblPrEx>
          <w:tblCellMar>
            <w:top w:w="0" w:type="dxa"/>
            <w:left w:w="108" w:type="dxa"/>
            <w:bottom w:w="0" w:type="dxa"/>
            <w:right w:w="108" w:type="dxa"/>
          </w:tblCellMar>
        </w:tblPrEx>
        <w:trPr>
          <w:trHeight w:val="536" w:hRule="atLeast"/>
          <w:tblHeader/>
        </w:trPr>
        <w:tc>
          <w:tcPr>
            <w:tcW w:w="13982" w:type="dxa"/>
            <w:gridSpan w:val="10"/>
            <w:tcBorders>
              <w:top w:val="nil"/>
              <w:left w:val="nil"/>
              <w:bottom w:val="nil"/>
              <w:right w:val="nil"/>
            </w:tcBorders>
            <w:noWrap/>
            <w:vAlign w:val="bottom"/>
          </w:tcPr>
          <w:p w14:paraId="63B2739F">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政府性基金预算财政拨款收入支出决算表</w:t>
            </w:r>
          </w:p>
        </w:tc>
      </w:tr>
      <w:tr w14:paraId="590359E4">
        <w:tblPrEx>
          <w:tblCellMar>
            <w:top w:w="0" w:type="dxa"/>
            <w:left w:w="108" w:type="dxa"/>
            <w:bottom w:w="0" w:type="dxa"/>
            <w:right w:w="108" w:type="dxa"/>
          </w:tblCellMar>
        </w:tblPrEx>
        <w:trPr>
          <w:trHeight w:val="268" w:hRule="atLeast"/>
        </w:trPr>
        <w:tc>
          <w:tcPr>
            <w:tcW w:w="1297" w:type="dxa"/>
            <w:tcBorders>
              <w:top w:val="nil"/>
              <w:left w:val="nil"/>
              <w:bottom w:val="nil"/>
              <w:right w:val="nil"/>
            </w:tcBorders>
            <w:noWrap/>
            <w:vAlign w:val="bottom"/>
          </w:tcPr>
          <w:p w14:paraId="18EF665A">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40" w:type="dxa"/>
            <w:tcBorders>
              <w:top w:val="nil"/>
              <w:left w:val="nil"/>
              <w:bottom w:val="nil"/>
              <w:right w:val="nil"/>
            </w:tcBorders>
            <w:noWrap/>
            <w:vAlign w:val="bottom"/>
          </w:tcPr>
          <w:p w14:paraId="61C2F6D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236" w:type="dxa"/>
            <w:tcBorders>
              <w:top w:val="nil"/>
              <w:left w:val="nil"/>
              <w:bottom w:val="nil"/>
              <w:right w:val="nil"/>
            </w:tcBorders>
            <w:noWrap/>
            <w:vAlign w:val="bottom"/>
          </w:tcPr>
          <w:p w14:paraId="43C5AF57">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25" w:type="dxa"/>
            <w:tcBorders>
              <w:top w:val="nil"/>
              <w:left w:val="nil"/>
              <w:bottom w:val="nil"/>
              <w:right w:val="nil"/>
            </w:tcBorders>
            <w:noWrap/>
            <w:vAlign w:val="bottom"/>
          </w:tcPr>
          <w:p w14:paraId="094E513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73" w:type="dxa"/>
            <w:tcBorders>
              <w:top w:val="nil"/>
              <w:left w:val="nil"/>
              <w:bottom w:val="nil"/>
              <w:right w:val="nil"/>
            </w:tcBorders>
            <w:noWrap/>
            <w:vAlign w:val="bottom"/>
          </w:tcPr>
          <w:p w14:paraId="0DFBD73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53" w:type="dxa"/>
            <w:tcBorders>
              <w:top w:val="nil"/>
              <w:left w:val="nil"/>
              <w:bottom w:val="nil"/>
              <w:right w:val="nil"/>
            </w:tcBorders>
            <w:noWrap/>
            <w:vAlign w:val="bottom"/>
          </w:tcPr>
          <w:p w14:paraId="08E16F38">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00" w:type="dxa"/>
            <w:tcBorders>
              <w:top w:val="nil"/>
              <w:left w:val="nil"/>
              <w:bottom w:val="nil"/>
              <w:right w:val="nil"/>
            </w:tcBorders>
            <w:noWrap/>
            <w:vAlign w:val="bottom"/>
          </w:tcPr>
          <w:p w14:paraId="092F0B69">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680" w:type="dxa"/>
            <w:tcBorders>
              <w:top w:val="nil"/>
              <w:left w:val="nil"/>
              <w:bottom w:val="nil"/>
              <w:right w:val="nil"/>
            </w:tcBorders>
            <w:noWrap/>
            <w:vAlign w:val="bottom"/>
          </w:tcPr>
          <w:p w14:paraId="0F8E23C8">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nil"/>
              <w:right w:val="nil"/>
            </w:tcBorders>
            <w:noWrap/>
            <w:vAlign w:val="bottom"/>
          </w:tcPr>
          <w:p w14:paraId="289845F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nil"/>
              <w:right w:val="nil"/>
            </w:tcBorders>
            <w:noWrap/>
            <w:vAlign w:val="bottom"/>
          </w:tcPr>
          <w:p w14:paraId="6F6EDD5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rPr>
              <w:t>表</w:t>
            </w:r>
          </w:p>
        </w:tc>
      </w:tr>
      <w:tr w14:paraId="1FA58AD9">
        <w:tblPrEx>
          <w:tblCellMar>
            <w:top w:w="0" w:type="dxa"/>
            <w:left w:w="108" w:type="dxa"/>
            <w:bottom w:w="0" w:type="dxa"/>
            <w:right w:w="108" w:type="dxa"/>
          </w:tblCellMar>
        </w:tblPrEx>
        <w:trPr>
          <w:trHeight w:val="268" w:hRule="atLeast"/>
        </w:trPr>
        <w:tc>
          <w:tcPr>
            <w:tcW w:w="8624" w:type="dxa"/>
            <w:gridSpan w:val="7"/>
            <w:tcBorders>
              <w:top w:val="nil"/>
              <w:left w:val="nil"/>
              <w:bottom w:val="single" w:color="auto" w:sz="4" w:space="0"/>
              <w:right w:val="nil"/>
            </w:tcBorders>
            <w:noWrap/>
            <w:vAlign w:val="bottom"/>
          </w:tcPr>
          <w:p w14:paraId="19F17DE5">
            <w:pPr>
              <w:keepNext w:val="0"/>
              <w:keepLines w:val="0"/>
              <w:pageBreakBefore w:val="0"/>
              <w:kinsoku/>
              <w:wordWrap/>
              <w:overflowPunct/>
              <w:topLinePunct w:val="0"/>
              <w:bidi w:val="0"/>
              <w:snapToGrid/>
              <w:spacing w:line="580" w:lineRule="exact"/>
              <w:jc w:val="left"/>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1680" w:type="dxa"/>
            <w:tcBorders>
              <w:top w:val="nil"/>
              <w:left w:val="nil"/>
              <w:bottom w:val="single" w:color="auto" w:sz="4" w:space="0"/>
              <w:right w:val="nil"/>
            </w:tcBorders>
            <w:noWrap/>
            <w:vAlign w:val="bottom"/>
          </w:tcPr>
          <w:p w14:paraId="60545084">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730" w:type="dxa"/>
            <w:tcBorders>
              <w:top w:val="nil"/>
              <w:left w:val="nil"/>
              <w:bottom w:val="single" w:color="auto" w:sz="4" w:space="0"/>
              <w:right w:val="nil"/>
            </w:tcBorders>
            <w:noWrap/>
            <w:vAlign w:val="bottom"/>
          </w:tcPr>
          <w:p w14:paraId="031C5543">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p>
        </w:tc>
        <w:tc>
          <w:tcPr>
            <w:tcW w:w="1948" w:type="dxa"/>
            <w:tcBorders>
              <w:top w:val="nil"/>
              <w:left w:val="nil"/>
              <w:bottom w:val="single" w:color="auto" w:sz="4" w:space="0"/>
              <w:right w:val="nil"/>
            </w:tcBorders>
            <w:noWrap/>
            <w:vAlign w:val="bottom"/>
          </w:tcPr>
          <w:p w14:paraId="7CF5D9B6">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66A37D4B">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6E1AE2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1973" w:type="dxa"/>
            <w:vMerge w:val="restart"/>
            <w:tcBorders>
              <w:top w:val="single" w:color="auto" w:sz="4" w:space="0"/>
              <w:left w:val="single" w:color="auto" w:sz="4" w:space="0"/>
              <w:bottom w:val="single" w:color="auto" w:sz="4" w:space="0"/>
              <w:right w:val="single" w:color="auto" w:sz="4" w:space="0"/>
            </w:tcBorders>
            <w:noWrap w:val="0"/>
            <w:vAlign w:val="center"/>
          </w:tcPr>
          <w:p w14:paraId="2F9854A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年初结转和结余</w:t>
            </w:r>
          </w:p>
        </w:tc>
        <w:tc>
          <w:tcPr>
            <w:tcW w:w="1653" w:type="dxa"/>
            <w:vMerge w:val="restart"/>
            <w:tcBorders>
              <w:top w:val="single" w:color="auto" w:sz="4" w:space="0"/>
              <w:left w:val="single" w:color="auto" w:sz="4" w:space="0"/>
              <w:bottom w:val="single" w:color="auto" w:sz="4" w:space="0"/>
              <w:right w:val="single" w:color="auto" w:sz="4" w:space="0"/>
            </w:tcBorders>
            <w:noWrap w:val="0"/>
            <w:vAlign w:val="center"/>
          </w:tcPr>
          <w:p w14:paraId="5796949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本年收入</w:t>
            </w:r>
          </w:p>
        </w:tc>
        <w:tc>
          <w:tcPr>
            <w:tcW w:w="5010" w:type="dxa"/>
            <w:gridSpan w:val="3"/>
            <w:tcBorders>
              <w:top w:val="single" w:color="auto" w:sz="4" w:space="0"/>
              <w:left w:val="single" w:color="auto" w:sz="4" w:space="0"/>
              <w:bottom w:val="single" w:color="auto" w:sz="4" w:space="0"/>
              <w:right w:val="single" w:color="auto" w:sz="4" w:space="0"/>
            </w:tcBorders>
            <w:noWrap w:val="0"/>
            <w:vAlign w:val="center"/>
          </w:tcPr>
          <w:p w14:paraId="4F3981B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c>
          <w:tcPr>
            <w:tcW w:w="1948" w:type="dxa"/>
            <w:vMerge w:val="restart"/>
            <w:tcBorders>
              <w:top w:val="single" w:color="auto" w:sz="4" w:space="0"/>
              <w:left w:val="single" w:color="auto" w:sz="4" w:space="0"/>
              <w:bottom w:val="single" w:color="auto" w:sz="4" w:space="0"/>
              <w:right w:val="single" w:color="auto" w:sz="4" w:space="0"/>
            </w:tcBorders>
            <w:noWrap w:val="0"/>
            <w:vAlign w:val="center"/>
          </w:tcPr>
          <w:p w14:paraId="2114806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年末结转和结余</w:t>
            </w:r>
          </w:p>
        </w:tc>
      </w:tr>
      <w:tr w14:paraId="12EF43C5">
        <w:tblPrEx>
          <w:tblCellMar>
            <w:top w:w="0" w:type="dxa"/>
            <w:left w:w="108" w:type="dxa"/>
            <w:bottom w:w="0" w:type="dxa"/>
            <w:right w:w="108" w:type="dxa"/>
          </w:tblCellMar>
        </w:tblPrEx>
        <w:trPr>
          <w:trHeight w:val="312" w:hRule="atLeast"/>
        </w:trPr>
        <w:tc>
          <w:tcPr>
            <w:tcW w:w="1537"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2514DD4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1861" w:type="dxa"/>
            <w:gridSpan w:val="2"/>
            <w:vMerge w:val="restart"/>
            <w:tcBorders>
              <w:top w:val="single" w:color="auto" w:sz="4" w:space="0"/>
              <w:left w:val="single" w:color="auto" w:sz="4" w:space="0"/>
              <w:bottom w:val="single" w:color="auto" w:sz="4" w:space="0"/>
              <w:right w:val="single" w:color="auto" w:sz="4" w:space="0"/>
            </w:tcBorders>
            <w:noWrap/>
            <w:vAlign w:val="center"/>
          </w:tcPr>
          <w:p w14:paraId="6C1501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2716880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7C53055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restart"/>
            <w:tcBorders>
              <w:top w:val="single" w:color="auto" w:sz="4" w:space="0"/>
              <w:left w:val="single" w:color="auto" w:sz="4" w:space="0"/>
              <w:bottom w:val="single" w:color="auto" w:sz="4" w:space="0"/>
              <w:right w:val="single" w:color="auto" w:sz="4" w:space="0"/>
            </w:tcBorders>
            <w:noWrap w:val="0"/>
            <w:vAlign w:val="center"/>
          </w:tcPr>
          <w:p w14:paraId="35F4B4F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1680" w:type="dxa"/>
            <w:vMerge w:val="restart"/>
            <w:tcBorders>
              <w:top w:val="single" w:color="auto" w:sz="4" w:space="0"/>
              <w:left w:val="single" w:color="auto" w:sz="4" w:space="0"/>
              <w:bottom w:val="single" w:color="auto" w:sz="4" w:space="0"/>
              <w:right w:val="single" w:color="auto" w:sz="4" w:space="0"/>
            </w:tcBorders>
            <w:noWrap w:val="0"/>
            <w:vAlign w:val="center"/>
          </w:tcPr>
          <w:p w14:paraId="5E81114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1730" w:type="dxa"/>
            <w:vMerge w:val="restart"/>
            <w:tcBorders>
              <w:top w:val="single" w:color="auto" w:sz="4" w:space="0"/>
              <w:left w:val="single" w:color="auto" w:sz="4" w:space="0"/>
              <w:bottom w:val="single" w:color="auto" w:sz="4" w:space="0"/>
              <w:right w:val="single" w:color="auto" w:sz="4" w:space="0"/>
            </w:tcBorders>
            <w:noWrap w:val="0"/>
            <w:vAlign w:val="center"/>
          </w:tcPr>
          <w:p w14:paraId="51414D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3DF011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621A2D9">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01ED3129">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25580F1C">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56479ED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6563A8B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4CE1058B">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188C8202">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14625C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6959DB3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17C2587C">
        <w:tblPrEx>
          <w:tblCellMar>
            <w:top w:w="0" w:type="dxa"/>
            <w:left w:w="108" w:type="dxa"/>
            <w:bottom w:w="0" w:type="dxa"/>
            <w:right w:w="108" w:type="dxa"/>
          </w:tblCellMar>
        </w:tblPrEx>
        <w:trPr>
          <w:trHeight w:val="312" w:hRule="atLeast"/>
        </w:trPr>
        <w:tc>
          <w:tcPr>
            <w:tcW w:w="1537" w:type="dxa"/>
            <w:gridSpan w:val="2"/>
            <w:vMerge w:val="continue"/>
            <w:tcBorders>
              <w:top w:val="single" w:color="auto" w:sz="4" w:space="0"/>
              <w:left w:val="single" w:color="auto" w:sz="4" w:space="0"/>
              <w:bottom w:val="single" w:color="auto" w:sz="4" w:space="0"/>
              <w:right w:val="single" w:color="auto" w:sz="4" w:space="0"/>
            </w:tcBorders>
            <w:noWrap w:val="0"/>
            <w:vAlign w:val="center"/>
          </w:tcPr>
          <w:p w14:paraId="499AD17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861"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5EE3E7E4">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73" w:type="dxa"/>
            <w:vMerge w:val="continue"/>
            <w:tcBorders>
              <w:top w:val="single" w:color="auto" w:sz="4" w:space="0"/>
              <w:left w:val="single" w:color="auto" w:sz="4" w:space="0"/>
              <w:bottom w:val="single" w:color="auto" w:sz="4" w:space="0"/>
              <w:right w:val="single" w:color="auto" w:sz="4" w:space="0"/>
            </w:tcBorders>
            <w:noWrap w:val="0"/>
            <w:vAlign w:val="center"/>
          </w:tcPr>
          <w:p w14:paraId="2209C021">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53" w:type="dxa"/>
            <w:vMerge w:val="continue"/>
            <w:tcBorders>
              <w:top w:val="single" w:color="auto" w:sz="4" w:space="0"/>
              <w:left w:val="single" w:color="auto" w:sz="4" w:space="0"/>
              <w:bottom w:val="single" w:color="auto" w:sz="4" w:space="0"/>
              <w:right w:val="single" w:color="auto" w:sz="4" w:space="0"/>
            </w:tcBorders>
            <w:noWrap w:val="0"/>
            <w:vAlign w:val="center"/>
          </w:tcPr>
          <w:p w14:paraId="0906885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00" w:type="dxa"/>
            <w:vMerge w:val="continue"/>
            <w:tcBorders>
              <w:top w:val="single" w:color="auto" w:sz="4" w:space="0"/>
              <w:left w:val="single" w:color="auto" w:sz="4" w:space="0"/>
              <w:bottom w:val="single" w:color="auto" w:sz="4" w:space="0"/>
              <w:right w:val="single" w:color="auto" w:sz="4" w:space="0"/>
            </w:tcBorders>
            <w:noWrap w:val="0"/>
            <w:vAlign w:val="center"/>
          </w:tcPr>
          <w:p w14:paraId="6BA3A26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680" w:type="dxa"/>
            <w:vMerge w:val="continue"/>
            <w:tcBorders>
              <w:top w:val="single" w:color="auto" w:sz="4" w:space="0"/>
              <w:left w:val="single" w:color="auto" w:sz="4" w:space="0"/>
              <w:bottom w:val="single" w:color="auto" w:sz="4" w:space="0"/>
              <w:right w:val="single" w:color="auto" w:sz="4" w:space="0"/>
            </w:tcBorders>
            <w:noWrap w:val="0"/>
            <w:vAlign w:val="center"/>
          </w:tcPr>
          <w:p w14:paraId="43831F93">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730" w:type="dxa"/>
            <w:vMerge w:val="continue"/>
            <w:tcBorders>
              <w:top w:val="single" w:color="auto" w:sz="4" w:space="0"/>
              <w:left w:val="single" w:color="auto" w:sz="4" w:space="0"/>
              <w:bottom w:val="single" w:color="auto" w:sz="4" w:space="0"/>
              <w:right w:val="single" w:color="auto" w:sz="4" w:space="0"/>
            </w:tcBorders>
            <w:noWrap w:val="0"/>
            <w:vAlign w:val="center"/>
          </w:tcPr>
          <w:p w14:paraId="2C4E929E">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1948" w:type="dxa"/>
            <w:vMerge w:val="continue"/>
            <w:tcBorders>
              <w:top w:val="single" w:color="auto" w:sz="4" w:space="0"/>
              <w:left w:val="single" w:color="auto" w:sz="4" w:space="0"/>
              <w:bottom w:val="single" w:color="auto" w:sz="4" w:space="0"/>
              <w:right w:val="single" w:color="auto" w:sz="4" w:space="0"/>
            </w:tcBorders>
            <w:noWrap w:val="0"/>
            <w:vAlign w:val="center"/>
          </w:tcPr>
          <w:p w14:paraId="4D80BB8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5B1BC9EB">
        <w:tblPrEx>
          <w:tblCellMar>
            <w:top w:w="0" w:type="dxa"/>
            <w:left w:w="108" w:type="dxa"/>
            <w:bottom w:w="0" w:type="dxa"/>
            <w:right w:w="108" w:type="dxa"/>
          </w:tblCellMar>
        </w:tblPrEx>
        <w:trPr>
          <w:trHeight w:val="277" w:hRule="atLeast"/>
        </w:trPr>
        <w:tc>
          <w:tcPr>
            <w:tcW w:w="3398" w:type="dxa"/>
            <w:gridSpan w:val="4"/>
            <w:tcBorders>
              <w:top w:val="single" w:color="auto" w:sz="4" w:space="0"/>
              <w:left w:val="single" w:color="auto" w:sz="4" w:space="0"/>
              <w:bottom w:val="single" w:color="auto" w:sz="4" w:space="0"/>
              <w:right w:val="single" w:color="auto" w:sz="4" w:space="0"/>
            </w:tcBorders>
            <w:noWrap/>
            <w:vAlign w:val="center"/>
          </w:tcPr>
          <w:p w14:paraId="348B8A3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1973" w:type="dxa"/>
            <w:tcBorders>
              <w:top w:val="single" w:color="auto" w:sz="4" w:space="0"/>
              <w:left w:val="single" w:color="auto" w:sz="4" w:space="0"/>
              <w:bottom w:val="single" w:color="auto" w:sz="4" w:space="0"/>
              <w:right w:val="single" w:color="auto" w:sz="4" w:space="0"/>
            </w:tcBorders>
            <w:noWrap/>
            <w:vAlign w:val="center"/>
          </w:tcPr>
          <w:p w14:paraId="39F2A3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1653" w:type="dxa"/>
            <w:tcBorders>
              <w:top w:val="single" w:color="auto" w:sz="4" w:space="0"/>
              <w:left w:val="single" w:color="auto" w:sz="4" w:space="0"/>
              <w:bottom w:val="single" w:color="auto" w:sz="4" w:space="0"/>
              <w:right w:val="single" w:color="auto" w:sz="4" w:space="0"/>
            </w:tcBorders>
            <w:noWrap/>
            <w:vAlign w:val="center"/>
          </w:tcPr>
          <w:p w14:paraId="3D71592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1600" w:type="dxa"/>
            <w:tcBorders>
              <w:top w:val="single" w:color="auto" w:sz="4" w:space="0"/>
              <w:left w:val="single" w:color="auto" w:sz="4" w:space="0"/>
              <w:bottom w:val="single" w:color="auto" w:sz="4" w:space="0"/>
              <w:right w:val="single" w:color="auto" w:sz="4" w:space="0"/>
            </w:tcBorders>
            <w:noWrap/>
            <w:vAlign w:val="center"/>
          </w:tcPr>
          <w:p w14:paraId="5F8A65B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1680" w:type="dxa"/>
            <w:tcBorders>
              <w:top w:val="single" w:color="auto" w:sz="4" w:space="0"/>
              <w:left w:val="single" w:color="auto" w:sz="4" w:space="0"/>
              <w:bottom w:val="single" w:color="auto" w:sz="4" w:space="0"/>
              <w:right w:val="single" w:color="auto" w:sz="4" w:space="0"/>
            </w:tcBorders>
            <w:noWrap/>
            <w:vAlign w:val="center"/>
          </w:tcPr>
          <w:p w14:paraId="37E3304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1730" w:type="dxa"/>
            <w:tcBorders>
              <w:top w:val="single" w:color="auto" w:sz="4" w:space="0"/>
              <w:left w:val="single" w:color="auto" w:sz="4" w:space="0"/>
              <w:bottom w:val="single" w:color="auto" w:sz="4" w:space="0"/>
              <w:right w:val="single" w:color="auto" w:sz="4" w:space="0"/>
            </w:tcBorders>
            <w:noWrap/>
            <w:vAlign w:val="center"/>
          </w:tcPr>
          <w:p w14:paraId="539A08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1948" w:type="dxa"/>
            <w:tcBorders>
              <w:top w:val="single" w:color="auto" w:sz="4" w:space="0"/>
              <w:left w:val="single" w:color="auto" w:sz="4" w:space="0"/>
              <w:bottom w:val="single" w:color="auto" w:sz="4" w:space="0"/>
              <w:right w:val="single" w:color="auto" w:sz="4" w:space="0"/>
            </w:tcBorders>
            <w:noWrap/>
            <w:vAlign w:val="center"/>
          </w:tcPr>
          <w:p w14:paraId="017553C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r>
      <w:tr w14:paraId="04667BFC">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017C0EE0">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138A700D">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59B7080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37C9586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7003EF6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2D14F34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6F05A84A">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233B185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5EA4CB76">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4EB1A8E4">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78C7681F">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4DF7B2D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40F9755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790D8BD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038E7622">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3B5C37B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4F7E5F6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37A3E96C">
        <w:tblPrEx>
          <w:tblCellMar>
            <w:top w:w="0" w:type="dxa"/>
            <w:left w:w="108" w:type="dxa"/>
            <w:bottom w:w="0" w:type="dxa"/>
            <w:right w:w="108" w:type="dxa"/>
          </w:tblCellMar>
        </w:tblPrEx>
        <w:trPr>
          <w:trHeight w:val="277" w:hRule="atLeast"/>
        </w:trPr>
        <w:tc>
          <w:tcPr>
            <w:tcW w:w="1537" w:type="dxa"/>
            <w:gridSpan w:val="2"/>
            <w:tcBorders>
              <w:top w:val="single" w:color="auto" w:sz="4" w:space="0"/>
              <w:left w:val="single" w:color="auto" w:sz="4" w:space="0"/>
              <w:bottom w:val="single" w:color="auto" w:sz="4" w:space="0"/>
              <w:right w:val="single" w:color="auto" w:sz="4" w:space="0"/>
            </w:tcBorders>
            <w:noWrap/>
            <w:vAlign w:val="center"/>
          </w:tcPr>
          <w:p w14:paraId="4ED92410">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861" w:type="dxa"/>
            <w:gridSpan w:val="2"/>
            <w:tcBorders>
              <w:top w:val="single" w:color="auto" w:sz="4" w:space="0"/>
              <w:left w:val="single" w:color="auto" w:sz="4" w:space="0"/>
              <w:bottom w:val="single" w:color="auto" w:sz="4" w:space="0"/>
              <w:right w:val="single" w:color="auto" w:sz="4" w:space="0"/>
            </w:tcBorders>
            <w:noWrap/>
            <w:vAlign w:val="center"/>
          </w:tcPr>
          <w:p w14:paraId="4337807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1973" w:type="dxa"/>
            <w:tcBorders>
              <w:top w:val="single" w:color="auto" w:sz="4" w:space="0"/>
              <w:left w:val="single" w:color="auto" w:sz="4" w:space="0"/>
              <w:bottom w:val="single" w:color="auto" w:sz="4" w:space="0"/>
              <w:right w:val="single" w:color="auto" w:sz="4" w:space="0"/>
            </w:tcBorders>
            <w:noWrap/>
            <w:vAlign w:val="center"/>
          </w:tcPr>
          <w:p w14:paraId="2E3CA603">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53" w:type="dxa"/>
            <w:tcBorders>
              <w:top w:val="single" w:color="auto" w:sz="4" w:space="0"/>
              <w:left w:val="single" w:color="auto" w:sz="4" w:space="0"/>
              <w:bottom w:val="single" w:color="auto" w:sz="4" w:space="0"/>
              <w:right w:val="single" w:color="auto" w:sz="4" w:space="0"/>
            </w:tcBorders>
            <w:noWrap/>
            <w:vAlign w:val="center"/>
          </w:tcPr>
          <w:p w14:paraId="2C722036">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00" w:type="dxa"/>
            <w:tcBorders>
              <w:top w:val="single" w:color="auto" w:sz="4" w:space="0"/>
              <w:left w:val="single" w:color="auto" w:sz="4" w:space="0"/>
              <w:bottom w:val="single" w:color="auto" w:sz="4" w:space="0"/>
              <w:right w:val="single" w:color="auto" w:sz="4" w:space="0"/>
            </w:tcBorders>
            <w:noWrap/>
            <w:vAlign w:val="center"/>
          </w:tcPr>
          <w:p w14:paraId="626669B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680" w:type="dxa"/>
            <w:tcBorders>
              <w:top w:val="single" w:color="auto" w:sz="4" w:space="0"/>
              <w:left w:val="single" w:color="auto" w:sz="4" w:space="0"/>
              <w:bottom w:val="single" w:color="auto" w:sz="4" w:space="0"/>
              <w:right w:val="single" w:color="auto" w:sz="4" w:space="0"/>
            </w:tcBorders>
            <w:noWrap/>
            <w:vAlign w:val="center"/>
          </w:tcPr>
          <w:p w14:paraId="612E5950">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730" w:type="dxa"/>
            <w:tcBorders>
              <w:top w:val="single" w:color="auto" w:sz="4" w:space="0"/>
              <w:left w:val="single" w:color="auto" w:sz="4" w:space="0"/>
              <w:bottom w:val="single" w:color="auto" w:sz="4" w:space="0"/>
              <w:right w:val="single" w:color="auto" w:sz="4" w:space="0"/>
            </w:tcBorders>
            <w:noWrap/>
            <w:vAlign w:val="center"/>
          </w:tcPr>
          <w:p w14:paraId="124AB107">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1948" w:type="dxa"/>
            <w:tcBorders>
              <w:top w:val="single" w:color="auto" w:sz="4" w:space="0"/>
              <w:left w:val="single" w:color="auto" w:sz="4" w:space="0"/>
              <w:bottom w:val="single" w:color="auto" w:sz="4" w:space="0"/>
              <w:right w:val="single" w:color="auto" w:sz="4" w:space="0"/>
            </w:tcBorders>
            <w:noWrap/>
            <w:vAlign w:val="center"/>
          </w:tcPr>
          <w:p w14:paraId="6ECCDB8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79486DC">
        <w:tblPrEx>
          <w:tblCellMar>
            <w:top w:w="0" w:type="dxa"/>
            <w:left w:w="108" w:type="dxa"/>
            <w:bottom w:w="0" w:type="dxa"/>
            <w:right w:w="108" w:type="dxa"/>
          </w:tblCellMar>
        </w:tblPrEx>
        <w:trPr>
          <w:trHeight w:val="329" w:hRule="atLeast"/>
        </w:trPr>
        <w:tc>
          <w:tcPr>
            <w:tcW w:w="13982" w:type="dxa"/>
            <w:gridSpan w:val="10"/>
            <w:tcBorders>
              <w:top w:val="single" w:color="auto" w:sz="4" w:space="0"/>
              <w:left w:val="nil"/>
              <w:bottom w:val="nil"/>
              <w:right w:val="nil"/>
            </w:tcBorders>
            <w:noWrap/>
            <w:vAlign w:val="center"/>
          </w:tcPr>
          <w:p w14:paraId="6FA298D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sz w:val="20"/>
                <w:szCs w:val="20"/>
                <w:highlight w:val="none"/>
              </w:rPr>
            </w:pPr>
            <w:r>
              <w:rPr>
                <w:rFonts w:hint="eastAsia"/>
              </w:rPr>
              <w:t>注：本表反映单位本年度政府性基金预算财政拨款收入、支出及结转和结余情况。</w:t>
            </w:r>
          </w:p>
        </w:tc>
      </w:tr>
    </w:tbl>
    <w:p w14:paraId="3DA436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both"/>
        <w:rPr>
          <w:rFonts w:hint="eastAsia" w:ascii="方正仿宋_GB2312" w:hAnsi="方正仿宋_GB2312" w:eastAsia="方正仿宋_GB2312" w:cs="方正仿宋_GB2312"/>
          <w:color w:val="000000"/>
          <w:sz w:val="21"/>
          <w:szCs w:val="21"/>
        </w:rPr>
      </w:pPr>
      <w:r>
        <w:rPr>
          <w:rFonts w:hint="eastAsia" w:ascii="宋体" w:hAnsi="宋体" w:eastAsia="宋体" w:cs="宋体"/>
          <w:color w:val="000000"/>
          <w:kern w:val="2"/>
          <w:sz w:val="21"/>
          <w:szCs w:val="21"/>
          <w:lang w:val="en-US" w:eastAsia="zh-CN"/>
        </w:rPr>
        <w:t>本</w:t>
      </w:r>
      <w:r>
        <w:rPr>
          <w:rFonts w:hint="eastAsia" w:ascii="宋体" w:hAnsi="宋体" w:cs="宋体"/>
          <w:color w:val="000000"/>
          <w:kern w:val="2"/>
          <w:sz w:val="21"/>
          <w:szCs w:val="21"/>
          <w:lang w:val="en-US" w:eastAsia="zh-CN"/>
        </w:rPr>
        <w:t>单位</w:t>
      </w:r>
      <w:r>
        <w:rPr>
          <w:rFonts w:hint="eastAsia" w:ascii="宋体" w:hAnsi="宋体" w:eastAsia="宋体" w:cs="宋体"/>
          <w:color w:val="000000"/>
          <w:kern w:val="2"/>
          <w:sz w:val="21"/>
          <w:szCs w:val="21"/>
          <w:lang w:val="en-US" w:eastAsia="zh-CN"/>
        </w:rPr>
        <w:t>202</w:t>
      </w:r>
      <w:r>
        <w:rPr>
          <w:rFonts w:hint="eastAsia" w:ascii="宋体" w:hAnsi="宋体" w:cs="宋体"/>
          <w:color w:val="000000"/>
          <w:kern w:val="2"/>
          <w:sz w:val="21"/>
          <w:szCs w:val="21"/>
          <w:lang w:val="en-US" w:eastAsia="zh-CN"/>
        </w:rPr>
        <w:t>5</w:t>
      </w:r>
      <w:r>
        <w:rPr>
          <w:rFonts w:hint="eastAsia" w:ascii="宋体" w:hAnsi="宋体" w:eastAsia="宋体" w:cs="宋体"/>
          <w:color w:val="000000"/>
          <w:kern w:val="2"/>
          <w:sz w:val="21"/>
          <w:szCs w:val="21"/>
          <w:lang w:val="en-US" w:eastAsia="zh-CN"/>
        </w:rPr>
        <w:t>年度没有政府性基金预算财政拨款收入，也没有政府性基金预算财政拨款安排的支出，故本表无数据</w:t>
      </w:r>
      <w:r>
        <w:rPr>
          <w:rFonts w:hint="eastAsia"/>
          <w:lang w:val="en-US" w:eastAsia="zh-CN"/>
        </w:rPr>
        <w:t>。</w:t>
      </w:r>
    </w:p>
    <w:p w14:paraId="0A59BB85"/>
    <w:p w14:paraId="26002CF9">
      <w:pPr>
        <w:rPr>
          <w:rFonts w:hint="eastAsia"/>
        </w:rPr>
      </w:pPr>
      <w:r>
        <w:br w:type="page"/>
      </w:r>
    </w:p>
    <w:tbl>
      <w:tblPr>
        <w:tblStyle w:val="8"/>
        <w:tblW w:w="0" w:type="auto"/>
        <w:tblInd w:w="96" w:type="dxa"/>
        <w:tblLayout w:type="fixed"/>
        <w:tblCellMar>
          <w:top w:w="0" w:type="dxa"/>
          <w:left w:w="108" w:type="dxa"/>
          <w:bottom w:w="0" w:type="dxa"/>
          <w:right w:w="108" w:type="dxa"/>
        </w:tblCellMar>
      </w:tblPr>
      <w:tblGrid>
        <w:gridCol w:w="1638"/>
        <w:gridCol w:w="3109"/>
        <w:gridCol w:w="2993"/>
        <w:gridCol w:w="3135"/>
        <w:gridCol w:w="3065"/>
      </w:tblGrid>
      <w:tr w14:paraId="51FEFB30">
        <w:tblPrEx>
          <w:tblCellMar>
            <w:top w:w="0" w:type="dxa"/>
            <w:left w:w="108" w:type="dxa"/>
            <w:bottom w:w="0" w:type="dxa"/>
            <w:right w:w="108" w:type="dxa"/>
          </w:tblCellMar>
        </w:tblPrEx>
        <w:trPr>
          <w:trHeight w:val="384" w:hRule="atLeast"/>
          <w:tblHeader/>
        </w:trPr>
        <w:tc>
          <w:tcPr>
            <w:tcW w:w="13940" w:type="dxa"/>
            <w:gridSpan w:val="5"/>
            <w:tcBorders>
              <w:top w:val="nil"/>
              <w:left w:val="nil"/>
              <w:bottom w:val="nil"/>
              <w:right w:val="nil"/>
            </w:tcBorders>
            <w:noWrap/>
            <w:vAlign w:val="bottom"/>
          </w:tcPr>
          <w:p w14:paraId="67C1F7D1">
            <w:pPr>
              <w:keepNext w:val="0"/>
              <w:keepLines w:val="0"/>
              <w:pageBreakBefore w:val="0"/>
              <w:tabs>
                <w:tab w:val="left" w:pos="4794"/>
              </w:tabs>
              <w:kinsoku/>
              <w:wordWrap/>
              <w:overflowPunct/>
              <w:topLinePunct w:val="0"/>
              <w:bidi w:val="0"/>
              <w:snapToGrid/>
              <w:spacing w:line="580" w:lineRule="exact"/>
              <w:jc w:val="right"/>
              <w:rPr>
                <w:rFonts w:hint="eastAsia" w:ascii="黑体" w:hAnsi="黑体" w:eastAsia="宋体" w:cs="黑体"/>
                <w:color w:val="000000"/>
                <w:kern w:val="0"/>
                <w:sz w:val="32"/>
                <w:szCs w:val="32"/>
                <w:highlight w:val="none"/>
                <w:lang w:eastAsia="zh-CN"/>
              </w:rPr>
            </w:pPr>
            <w:r>
              <w:rPr>
                <w:rFonts w:hint="eastAsia" w:ascii="宋体" w:hAnsi="宋体" w:eastAsia="宋体" w:cs="宋体"/>
                <w:sz w:val="20"/>
                <w:szCs w:val="20"/>
                <w:highlight w:val="none"/>
              </w:rPr>
              <w:t>公开0</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表</w:t>
            </w:r>
          </w:p>
        </w:tc>
      </w:tr>
      <w:tr w14:paraId="7F878B1E">
        <w:tblPrEx>
          <w:tblCellMar>
            <w:top w:w="0" w:type="dxa"/>
            <w:left w:w="108" w:type="dxa"/>
            <w:bottom w:w="0" w:type="dxa"/>
            <w:right w:w="108" w:type="dxa"/>
          </w:tblCellMar>
        </w:tblPrEx>
        <w:trPr>
          <w:trHeight w:val="497" w:hRule="atLeast"/>
          <w:tblHeader/>
        </w:trPr>
        <w:tc>
          <w:tcPr>
            <w:tcW w:w="13940" w:type="dxa"/>
            <w:gridSpan w:val="5"/>
            <w:tcBorders>
              <w:top w:val="nil"/>
              <w:left w:val="nil"/>
              <w:bottom w:val="nil"/>
              <w:right w:val="nil"/>
            </w:tcBorders>
            <w:noWrap/>
            <w:vAlign w:val="bottom"/>
          </w:tcPr>
          <w:p w14:paraId="4616A219">
            <w:pPr>
              <w:keepNext w:val="0"/>
              <w:keepLines w:val="0"/>
              <w:pageBreakBefore w:val="0"/>
              <w:widowControl/>
              <w:kinsoku/>
              <w:wordWrap/>
              <w:overflowPunct/>
              <w:topLinePunct w:val="0"/>
              <w:bidi w:val="0"/>
              <w:snapToGrid/>
              <w:spacing w:line="580" w:lineRule="exact"/>
              <w:jc w:val="center"/>
              <w:textAlignment w:val="bottom"/>
              <w:rPr>
                <w:rFonts w:hint="eastAsia" w:ascii="方正仿宋_GB2312" w:hAnsi="方正仿宋_GB2312" w:eastAsia="方正仿宋_GB2312" w:cs="方正仿宋_GB2312"/>
                <w:color w:val="000000"/>
                <w:sz w:val="32"/>
                <w:szCs w:val="32"/>
                <w:highlight w:val="none"/>
              </w:rPr>
            </w:pPr>
            <w:r>
              <w:rPr>
                <w:rFonts w:hint="eastAsia" w:ascii="宋体" w:hAnsi="宋体" w:eastAsia="宋体" w:cs="宋体"/>
                <w:b/>
                <w:bCs/>
                <w:color w:val="000000"/>
                <w:kern w:val="0"/>
                <w:sz w:val="32"/>
                <w:szCs w:val="32"/>
                <w:highlight w:val="none"/>
              </w:rPr>
              <w:t>国有资本经营预算财政拨款支出决算表</w:t>
            </w:r>
          </w:p>
        </w:tc>
      </w:tr>
      <w:tr w14:paraId="15CF0965">
        <w:tblPrEx>
          <w:tblCellMar>
            <w:top w:w="0" w:type="dxa"/>
            <w:left w:w="108" w:type="dxa"/>
            <w:bottom w:w="0" w:type="dxa"/>
            <w:right w:w="108" w:type="dxa"/>
          </w:tblCellMar>
        </w:tblPrEx>
        <w:trPr>
          <w:trHeight w:val="264" w:hRule="atLeast"/>
        </w:trPr>
        <w:tc>
          <w:tcPr>
            <w:tcW w:w="7740" w:type="dxa"/>
            <w:gridSpan w:val="3"/>
            <w:tcBorders>
              <w:top w:val="nil"/>
              <w:left w:val="nil"/>
              <w:bottom w:val="single" w:color="auto" w:sz="4" w:space="0"/>
              <w:right w:val="nil"/>
            </w:tcBorders>
            <w:noWrap/>
            <w:vAlign w:val="bottom"/>
          </w:tcPr>
          <w:p w14:paraId="42B44AC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3135" w:type="dxa"/>
            <w:tcBorders>
              <w:top w:val="nil"/>
              <w:left w:val="nil"/>
              <w:bottom w:val="single" w:color="auto" w:sz="4" w:space="0"/>
              <w:right w:val="nil"/>
            </w:tcBorders>
            <w:noWrap/>
            <w:vAlign w:val="bottom"/>
          </w:tcPr>
          <w:p w14:paraId="5DEA92D0">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24"/>
                <w:szCs w:val="24"/>
                <w:highlight w:val="none"/>
              </w:rPr>
            </w:pPr>
          </w:p>
        </w:tc>
        <w:tc>
          <w:tcPr>
            <w:tcW w:w="3065" w:type="dxa"/>
            <w:tcBorders>
              <w:top w:val="nil"/>
              <w:left w:val="nil"/>
              <w:bottom w:val="single" w:color="auto" w:sz="4" w:space="0"/>
              <w:right w:val="nil"/>
            </w:tcBorders>
            <w:noWrap/>
            <w:vAlign w:val="bottom"/>
          </w:tcPr>
          <w:p w14:paraId="56ECE917">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162D8122">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6222715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w:t>
            </w:r>
          </w:p>
        </w:tc>
        <w:tc>
          <w:tcPr>
            <w:tcW w:w="9193" w:type="dxa"/>
            <w:gridSpan w:val="3"/>
            <w:tcBorders>
              <w:top w:val="single" w:color="auto" w:sz="4" w:space="0"/>
              <w:left w:val="single" w:color="auto" w:sz="4" w:space="0"/>
              <w:bottom w:val="single" w:color="auto" w:sz="4" w:space="0"/>
              <w:right w:val="single" w:color="auto" w:sz="4" w:space="0"/>
            </w:tcBorders>
            <w:noWrap w:val="0"/>
            <w:vAlign w:val="center"/>
          </w:tcPr>
          <w:p w14:paraId="488C0C8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本年支出</w:t>
            </w:r>
          </w:p>
        </w:tc>
      </w:tr>
      <w:tr w14:paraId="76F24B4D">
        <w:tblPrEx>
          <w:tblCellMar>
            <w:top w:w="0" w:type="dxa"/>
            <w:left w:w="108" w:type="dxa"/>
            <w:bottom w:w="0" w:type="dxa"/>
            <w:right w:w="108" w:type="dxa"/>
          </w:tblCellMar>
        </w:tblPrEx>
        <w:trPr>
          <w:trHeight w:val="312" w:hRule="atLeast"/>
        </w:trPr>
        <w:tc>
          <w:tcPr>
            <w:tcW w:w="1638" w:type="dxa"/>
            <w:vMerge w:val="restart"/>
            <w:tcBorders>
              <w:top w:val="single" w:color="auto" w:sz="4" w:space="0"/>
              <w:left w:val="single" w:color="auto" w:sz="4" w:space="0"/>
              <w:bottom w:val="single" w:color="auto" w:sz="4" w:space="0"/>
              <w:right w:val="single" w:color="auto" w:sz="4" w:space="0"/>
            </w:tcBorders>
            <w:noWrap w:val="0"/>
            <w:vAlign w:val="center"/>
          </w:tcPr>
          <w:p w14:paraId="1E410AB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功能分类科目编码</w:t>
            </w:r>
          </w:p>
        </w:tc>
        <w:tc>
          <w:tcPr>
            <w:tcW w:w="3109" w:type="dxa"/>
            <w:vMerge w:val="restart"/>
            <w:tcBorders>
              <w:top w:val="single" w:color="auto" w:sz="4" w:space="0"/>
              <w:left w:val="single" w:color="auto" w:sz="4" w:space="0"/>
              <w:bottom w:val="single" w:color="auto" w:sz="4" w:space="0"/>
              <w:right w:val="single" w:color="auto" w:sz="4" w:space="0"/>
            </w:tcBorders>
            <w:noWrap/>
            <w:vAlign w:val="center"/>
          </w:tcPr>
          <w:p w14:paraId="7157913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科目名称</w:t>
            </w:r>
          </w:p>
        </w:tc>
        <w:tc>
          <w:tcPr>
            <w:tcW w:w="2993" w:type="dxa"/>
            <w:vMerge w:val="restart"/>
            <w:tcBorders>
              <w:top w:val="single" w:color="auto" w:sz="4" w:space="0"/>
              <w:left w:val="single" w:color="auto" w:sz="4" w:space="0"/>
              <w:bottom w:val="single" w:color="auto" w:sz="4" w:space="0"/>
              <w:right w:val="single" w:color="auto" w:sz="4" w:space="0"/>
            </w:tcBorders>
            <w:noWrap w:val="0"/>
            <w:vAlign w:val="center"/>
          </w:tcPr>
          <w:p w14:paraId="4041F5C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3135" w:type="dxa"/>
            <w:vMerge w:val="restart"/>
            <w:tcBorders>
              <w:top w:val="single" w:color="auto" w:sz="4" w:space="0"/>
              <w:left w:val="single" w:color="auto" w:sz="4" w:space="0"/>
              <w:bottom w:val="single" w:color="auto" w:sz="4" w:space="0"/>
              <w:right w:val="single" w:color="auto" w:sz="4" w:space="0"/>
            </w:tcBorders>
            <w:noWrap w:val="0"/>
            <w:vAlign w:val="center"/>
          </w:tcPr>
          <w:p w14:paraId="0092004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基本支出</w:t>
            </w:r>
          </w:p>
        </w:tc>
        <w:tc>
          <w:tcPr>
            <w:tcW w:w="3065" w:type="dxa"/>
            <w:vMerge w:val="restart"/>
            <w:tcBorders>
              <w:top w:val="single" w:color="auto" w:sz="4" w:space="0"/>
              <w:left w:val="single" w:color="auto" w:sz="4" w:space="0"/>
              <w:bottom w:val="single" w:color="auto" w:sz="4" w:space="0"/>
              <w:right w:val="single" w:color="auto" w:sz="4" w:space="0"/>
            </w:tcBorders>
            <w:noWrap w:val="0"/>
            <w:vAlign w:val="center"/>
          </w:tcPr>
          <w:p w14:paraId="19F9A57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项目支出</w:t>
            </w:r>
          </w:p>
        </w:tc>
      </w:tr>
      <w:tr w14:paraId="34712118">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1ED07485">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2D138F27">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1DE90A2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7E6A608F">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13150DE6">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35D39029">
        <w:tblPrEx>
          <w:tblCellMar>
            <w:top w:w="0" w:type="dxa"/>
            <w:left w:w="108" w:type="dxa"/>
            <w:bottom w:w="0" w:type="dxa"/>
            <w:right w:w="108" w:type="dxa"/>
          </w:tblCellMar>
        </w:tblPrEx>
        <w:trPr>
          <w:trHeight w:val="312" w:hRule="atLeast"/>
        </w:trPr>
        <w:tc>
          <w:tcPr>
            <w:tcW w:w="1638" w:type="dxa"/>
            <w:vMerge w:val="continue"/>
            <w:tcBorders>
              <w:top w:val="single" w:color="auto" w:sz="4" w:space="0"/>
              <w:left w:val="single" w:color="auto" w:sz="4" w:space="0"/>
              <w:bottom w:val="single" w:color="auto" w:sz="4" w:space="0"/>
              <w:right w:val="single" w:color="auto" w:sz="4" w:space="0"/>
            </w:tcBorders>
            <w:noWrap w:val="0"/>
            <w:vAlign w:val="center"/>
          </w:tcPr>
          <w:p w14:paraId="79D91B1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09" w:type="dxa"/>
            <w:vMerge w:val="continue"/>
            <w:tcBorders>
              <w:top w:val="single" w:color="auto" w:sz="4" w:space="0"/>
              <w:left w:val="single" w:color="auto" w:sz="4" w:space="0"/>
              <w:bottom w:val="single" w:color="auto" w:sz="4" w:space="0"/>
              <w:right w:val="single" w:color="auto" w:sz="4" w:space="0"/>
            </w:tcBorders>
            <w:noWrap/>
            <w:vAlign w:val="center"/>
          </w:tcPr>
          <w:p w14:paraId="617051EA">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2993" w:type="dxa"/>
            <w:vMerge w:val="continue"/>
            <w:tcBorders>
              <w:top w:val="single" w:color="auto" w:sz="4" w:space="0"/>
              <w:left w:val="single" w:color="auto" w:sz="4" w:space="0"/>
              <w:bottom w:val="single" w:color="auto" w:sz="4" w:space="0"/>
              <w:right w:val="single" w:color="auto" w:sz="4" w:space="0"/>
            </w:tcBorders>
            <w:noWrap w:val="0"/>
            <w:vAlign w:val="center"/>
          </w:tcPr>
          <w:p w14:paraId="3A7E4BA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135" w:type="dxa"/>
            <w:vMerge w:val="continue"/>
            <w:tcBorders>
              <w:top w:val="single" w:color="auto" w:sz="4" w:space="0"/>
              <w:left w:val="single" w:color="auto" w:sz="4" w:space="0"/>
              <w:bottom w:val="single" w:color="auto" w:sz="4" w:space="0"/>
              <w:right w:val="single" w:color="auto" w:sz="4" w:space="0"/>
            </w:tcBorders>
            <w:noWrap w:val="0"/>
            <w:vAlign w:val="center"/>
          </w:tcPr>
          <w:p w14:paraId="09A56D2D">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065" w:type="dxa"/>
            <w:vMerge w:val="continue"/>
            <w:tcBorders>
              <w:top w:val="single" w:color="auto" w:sz="4" w:space="0"/>
              <w:left w:val="single" w:color="auto" w:sz="4" w:space="0"/>
              <w:bottom w:val="single" w:color="auto" w:sz="4" w:space="0"/>
              <w:right w:val="single" w:color="auto" w:sz="4" w:space="0"/>
            </w:tcBorders>
            <w:noWrap w:val="0"/>
            <w:vAlign w:val="center"/>
          </w:tcPr>
          <w:p w14:paraId="0A3C46F0">
            <w:pPr>
              <w:keepNext w:val="0"/>
              <w:keepLines w:val="0"/>
              <w:pageBreakBefore w:val="0"/>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4404503F">
        <w:tblPrEx>
          <w:tblCellMar>
            <w:top w:w="0" w:type="dxa"/>
            <w:left w:w="108" w:type="dxa"/>
            <w:bottom w:w="0" w:type="dxa"/>
            <w:right w:w="108" w:type="dxa"/>
          </w:tblCellMar>
        </w:tblPrEx>
        <w:trPr>
          <w:trHeight w:val="308" w:hRule="atLeast"/>
        </w:trPr>
        <w:tc>
          <w:tcPr>
            <w:tcW w:w="4747" w:type="dxa"/>
            <w:gridSpan w:val="2"/>
            <w:tcBorders>
              <w:top w:val="single" w:color="auto" w:sz="4" w:space="0"/>
              <w:left w:val="single" w:color="auto" w:sz="4" w:space="0"/>
              <w:bottom w:val="single" w:color="auto" w:sz="4" w:space="0"/>
              <w:right w:val="single" w:color="auto" w:sz="4" w:space="0"/>
            </w:tcBorders>
            <w:noWrap/>
            <w:vAlign w:val="center"/>
          </w:tcPr>
          <w:p w14:paraId="638DC5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栏次</w:t>
            </w:r>
          </w:p>
        </w:tc>
        <w:tc>
          <w:tcPr>
            <w:tcW w:w="2993" w:type="dxa"/>
            <w:tcBorders>
              <w:top w:val="single" w:color="auto" w:sz="4" w:space="0"/>
              <w:left w:val="single" w:color="auto" w:sz="4" w:space="0"/>
              <w:bottom w:val="single" w:color="auto" w:sz="4" w:space="0"/>
              <w:right w:val="single" w:color="auto" w:sz="4" w:space="0"/>
            </w:tcBorders>
            <w:noWrap/>
            <w:vAlign w:val="center"/>
          </w:tcPr>
          <w:p w14:paraId="5660DEE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w:t>
            </w:r>
          </w:p>
        </w:tc>
        <w:tc>
          <w:tcPr>
            <w:tcW w:w="3135" w:type="dxa"/>
            <w:tcBorders>
              <w:top w:val="single" w:color="auto" w:sz="4" w:space="0"/>
              <w:left w:val="single" w:color="auto" w:sz="4" w:space="0"/>
              <w:bottom w:val="single" w:color="auto" w:sz="4" w:space="0"/>
              <w:right w:val="single" w:color="auto" w:sz="4" w:space="0"/>
            </w:tcBorders>
            <w:noWrap/>
            <w:vAlign w:val="center"/>
          </w:tcPr>
          <w:p w14:paraId="3ED287D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065" w:type="dxa"/>
            <w:tcBorders>
              <w:top w:val="single" w:color="auto" w:sz="4" w:space="0"/>
              <w:left w:val="single" w:color="auto" w:sz="4" w:space="0"/>
              <w:bottom w:val="single" w:color="auto" w:sz="4" w:space="0"/>
              <w:right w:val="single" w:color="auto" w:sz="4" w:space="0"/>
            </w:tcBorders>
            <w:noWrap/>
            <w:vAlign w:val="center"/>
          </w:tcPr>
          <w:p w14:paraId="59B3A26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r>
      <w:tr w14:paraId="615BDD89">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6604219C">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合计</w:t>
            </w:r>
          </w:p>
        </w:tc>
        <w:tc>
          <w:tcPr>
            <w:tcW w:w="3109" w:type="dxa"/>
            <w:tcBorders>
              <w:top w:val="single" w:color="auto" w:sz="4" w:space="0"/>
              <w:left w:val="single" w:color="auto" w:sz="4" w:space="0"/>
              <w:bottom w:val="single" w:color="auto" w:sz="4" w:space="0"/>
              <w:right w:val="single" w:color="auto" w:sz="4" w:space="0"/>
            </w:tcBorders>
            <w:noWrap/>
            <w:vAlign w:val="center"/>
          </w:tcPr>
          <w:p w14:paraId="251C3516">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64D95AB1">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3D17CE0B">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0865293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6FA34EAC">
        <w:tblPrEx>
          <w:tblCellMar>
            <w:top w:w="0" w:type="dxa"/>
            <w:left w:w="108" w:type="dxa"/>
            <w:bottom w:w="0" w:type="dxa"/>
            <w:right w:w="108" w:type="dxa"/>
          </w:tblCellMar>
        </w:tblPrEx>
        <w:trPr>
          <w:trHeight w:val="308" w:hRule="atLeast"/>
        </w:trPr>
        <w:tc>
          <w:tcPr>
            <w:tcW w:w="1638" w:type="dxa"/>
            <w:tcBorders>
              <w:top w:val="single" w:color="auto" w:sz="4" w:space="0"/>
              <w:left w:val="single" w:color="auto" w:sz="4" w:space="0"/>
              <w:bottom w:val="single" w:color="auto" w:sz="4" w:space="0"/>
              <w:right w:val="single" w:color="auto" w:sz="4" w:space="0"/>
            </w:tcBorders>
            <w:noWrap/>
            <w:vAlign w:val="center"/>
          </w:tcPr>
          <w:p w14:paraId="6D0A6020">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3109" w:type="dxa"/>
            <w:tcBorders>
              <w:top w:val="single" w:color="auto" w:sz="4" w:space="0"/>
              <w:left w:val="single" w:color="auto" w:sz="4" w:space="0"/>
              <w:bottom w:val="single" w:color="auto" w:sz="4" w:space="0"/>
              <w:right w:val="single" w:color="auto" w:sz="4" w:space="0"/>
            </w:tcBorders>
            <w:noWrap/>
            <w:vAlign w:val="center"/>
          </w:tcPr>
          <w:p w14:paraId="0C3F92F5">
            <w:pPr>
              <w:keepNext w:val="0"/>
              <w:keepLines w:val="0"/>
              <w:pageBreakBefore w:val="0"/>
              <w:kinsoku/>
              <w:wordWrap/>
              <w:overflowPunct/>
              <w:topLinePunct w:val="0"/>
              <w:autoSpaceDE/>
              <w:autoSpaceDN/>
              <w:bidi w:val="0"/>
              <w:adjustRightInd/>
              <w:snapToGrid/>
              <w:spacing w:line="360" w:lineRule="exact"/>
              <w:jc w:val="left"/>
              <w:rPr>
                <w:rFonts w:hint="eastAsia" w:ascii="宋体" w:hAnsi="宋体" w:eastAsia="宋体" w:cs="宋体"/>
                <w:color w:val="000000"/>
                <w:sz w:val="21"/>
                <w:szCs w:val="21"/>
                <w:highlight w:val="none"/>
              </w:rPr>
            </w:pPr>
          </w:p>
        </w:tc>
        <w:tc>
          <w:tcPr>
            <w:tcW w:w="2993" w:type="dxa"/>
            <w:tcBorders>
              <w:top w:val="single" w:color="auto" w:sz="4" w:space="0"/>
              <w:left w:val="single" w:color="auto" w:sz="4" w:space="0"/>
              <w:bottom w:val="single" w:color="auto" w:sz="4" w:space="0"/>
              <w:right w:val="single" w:color="auto" w:sz="4" w:space="0"/>
            </w:tcBorders>
            <w:noWrap/>
            <w:vAlign w:val="center"/>
          </w:tcPr>
          <w:p w14:paraId="1C15FD34">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135" w:type="dxa"/>
            <w:tcBorders>
              <w:top w:val="single" w:color="auto" w:sz="4" w:space="0"/>
              <w:left w:val="single" w:color="auto" w:sz="4" w:space="0"/>
              <w:bottom w:val="single" w:color="auto" w:sz="4" w:space="0"/>
              <w:right w:val="single" w:color="auto" w:sz="4" w:space="0"/>
            </w:tcBorders>
            <w:noWrap/>
            <w:vAlign w:val="center"/>
          </w:tcPr>
          <w:p w14:paraId="7227741F">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065" w:type="dxa"/>
            <w:tcBorders>
              <w:top w:val="single" w:color="auto" w:sz="4" w:space="0"/>
              <w:left w:val="single" w:color="auto" w:sz="4" w:space="0"/>
              <w:bottom w:val="single" w:color="auto" w:sz="4" w:space="0"/>
              <w:right w:val="single" w:color="auto" w:sz="4" w:space="0"/>
            </w:tcBorders>
            <w:noWrap/>
            <w:vAlign w:val="center"/>
          </w:tcPr>
          <w:p w14:paraId="39329CC5">
            <w:pPr>
              <w:keepNext w:val="0"/>
              <w:keepLines w:val="0"/>
              <w:pageBreakBefore w:val="0"/>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r>
      <w:tr w14:paraId="70E7E470">
        <w:tblPrEx>
          <w:tblCellMar>
            <w:top w:w="0" w:type="dxa"/>
            <w:left w:w="108" w:type="dxa"/>
            <w:bottom w:w="0" w:type="dxa"/>
            <w:right w:w="108" w:type="dxa"/>
          </w:tblCellMar>
        </w:tblPrEx>
        <w:trPr>
          <w:trHeight w:val="308" w:hRule="atLeast"/>
        </w:trPr>
        <w:tc>
          <w:tcPr>
            <w:tcW w:w="13940" w:type="dxa"/>
            <w:gridSpan w:val="5"/>
            <w:tcBorders>
              <w:top w:val="single" w:color="auto" w:sz="4" w:space="0"/>
              <w:left w:val="nil"/>
              <w:bottom w:val="nil"/>
              <w:right w:val="nil"/>
            </w:tcBorders>
            <w:noWrap/>
            <w:vAlign w:val="center"/>
          </w:tcPr>
          <w:p w14:paraId="6884A14C">
            <w:r>
              <w:rPr>
                <w:rFonts w:hint="eastAsia"/>
              </w:rPr>
              <w:t>注：本表反映单位本年度国有资本经营预算财政拨款支出情况。</w:t>
            </w:r>
          </w:p>
          <w:p w14:paraId="0DC544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rPr>
                <w:rFonts w:hint="eastAsia" w:ascii="宋体" w:hAnsi="宋体" w:eastAsia="宋体" w:cs="宋体"/>
                <w:color w:val="000000"/>
                <w:kern w:val="0"/>
                <w:sz w:val="20"/>
                <w:szCs w:val="20"/>
                <w:highlight w:val="none"/>
              </w:rPr>
            </w:pPr>
            <w:r>
              <w:rPr>
                <w:rFonts w:hint="eastAsia" w:ascii="宋体" w:hAnsi="宋体" w:eastAsia="宋体" w:cs="宋体"/>
                <w:color w:val="000000" w:themeColor="text1"/>
                <w:kern w:val="2"/>
                <w:sz w:val="21"/>
                <w:szCs w:val="21"/>
                <w:lang w:val="en-US" w:eastAsia="zh-CN"/>
                <w14:textFill>
                  <w14:solidFill>
                    <w14:schemeClr w14:val="tx1"/>
                  </w14:solidFill>
                </w14:textFill>
              </w:rPr>
              <w:t>本</w:t>
            </w:r>
            <w:r>
              <w:rPr>
                <w:rFonts w:hint="eastAsia" w:ascii="宋体" w:hAnsi="宋体" w:cs="宋体"/>
                <w:color w:val="000000" w:themeColor="text1"/>
                <w:kern w:val="2"/>
                <w:sz w:val="21"/>
                <w:szCs w:val="21"/>
                <w:lang w:val="en-US" w:eastAsia="zh-CN"/>
                <w14:textFill>
                  <w14:solidFill>
                    <w14:schemeClr w14:val="tx1"/>
                  </w14:solidFill>
                </w14:textFill>
              </w:rPr>
              <w:t>单位</w:t>
            </w:r>
            <w:r>
              <w:rPr>
                <w:rFonts w:hint="eastAsia" w:ascii="宋体" w:hAnsi="宋体" w:eastAsia="宋体" w:cs="宋体"/>
                <w:color w:val="000000" w:themeColor="text1"/>
                <w:kern w:val="2"/>
                <w:sz w:val="21"/>
                <w:szCs w:val="21"/>
                <w:lang w:val="en-US" w:eastAsia="zh-CN"/>
                <w14:textFill>
                  <w14:solidFill>
                    <w14:schemeClr w14:val="tx1"/>
                  </w14:solidFill>
                </w14:textFill>
              </w:rPr>
              <w:t>202</w:t>
            </w:r>
            <w:r>
              <w:rPr>
                <w:rFonts w:hint="eastAsia" w:ascii="宋体" w:hAnsi="宋体" w:cs="宋体"/>
                <w:color w:val="000000" w:themeColor="text1"/>
                <w:kern w:val="2"/>
                <w:sz w:val="21"/>
                <w:szCs w:val="21"/>
                <w:lang w:val="en-US" w:eastAsia="zh-CN"/>
                <w14:textFill>
                  <w14:solidFill>
                    <w14:schemeClr w14:val="tx1"/>
                  </w14:solidFill>
                </w14:textFill>
              </w:rPr>
              <w:t>5</w:t>
            </w:r>
            <w:r>
              <w:rPr>
                <w:rFonts w:hint="eastAsia" w:ascii="宋体" w:hAnsi="宋体" w:eastAsia="宋体" w:cs="宋体"/>
                <w:color w:val="000000" w:themeColor="text1"/>
                <w:kern w:val="2"/>
                <w:sz w:val="21"/>
                <w:szCs w:val="21"/>
                <w:lang w:val="en-US" w:eastAsia="zh-CN"/>
                <w14:textFill>
                  <w14:solidFill>
                    <w14:schemeClr w14:val="tx1"/>
                  </w14:solidFill>
                </w14:textFill>
              </w:rPr>
              <w:t>年度没有国有资本经营预算财政拨款收入，也没有国有资本经营预算财政拨款安排的支出，故本表无数据</w:t>
            </w:r>
            <w:r>
              <w:rPr>
                <w:rFonts w:hint="eastAsia" w:ascii="宋体" w:hAnsi="宋体" w:cs="宋体"/>
                <w:color w:val="000000" w:themeColor="text1"/>
                <w:kern w:val="2"/>
                <w:sz w:val="21"/>
                <w:szCs w:val="21"/>
                <w:lang w:val="en-US" w:eastAsia="zh-CN"/>
                <w14:textFill>
                  <w14:solidFill>
                    <w14:schemeClr w14:val="tx1"/>
                  </w14:solidFill>
                </w14:textFill>
              </w:rPr>
              <w:t>。</w:t>
            </w:r>
          </w:p>
        </w:tc>
      </w:tr>
    </w:tbl>
    <w:p w14:paraId="33677122">
      <w:pPr>
        <w:rPr>
          <w:rFonts w:hint="eastAsia"/>
        </w:rPr>
      </w:pPr>
    </w:p>
    <w:p w14:paraId="127DC64C"/>
    <w:p w14:paraId="7C475B3C"/>
    <w:p w14:paraId="6749BF35"/>
    <w:p w14:paraId="4B86D3DA"/>
    <w:p w14:paraId="4AC57337"/>
    <w:p w14:paraId="7609AEDB"/>
    <w:p w14:paraId="0D46FF34"/>
    <w:p w14:paraId="010BD960"/>
    <w:p w14:paraId="5D52E708"/>
    <w:p w14:paraId="276E7A36"/>
    <w:tbl>
      <w:tblPr>
        <w:tblStyle w:val="8"/>
        <w:tblpPr w:leftFromText="180" w:rightFromText="180" w:vertAnchor="text" w:horzAnchor="page" w:tblpX="1454" w:tblpY="300"/>
        <w:tblOverlap w:val="never"/>
        <w:tblW w:w="4983" w:type="pct"/>
        <w:tblInd w:w="0" w:type="dxa"/>
        <w:tblLayout w:type="fixed"/>
        <w:tblCellMar>
          <w:top w:w="0" w:type="dxa"/>
          <w:left w:w="108" w:type="dxa"/>
          <w:bottom w:w="0" w:type="dxa"/>
          <w:right w:w="108" w:type="dxa"/>
        </w:tblCellMar>
      </w:tblPr>
      <w:tblGrid>
        <w:gridCol w:w="1631"/>
        <w:gridCol w:w="1251"/>
        <w:gridCol w:w="909"/>
        <w:gridCol w:w="1303"/>
        <w:gridCol w:w="1251"/>
        <w:gridCol w:w="1039"/>
        <w:gridCol w:w="984"/>
        <w:gridCol w:w="1241"/>
        <w:gridCol w:w="988"/>
        <w:gridCol w:w="1217"/>
        <w:gridCol w:w="1217"/>
        <w:gridCol w:w="1097"/>
      </w:tblGrid>
      <w:tr w14:paraId="7082CC8F">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2B851BEF">
            <w:pPr>
              <w:keepNext w:val="0"/>
              <w:keepLines w:val="0"/>
              <w:pageBreakBefore w:val="0"/>
              <w:widowControl/>
              <w:kinsoku/>
              <w:wordWrap/>
              <w:overflowPunct/>
              <w:topLinePunct w:val="0"/>
              <w:bidi w:val="0"/>
              <w:snapToGrid/>
              <w:spacing w:line="580" w:lineRule="exact"/>
              <w:jc w:val="right"/>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公开09表</w:t>
            </w:r>
          </w:p>
        </w:tc>
      </w:tr>
      <w:tr w14:paraId="3E07FF22">
        <w:tblPrEx>
          <w:tblCellMar>
            <w:top w:w="0" w:type="dxa"/>
            <w:left w:w="108" w:type="dxa"/>
            <w:bottom w:w="0" w:type="dxa"/>
            <w:right w:w="108" w:type="dxa"/>
          </w:tblCellMar>
        </w:tblPrEx>
        <w:trPr>
          <w:trHeight w:val="736" w:hRule="atLeast"/>
          <w:tblHeader/>
        </w:trPr>
        <w:tc>
          <w:tcPr>
            <w:tcW w:w="5000" w:type="pct"/>
            <w:gridSpan w:val="12"/>
            <w:tcBorders>
              <w:top w:val="nil"/>
              <w:left w:val="nil"/>
              <w:bottom w:val="nil"/>
              <w:right w:val="nil"/>
            </w:tcBorders>
            <w:noWrap/>
            <w:vAlign w:val="bottom"/>
          </w:tcPr>
          <w:p w14:paraId="6AA5EF27">
            <w:pPr>
              <w:keepNext w:val="0"/>
              <w:keepLines w:val="0"/>
              <w:pageBreakBefore w:val="0"/>
              <w:widowControl/>
              <w:kinsoku/>
              <w:wordWrap/>
              <w:overflowPunct/>
              <w:topLinePunct w:val="0"/>
              <w:bidi w:val="0"/>
              <w:snapToGrid/>
              <w:spacing w:line="580" w:lineRule="exact"/>
              <w:jc w:val="center"/>
              <w:textAlignment w:val="bottom"/>
              <w:rPr>
                <w:rFonts w:hint="eastAsia" w:ascii="宋体" w:hAnsi="宋体" w:eastAsia="宋体" w:cs="宋体"/>
                <w:color w:val="000000"/>
                <w:kern w:val="0"/>
                <w:sz w:val="20"/>
                <w:szCs w:val="20"/>
                <w:highlight w:val="none"/>
                <w:lang w:val="en-US" w:eastAsia="zh-CN"/>
              </w:rPr>
            </w:pPr>
            <w:r>
              <w:rPr>
                <w:rFonts w:hint="eastAsia" w:ascii="宋体" w:hAnsi="宋体" w:eastAsia="宋体" w:cs="宋体"/>
                <w:b/>
                <w:bCs/>
                <w:color w:val="000000"/>
                <w:kern w:val="0"/>
                <w:sz w:val="32"/>
                <w:szCs w:val="32"/>
                <w:highlight w:val="none"/>
              </w:rPr>
              <w:t>财政拨款“三公”经费支出决算表</w:t>
            </w:r>
          </w:p>
        </w:tc>
      </w:tr>
      <w:tr w14:paraId="6E0F92D8">
        <w:tblPrEx>
          <w:tblCellMar>
            <w:top w:w="0" w:type="dxa"/>
            <w:left w:w="108" w:type="dxa"/>
            <w:bottom w:w="0" w:type="dxa"/>
            <w:right w:w="108" w:type="dxa"/>
          </w:tblCellMar>
        </w:tblPrEx>
        <w:trPr>
          <w:trHeight w:val="316" w:hRule="atLeast"/>
        </w:trPr>
        <w:tc>
          <w:tcPr>
            <w:tcW w:w="2613" w:type="pct"/>
            <w:gridSpan w:val="6"/>
            <w:tcBorders>
              <w:top w:val="nil"/>
              <w:left w:val="nil"/>
              <w:bottom w:val="single" w:color="auto" w:sz="4" w:space="0"/>
              <w:right w:val="nil"/>
            </w:tcBorders>
            <w:noWrap/>
            <w:vAlign w:val="bottom"/>
          </w:tcPr>
          <w:p w14:paraId="56F76116">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r>
              <w:rPr>
                <w:rFonts w:hint="eastAsia" w:ascii="宋体" w:hAnsi="宋体" w:cs="宋体"/>
                <w:sz w:val="20"/>
                <w:szCs w:val="20"/>
                <w:highlight w:val="none"/>
                <w:lang w:val="en-US" w:eastAsia="zh-CN"/>
              </w:rPr>
              <w:t>单位名称</w:t>
            </w:r>
            <w:r>
              <w:rPr>
                <w:rFonts w:hint="eastAsia" w:ascii="宋体" w:hAnsi="宋体" w:eastAsia="宋体" w:cs="宋体"/>
                <w:sz w:val="20"/>
                <w:szCs w:val="20"/>
                <w:highlight w:val="none"/>
              </w:rPr>
              <w:t>：</w:t>
            </w:r>
            <w:r>
              <w:rPr>
                <w:rFonts w:ascii="宋体" w:hAnsi="宋体" w:eastAsia="宋体" w:cs="宋体"/>
                <w:sz w:val="20"/>
                <w:u w:color="auto"/>
              </w:rPr>
              <w:t>融水苗族自治县汪洞乡乡村建设综合保障中心</w:t>
            </w:r>
          </w:p>
        </w:tc>
        <w:tc>
          <w:tcPr>
            <w:tcW w:w="348" w:type="pct"/>
            <w:tcBorders>
              <w:top w:val="nil"/>
              <w:left w:val="nil"/>
              <w:bottom w:val="single" w:color="auto" w:sz="4" w:space="0"/>
              <w:right w:val="nil"/>
            </w:tcBorders>
            <w:noWrap/>
            <w:vAlign w:val="bottom"/>
          </w:tcPr>
          <w:p w14:paraId="2A0916F4">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9" w:type="pct"/>
            <w:tcBorders>
              <w:top w:val="nil"/>
              <w:left w:val="nil"/>
              <w:bottom w:val="single" w:color="auto" w:sz="4" w:space="0"/>
              <w:right w:val="nil"/>
            </w:tcBorders>
            <w:noWrap/>
            <w:vAlign w:val="bottom"/>
          </w:tcPr>
          <w:p w14:paraId="24406C1C">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349" w:type="pct"/>
            <w:tcBorders>
              <w:top w:val="nil"/>
              <w:left w:val="nil"/>
              <w:bottom w:val="single" w:color="auto" w:sz="4" w:space="0"/>
              <w:right w:val="nil"/>
            </w:tcBorders>
            <w:noWrap/>
            <w:vAlign w:val="bottom"/>
          </w:tcPr>
          <w:p w14:paraId="506155EE">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430" w:type="pct"/>
            <w:tcBorders>
              <w:top w:val="nil"/>
              <w:left w:val="nil"/>
              <w:bottom w:val="single" w:color="auto" w:sz="4" w:space="0"/>
              <w:right w:val="nil"/>
            </w:tcBorders>
            <w:noWrap/>
            <w:vAlign w:val="bottom"/>
          </w:tcPr>
          <w:p w14:paraId="3CAE3119">
            <w:pPr>
              <w:keepNext w:val="0"/>
              <w:keepLines w:val="0"/>
              <w:pageBreakBefore w:val="0"/>
              <w:kinsoku/>
              <w:wordWrap/>
              <w:overflowPunct/>
              <w:topLinePunct w:val="0"/>
              <w:bidi w:val="0"/>
              <w:snapToGrid/>
              <w:spacing w:line="580" w:lineRule="exact"/>
              <w:rPr>
                <w:rFonts w:hint="eastAsia" w:ascii="方正仿宋_GB2312" w:hAnsi="方正仿宋_GB2312" w:eastAsia="方正仿宋_GB2312" w:cs="方正仿宋_GB2312"/>
                <w:color w:val="000000"/>
                <w:sz w:val="32"/>
                <w:szCs w:val="32"/>
                <w:highlight w:val="none"/>
              </w:rPr>
            </w:pPr>
          </w:p>
        </w:tc>
        <w:tc>
          <w:tcPr>
            <w:tcW w:w="818" w:type="pct"/>
            <w:gridSpan w:val="2"/>
            <w:tcBorders>
              <w:top w:val="nil"/>
              <w:left w:val="nil"/>
              <w:bottom w:val="single" w:color="auto" w:sz="4" w:space="0"/>
              <w:right w:val="nil"/>
            </w:tcBorders>
            <w:noWrap/>
            <w:vAlign w:val="bottom"/>
          </w:tcPr>
          <w:p w14:paraId="20463CCE">
            <w:pPr>
              <w:keepNext w:val="0"/>
              <w:keepLines w:val="0"/>
              <w:pageBreakBefore w:val="0"/>
              <w:kinsoku/>
              <w:wordWrap/>
              <w:overflowPunct/>
              <w:topLinePunct w:val="0"/>
              <w:bidi w:val="0"/>
              <w:snapToGrid/>
              <w:spacing w:line="580" w:lineRule="exact"/>
              <w:jc w:val="right"/>
              <w:rPr>
                <w:rFonts w:hint="eastAsia" w:ascii="宋体" w:hAnsi="宋体" w:eastAsia="宋体" w:cs="宋体"/>
                <w:sz w:val="20"/>
                <w:szCs w:val="20"/>
                <w:highlight w:val="none"/>
              </w:rPr>
            </w:pPr>
            <w:r>
              <w:rPr>
                <w:rFonts w:hint="eastAsia" w:ascii="宋体" w:hAnsi="宋体" w:eastAsia="宋体" w:cs="宋体"/>
                <w:sz w:val="20"/>
                <w:szCs w:val="20"/>
                <w:highlight w:val="none"/>
              </w:rPr>
              <w:t>金额单位：万元</w:t>
            </w:r>
          </w:p>
        </w:tc>
      </w:tr>
      <w:tr w14:paraId="5C911482">
        <w:tblPrEx>
          <w:tblCellMar>
            <w:top w:w="0" w:type="dxa"/>
            <w:left w:w="108" w:type="dxa"/>
            <w:bottom w:w="0" w:type="dxa"/>
            <w:right w:w="108" w:type="dxa"/>
          </w:tblCellMar>
        </w:tblPrEx>
        <w:trPr>
          <w:trHeight w:val="333" w:hRule="atLeast"/>
        </w:trPr>
        <w:tc>
          <w:tcPr>
            <w:tcW w:w="2613" w:type="pct"/>
            <w:gridSpan w:val="6"/>
            <w:tcBorders>
              <w:top w:val="single" w:color="auto" w:sz="4" w:space="0"/>
              <w:left w:val="single" w:color="auto" w:sz="4" w:space="0"/>
              <w:bottom w:val="single" w:color="auto" w:sz="4" w:space="0"/>
              <w:right w:val="single" w:color="auto" w:sz="4" w:space="0"/>
            </w:tcBorders>
            <w:noWrap w:val="0"/>
            <w:vAlign w:val="center"/>
          </w:tcPr>
          <w:p w14:paraId="30A42CF2">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预算数</w:t>
            </w:r>
          </w:p>
        </w:tc>
        <w:tc>
          <w:tcPr>
            <w:tcW w:w="2386" w:type="pct"/>
            <w:gridSpan w:val="6"/>
            <w:tcBorders>
              <w:top w:val="single" w:color="auto" w:sz="4" w:space="0"/>
              <w:left w:val="single" w:color="auto" w:sz="4" w:space="0"/>
              <w:bottom w:val="single" w:color="auto" w:sz="4" w:space="0"/>
              <w:right w:val="single" w:color="auto" w:sz="4" w:space="0"/>
            </w:tcBorders>
            <w:noWrap w:val="0"/>
            <w:vAlign w:val="center"/>
          </w:tcPr>
          <w:p w14:paraId="1ADED90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决算数</w:t>
            </w:r>
          </w:p>
        </w:tc>
      </w:tr>
      <w:tr w14:paraId="540630DD">
        <w:tblPrEx>
          <w:tblCellMar>
            <w:top w:w="0" w:type="dxa"/>
            <w:left w:w="108" w:type="dxa"/>
            <w:bottom w:w="0" w:type="dxa"/>
            <w:right w:w="108" w:type="dxa"/>
          </w:tblCellMar>
        </w:tblPrEx>
        <w:trPr>
          <w:trHeight w:val="326" w:hRule="atLeast"/>
        </w:trPr>
        <w:tc>
          <w:tcPr>
            <w:tcW w:w="577" w:type="pct"/>
            <w:vMerge w:val="restart"/>
            <w:tcBorders>
              <w:top w:val="single" w:color="auto" w:sz="4" w:space="0"/>
              <w:left w:val="single" w:color="auto" w:sz="4" w:space="0"/>
              <w:bottom w:val="single" w:color="auto" w:sz="4" w:space="0"/>
              <w:right w:val="single" w:color="auto" w:sz="4" w:space="0"/>
            </w:tcBorders>
            <w:noWrap w:val="0"/>
            <w:vAlign w:val="center"/>
          </w:tcPr>
          <w:p w14:paraId="08E3A42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42" w:type="pct"/>
            <w:vMerge w:val="restart"/>
            <w:tcBorders>
              <w:top w:val="single" w:color="auto" w:sz="4" w:space="0"/>
              <w:left w:val="single" w:color="auto" w:sz="4" w:space="0"/>
              <w:bottom w:val="single" w:color="auto" w:sz="4" w:space="0"/>
              <w:right w:val="single" w:color="auto" w:sz="4" w:space="0"/>
            </w:tcBorders>
            <w:noWrap w:val="0"/>
            <w:vAlign w:val="center"/>
          </w:tcPr>
          <w:p w14:paraId="4189185E">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25" w:type="pct"/>
            <w:gridSpan w:val="3"/>
            <w:tcBorders>
              <w:top w:val="single" w:color="auto" w:sz="4" w:space="0"/>
              <w:left w:val="single" w:color="auto" w:sz="4" w:space="0"/>
              <w:bottom w:val="single" w:color="auto" w:sz="4" w:space="0"/>
              <w:right w:val="single" w:color="auto" w:sz="4" w:space="0"/>
            </w:tcBorders>
            <w:noWrap w:val="0"/>
            <w:vAlign w:val="center"/>
          </w:tcPr>
          <w:p w14:paraId="3615056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67" w:type="pct"/>
            <w:vMerge w:val="restart"/>
            <w:tcBorders>
              <w:top w:val="single" w:color="auto" w:sz="4" w:space="0"/>
              <w:left w:val="single" w:color="auto" w:sz="4" w:space="0"/>
              <w:bottom w:val="single" w:color="auto" w:sz="4" w:space="0"/>
              <w:right w:val="single" w:color="auto" w:sz="4" w:space="0"/>
            </w:tcBorders>
            <w:noWrap w:val="0"/>
            <w:vAlign w:val="center"/>
          </w:tcPr>
          <w:p w14:paraId="1A313DF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c>
          <w:tcPr>
            <w:tcW w:w="348" w:type="pct"/>
            <w:vMerge w:val="restart"/>
            <w:tcBorders>
              <w:top w:val="single" w:color="auto" w:sz="4" w:space="0"/>
              <w:left w:val="single" w:color="auto" w:sz="4" w:space="0"/>
              <w:bottom w:val="single" w:color="auto" w:sz="4" w:space="0"/>
              <w:right w:val="single" w:color="auto" w:sz="4" w:space="0"/>
            </w:tcBorders>
            <w:noWrap w:val="0"/>
            <w:vAlign w:val="center"/>
          </w:tcPr>
          <w:p w14:paraId="4A5407E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合计</w:t>
            </w:r>
          </w:p>
        </w:tc>
        <w:tc>
          <w:tcPr>
            <w:tcW w:w="439" w:type="pct"/>
            <w:vMerge w:val="restart"/>
            <w:tcBorders>
              <w:top w:val="single" w:color="auto" w:sz="4" w:space="0"/>
              <w:left w:val="single" w:color="auto" w:sz="4" w:space="0"/>
              <w:bottom w:val="single" w:color="auto" w:sz="4" w:space="0"/>
              <w:right w:val="single" w:color="auto" w:sz="4" w:space="0"/>
            </w:tcBorders>
            <w:noWrap w:val="0"/>
            <w:vAlign w:val="center"/>
          </w:tcPr>
          <w:p w14:paraId="64036D83">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因公出国（境）费</w:t>
            </w:r>
          </w:p>
        </w:tc>
        <w:tc>
          <w:tcPr>
            <w:tcW w:w="1211" w:type="pct"/>
            <w:gridSpan w:val="3"/>
            <w:tcBorders>
              <w:top w:val="single" w:color="auto" w:sz="4" w:space="0"/>
              <w:left w:val="single" w:color="auto" w:sz="4" w:space="0"/>
              <w:bottom w:val="single" w:color="auto" w:sz="4" w:space="0"/>
              <w:right w:val="single" w:color="auto" w:sz="4" w:space="0"/>
            </w:tcBorders>
            <w:noWrap w:val="0"/>
            <w:vAlign w:val="center"/>
          </w:tcPr>
          <w:p w14:paraId="4F1AC0E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公务用车购置及运行费</w:t>
            </w:r>
          </w:p>
        </w:tc>
        <w:tc>
          <w:tcPr>
            <w:tcW w:w="388" w:type="pct"/>
            <w:vMerge w:val="restart"/>
            <w:tcBorders>
              <w:top w:val="single" w:color="auto" w:sz="4" w:space="0"/>
              <w:left w:val="single" w:color="auto" w:sz="4" w:space="0"/>
              <w:bottom w:val="single" w:color="auto" w:sz="4" w:space="0"/>
              <w:right w:val="single" w:color="auto" w:sz="4" w:space="0"/>
            </w:tcBorders>
            <w:noWrap w:val="0"/>
            <w:vAlign w:val="center"/>
          </w:tcPr>
          <w:p w14:paraId="12931F1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公务接待费</w:t>
            </w:r>
          </w:p>
        </w:tc>
      </w:tr>
      <w:tr w14:paraId="556848A5">
        <w:tblPrEx>
          <w:tblCellMar>
            <w:top w:w="0" w:type="dxa"/>
            <w:left w:w="108" w:type="dxa"/>
            <w:bottom w:w="0" w:type="dxa"/>
            <w:right w:w="108" w:type="dxa"/>
          </w:tblCellMar>
        </w:tblPrEx>
        <w:trPr>
          <w:trHeight w:val="670" w:hRule="atLeast"/>
        </w:trPr>
        <w:tc>
          <w:tcPr>
            <w:tcW w:w="577" w:type="pct"/>
            <w:vMerge w:val="continue"/>
            <w:tcBorders>
              <w:top w:val="single" w:color="auto" w:sz="4" w:space="0"/>
              <w:left w:val="single" w:color="auto" w:sz="4" w:space="0"/>
              <w:bottom w:val="single" w:color="auto" w:sz="4" w:space="0"/>
              <w:right w:val="single" w:color="auto" w:sz="4" w:space="0"/>
            </w:tcBorders>
            <w:noWrap w:val="0"/>
            <w:vAlign w:val="center"/>
          </w:tcPr>
          <w:p w14:paraId="4F746959">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42" w:type="pct"/>
            <w:vMerge w:val="continue"/>
            <w:tcBorders>
              <w:top w:val="single" w:color="auto" w:sz="4" w:space="0"/>
              <w:left w:val="single" w:color="auto" w:sz="4" w:space="0"/>
              <w:bottom w:val="single" w:color="auto" w:sz="4" w:space="0"/>
              <w:right w:val="single" w:color="auto" w:sz="4" w:space="0"/>
            </w:tcBorders>
            <w:noWrap w:val="0"/>
            <w:vAlign w:val="center"/>
          </w:tcPr>
          <w:p w14:paraId="08CE168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0"/>
            <w:vAlign w:val="center"/>
          </w:tcPr>
          <w:p w14:paraId="73F2C1CC">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53DDCED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153D767B">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67" w:type="pct"/>
            <w:vMerge w:val="continue"/>
            <w:tcBorders>
              <w:top w:val="single" w:color="auto" w:sz="4" w:space="0"/>
              <w:left w:val="single" w:color="auto" w:sz="4" w:space="0"/>
              <w:bottom w:val="single" w:color="auto" w:sz="4" w:space="0"/>
              <w:right w:val="single" w:color="auto" w:sz="4" w:space="0"/>
            </w:tcBorders>
            <w:noWrap w:val="0"/>
            <w:vAlign w:val="center"/>
          </w:tcPr>
          <w:p w14:paraId="79CFDF77">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8" w:type="pct"/>
            <w:vMerge w:val="continue"/>
            <w:tcBorders>
              <w:top w:val="single" w:color="auto" w:sz="4" w:space="0"/>
              <w:left w:val="single" w:color="auto" w:sz="4" w:space="0"/>
              <w:bottom w:val="single" w:color="auto" w:sz="4" w:space="0"/>
              <w:right w:val="single" w:color="auto" w:sz="4" w:space="0"/>
            </w:tcBorders>
            <w:noWrap w:val="0"/>
            <w:vAlign w:val="center"/>
          </w:tcPr>
          <w:p w14:paraId="18008746">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439" w:type="pct"/>
            <w:vMerge w:val="continue"/>
            <w:tcBorders>
              <w:top w:val="single" w:color="auto" w:sz="4" w:space="0"/>
              <w:left w:val="single" w:color="auto" w:sz="4" w:space="0"/>
              <w:bottom w:val="single" w:color="auto" w:sz="4" w:space="0"/>
              <w:right w:val="single" w:color="auto" w:sz="4" w:space="0"/>
            </w:tcBorders>
            <w:noWrap w:val="0"/>
            <w:vAlign w:val="center"/>
          </w:tcPr>
          <w:p w14:paraId="64E0A045">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0"/>
            <w:vAlign w:val="center"/>
          </w:tcPr>
          <w:p w14:paraId="7C18BD9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小计</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10B2C5D7">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公务用车购置费</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3FA71081">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公务用车运行费</w:t>
            </w:r>
          </w:p>
        </w:tc>
        <w:tc>
          <w:tcPr>
            <w:tcW w:w="388" w:type="pct"/>
            <w:vMerge w:val="continue"/>
            <w:tcBorders>
              <w:top w:val="single" w:color="auto" w:sz="4" w:space="0"/>
              <w:left w:val="single" w:color="auto" w:sz="4" w:space="0"/>
              <w:bottom w:val="single" w:color="auto" w:sz="4" w:space="0"/>
              <w:right w:val="single" w:color="auto" w:sz="4" w:space="0"/>
            </w:tcBorders>
            <w:noWrap w:val="0"/>
            <w:vAlign w:val="center"/>
          </w:tcPr>
          <w:p w14:paraId="2BACBCF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r>
      <w:tr w14:paraId="779C342C">
        <w:tblPrEx>
          <w:tblCellMar>
            <w:top w:w="0" w:type="dxa"/>
            <w:left w:w="108" w:type="dxa"/>
            <w:bottom w:w="0" w:type="dxa"/>
            <w:right w:w="108" w:type="dxa"/>
          </w:tblCellMar>
        </w:tblPrEx>
        <w:trPr>
          <w:trHeight w:val="367" w:hRule="atLeast"/>
        </w:trPr>
        <w:tc>
          <w:tcPr>
            <w:tcW w:w="577" w:type="pct"/>
            <w:tcBorders>
              <w:top w:val="single" w:color="auto" w:sz="4" w:space="0"/>
              <w:left w:val="single" w:color="auto" w:sz="4" w:space="0"/>
              <w:bottom w:val="single" w:color="auto" w:sz="4" w:space="0"/>
              <w:right w:val="single" w:color="auto" w:sz="4" w:space="0"/>
            </w:tcBorders>
            <w:noWrap w:val="0"/>
            <w:vAlign w:val="center"/>
          </w:tcPr>
          <w:p w14:paraId="3B07B9D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r>
              <w:rPr>
                <w:rFonts w:hint="eastAsia" w:ascii="宋体" w:hAnsi="宋体" w:eastAsia="宋体" w:cs="宋体"/>
                <w:color w:val="000000"/>
                <w:kern w:val="0"/>
                <w:sz w:val="21"/>
                <w:szCs w:val="21"/>
                <w:highlight w:val="none"/>
              </w:rPr>
              <w:t>1</w:t>
            </w:r>
          </w:p>
          <w:p w14:paraId="1ED676F5">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0"/>
            <w:vAlign w:val="center"/>
          </w:tcPr>
          <w:p w14:paraId="62CD784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2</w:t>
            </w:r>
          </w:p>
        </w:tc>
        <w:tc>
          <w:tcPr>
            <w:tcW w:w="321" w:type="pct"/>
            <w:tcBorders>
              <w:top w:val="single" w:color="auto" w:sz="4" w:space="0"/>
              <w:left w:val="single" w:color="auto" w:sz="4" w:space="0"/>
              <w:bottom w:val="single" w:color="auto" w:sz="4" w:space="0"/>
              <w:right w:val="single" w:color="auto" w:sz="4" w:space="0"/>
            </w:tcBorders>
            <w:noWrap w:val="0"/>
            <w:vAlign w:val="center"/>
          </w:tcPr>
          <w:p w14:paraId="16BB17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3</w:t>
            </w:r>
          </w:p>
        </w:tc>
        <w:tc>
          <w:tcPr>
            <w:tcW w:w="461" w:type="pct"/>
            <w:tcBorders>
              <w:top w:val="single" w:color="auto" w:sz="4" w:space="0"/>
              <w:left w:val="single" w:color="auto" w:sz="4" w:space="0"/>
              <w:bottom w:val="single" w:color="auto" w:sz="4" w:space="0"/>
              <w:right w:val="single" w:color="auto" w:sz="4" w:space="0"/>
            </w:tcBorders>
            <w:noWrap w:val="0"/>
            <w:vAlign w:val="center"/>
          </w:tcPr>
          <w:p w14:paraId="0BA15338">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4</w:t>
            </w:r>
          </w:p>
        </w:tc>
        <w:tc>
          <w:tcPr>
            <w:tcW w:w="442" w:type="pct"/>
            <w:tcBorders>
              <w:top w:val="single" w:color="auto" w:sz="4" w:space="0"/>
              <w:left w:val="single" w:color="auto" w:sz="4" w:space="0"/>
              <w:bottom w:val="single" w:color="auto" w:sz="4" w:space="0"/>
              <w:right w:val="single" w:color="auto" w:sz="4" w:space="0"/>
            </w:tcBorders>
            <w:noWrap w:val="0"/>
            <w:vAlign w:val="center"/>
          </w:tcPr>
          <w:p w14:paraId="15736E8F">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5</w:t>
            </w:r>
          </w:p>
        </w:tc>
        <w:tc>
          <w:tcPr>
            <w:tcW w:w="367" w:type="pct"/>
            <w:tcBorders>
              <w:top w:val="single" w:color="auto" w:sz="4" w:space="0"/>
              <w:left w:val="single" w:color="auto" w:sz="4" w:space="0"/>
              <w:bottom w:val="single" w:color="auto" w:sz="4" w:space="0"/>
              <w:right w:val="single" w:color="auto" w:sz="4" w:space="0"/>
            </w:tcBorders>
            <w:noWrap w:val="0"/>
            <w:vAlign w:val="center"/>
          </w:tcPr>
          <w:p w14:paraId="37F02284">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6</w:t>
            </w:r>
          </w:p>
        </w:tc>
        <w:tc>
          <w:tcPr>
            <w:tcW w:w="348" w:type="pct"/>
            <w:tcBorders>
              <w:top w:val="single" w:color="auto" w:sz="4" w:space="0"/>
              <w:left w:val="single" w:color="auto" w:sz="4" w:space="0"/>
              <w:bottom w:val="single" w:color="auto" w:sz="4" w:space="0"/>
              <w:right w:val="single" w:color="auto" w:sz="4" w:space="0"/>
            </w:tcBorders>
            <w:noWrap w:val="0"/>
            <w:vAlign w:val="center"/>
          </w:tcPr>
          <w:p w14:paraId="202EFA5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7</w:t>
            </w:r>
          </w:p>
        </w:tc>
        <w:tc>
          <w:tcPr>
            <w:tcW w:w="439" w:type="pct"/>
            <w:tcBorders>
              <w:top w:val="single" w:color="auto" w:sz="4" w:space="0"/>
              <w:left w:val="single" w:color="auto" w:sz="4" w:space="0"/>
              <w:bottom w:val="single" w:color="auto" w:sz="4" w:space="0"/>
              <w:right w:val="single" w:color="auto" w:sz="4" w:space="0"/>
            </w:tcBorders>
            <w:noWrap w:val="0"/>
            <w:vAlign w:val="center"/>
          </w:tcPr>
          <w:p w14:paraId="39DF9A7D">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8</w:t>
            </w:r>
          </w:p>
        </w:tc>
        <w:tc>
          <w:tcPr>
            <w:tcW w:w="349" w:type="pct"/>
            <w:tcBorders>
              <w:top w:val="single" w:color="auto" w:sz="4" w:space="0"/>
              <w:left w:val="single" w:color="auto" w:sz="4" w:space="0"/>
              <w:bottom w:val="single" w:color="auto" w:sz="4" w:space="0"/>
              <w:right w:val="single" w:color="auto" w:sz="4" w:space="0"/>
            </w:tcBorders>
            <w:noWrap w:val="0"/>
            <w:vAlign w:val="center"/>
          </w:tcPr>
          <w:p w14:paraId="18AFBA6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9</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5C868C89">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10</w:t>
            </w:r>
          </w:p>
        </w:tc>
        <w:tc>
          <w:tcPr>
            <w:tcW w:w="430" w:type="pct"/>
            <w:tcBorders>
              <w:top w:val="single" w:color="auto" w:sz="4" w:space="0"/>
              <w:left w:val="single" w:color="auto" w:sz="4" w:space="0"/>
              <w:bottom w:val="single" w:color="auto" w:sz="4" w:space="0"/>
              <w:right w:val="single" w:color="auto" w:sz="4" w:space="0"/>
            </w:tcBorders>
            <w:noWrap w:val="0"/>
            <w:vAlign w:val="center"/>
          </w:tcPr>
          <w:p w14:paraId="164EEF30">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11</w:t>
            </w:r>
          </w:p>
        </w:tc>
        <w:tc>
          <w:tcPr>
            <w:tcW w:w="388" w:type="pct"/>
            <w:tcBorders>
              <w:top w:val="single" w:color="auto" w:sz="4" w:space="0"/>
              <w:left w:val="single" w:color="auto" w:sz="4" w:space="0"/>
              <w:bottom w:val="single" w:color="auto" w:sz="4" w:space="0"/>
              <w:right w:val="single" w:color="auto" w:sz="4" w:space="0"/>
            </w:tcBorders>
            <w:noWrap w:val="0"/>
            <w:vAlign w:val="center"/>
          </w:tcPr>
          <w:p w14:paraId="69A931DA">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sz w:val="21"/>
                <w:szCs w:val="21"/>
                <w:highlight w:val="none"/>
              </w:rPr>
            </w:pPr>
            <w:r>
              <w:rPr>
                <w:rFonts w:hint="eastAsia" w:ascii="宋体" w:hAnsi="宋体" w:eastAsia="宋体" w:cs="宋体"/>
                <w:color w:val="000000"/>
                <w:kern w:val="0"/>
                <w:sz w:val="21"/>
                <w:szCs w:val="21"/>
                <w:highlight w:val="none"/>
              </w:rPr>
              <w:t>12</w:t>
            </w:r>
          </w:p>
        </w:tc>
      </w:tr>
      <w:tr w14:paraId="48E7563B">
        <w:tblPrEx>
          <w:tblCellMar>
            <w:top w:w="0" w:type="dxa"/>
            <w:left w:w="108" w:type="dxa"/>
            <w:bottom w:w="0" w:type="dxa"/>
            <w:right w:w="108" w:type="dxa"/>
          </w:tblCellMar>
        </w:tblPrEx>
        <w:trPr>
          <w:trHeight w:val="642" w:hRule="atLeast"/>
        </w:trPr>
        <w:tc>
          <w:tcPr>
            <w:tcW w:w="577" w:type="pct"/>
            <w:tcBorders>
              <w:top w:val="single" w:color="auto" w:sz="4" w:space="0"/>
              <w:left w:val="single" w:color="auto" w:sz="4" w:space="0"/>
              <w:bottom w:val="single" w:color="auto" w:sz="4" w:space="0"/>
              <w:right w:val="single" w:color="auto" w:sz="4" w:space="0"/>
            </w:tcBorders>
            <w:noWrap/>
            <w:vAlign w:val="center"/>
          </w:tcPr>
          <w:p w14:paraId="5BECB726">
            <w:pPr>
              <w:keepNext w:val="0"/>
              <w:keepLines w:val="0"/>
              <w:pageBreakBefore w:val="0"/>
              <w:widowControl/>
              <w:kinsoku/>
              <w:wordWrap/>
              <w:overflowPunct/>
              <w:topLinePunct w:val="0"/>
              <w:autoSpaceDE/>
              <w:autoSpaceDN/>
              <w:bidi w:val="0"/>
              <w:adjustRightInd/>
              <w:snapToGrid/>
              <w:spacing w:line="360" w:lineRule="exact"/>
              <w:jc w:val="center"/>
              <w:textAlignment w:val="center"/>
              <w:rPr>
                <w:rFonts w:hint="eastAsia" w:ascii="宋体" w:hAnsi="宋体" w:eastAsia="宋体" w:cs="宋体"/>
                <w:color w:val="000000"/>
                <w:kern w:val="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7BEE240A">
            <w:pPr>
              <w:keepNext w:val="0"/>
              <w:keepLines w:val="0"/>
              <w:pageBreakBefore w:val="0"/>
              <w:widowControl/>
              <w:kinsoku/>
              <w:wordWrap/>
              <w:overflowPunct/>
              <w:topLinePunct w:val="0"/>
              <w:autoSpaceDE/>
              <w:autoSpaceDN/>
              <w:bidi w:val="0"/>
              <w:adjustRightInd/>
              <w:snapToGrid/>
              <w:spacing w:line="360" w:lineRule="exact"/>
              <w:jc w:val="center"/>
              <w:rPr>
                <w:rFonts w:hint="eastAsia" w:ascii="宋体" w:hAnsi="宋体" w:eastAsia="宋体" w:cs="宋体"/>
                <w:color w:val="000000"/>
                <w:sz w:val="21"/>
                <w:szCs w:val="21"/>
                <w:highlight w:val="none"/>
              </w:rPr>
            </w:pPr>
          </w:p>
        </w:tc>
        <w:tc>
          <w:tcPr>
            <w:tcW w:w="321" w:type="pct"/>
            <w:tcBorders>
              <w:top w:val="single" w:color="auto" w:sz="4" w:space="0"/>
              <w:left w:val="single" w:color="auto" w:sz="4" w:space="0"/>
              <w:bottom w:val="single" w:color="auto" w:sz="4" w:space="0"/>
              <w:right w:val="single" w:color="auto" w:sz="4" w:space="0"/>
            </w:tcBorders>
            <w:noWrap/>
            <w:vAlign w:val="center"/>
          </w:tcPr>
          <w:p w14:paraId="406E256A">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61" w:type="pct"/>
            <w:tcBorders>
              <w:top w:val="single" w:color="auto" w:sz="4" w:space="0"/>
              <w:left w:val="single" w:color="auto" w:sz="4" w:space="0"/>
              <w:bottom w:val="single" w:color="auto" w:sz="4" w:space="0"/>
              <w:right w:val="single" w:color="auto" w:sz="4" w:space="0"/>
            </w:tcBorders>
            <w:noWrap/>
            <w:vAlign w:val="center"/>
          </w:tcPr>
          <w:p w14:paraId="2FCD30D5">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42" w:type="pct"/>
            <w:tcBorders>
              <w:top w:val="single" w:color="auto" w:sz="4" w:space="0"/>
              <w:left w:val="single" w:color="auto" w:sz="4" w:space="0"/>
              <w:bottom w:val="single" w:color="auto" w:sz="4" w:space="0"/>
              <w:right w:val="single" w:color="auto" w:sz="4" w:space="0"/>
            </w:tcBorders>
            <w:noWrap/>
            <w:vAlign w:val="center"/>
          </w:tcPr>
          <w:p w14:paraId="0F54EC9D">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67" w:type="pct"/>
            <w:tcBorders>
              <w:top w:val="single" w:color="auto" w:sz="4" w:space="0"/>
              <w:left w:val="single" w:color="auto" w:sz="4" w:space="0"/>
              <w:bottom w:val="single" w:color="auto" w:sz="4" w:space="0"/>
              <w:right w:val="single" w:color="auto" w:sz="4" w:space="0"/>
            </w:tcBorders>
            <w:noWrap/>
            <w:vAlign w:val="center"/>
          </w:tcPr>
          <w:p w14:paraId="214750B1">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348" w:type="pct"/>
            <w:tcBorders>
              <w:top w:val="single" w:color="auto" w:sz="4" w:space="0"/>
              <w:left w:val="single" w:color="auto" w:sz="4" w:space="0"/>
              <w:bottom w:val="single" w:color="auto" w:sz="4" w:space="0"/>
              <w:right w:val="single" w:color="auto" w:sz="4" w:space="0"/>
            </w:tcBorders>
            <w:noWrap/>
            <w:vAlign w:val="center"/>
          </w:tcPr>
          <w:p w14:paraId="5F438957">
            <w:pPr>
              <w:keepNext w:val="0"/>
              <w:keepLines w:val="0"/>
              <w:pageBreakBefore w:val="0"/>
              <w:widowControl/>
              <w:kinsoku/>
              <w:wordWrap/>
              <w:overflowPunct/>
              <w:topLinePunct w:val="0"/>
              <w:autoSpaceDE/>
              <w:autoSpaceDN/>
              <w:bidi w:val="0"/>
              <w:adjustRightInd/>
              <w:snapToGrid/>
              <w:spacing w:line="360" w:lineRule="exact"/>
              <w:jc w:val="right"/>
              <w:textAlignment w:val="center"/>
              <w:rPr>
                <w:rFonts w:hint="eastAsia" w:ascii="宋体" w:hAnsi="宋体" w:eastAsia="宋体" w:cs="宋体"/>
                <w:color w:val="000000"/>
                <w:kern w:val="0"/>
                <w:sz w:val="21"/>
                <w:szCs w:val="21"/>
                <w:highlight w:val="none"/>
              </w:rPr>
            </w:pPr>
          </w:p>
        </w:tc>
        <w:tc>
          <w:tcPr>
            <w:tcW w:w="439" w:type="pct"/>
            <w:tcBorders>
              <w:top w:val="single" w:color="auto" w:sz="4" w:space="0"/>
              <w:left w:val="single" w:color="auto" w:sz="4" w:space="0"/>
              <w:bottom w:val="single" w:color="auto" w:sz="4" w:space="0"/>
              <w:right w:val="single" w:color="auto" w:sz="4" w:space="0"/>
            </w:tcBorders>
            <w:noWrap/>
            <w:vAlign w:val="center"/>
          </w:tcPr>
          <w:p w14:paraId="5E0DC0EE">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349" w:type="pct"/>
            <w:tcBorders>
              <w:top w:val="single" w:color="auto" w:sz="4" w:space="0"/>
              <w:left w:val="single" w:color="auto" w:sz="4" w:space="0"/>
              <w:bottom w:val="single" w:color="auto" w:sz="4" w:space="0"/>
              <w:right w:val="single" w:color="auto" w:sz="4" w:space="0"/>
            </w:tcBorders>
            <w:noWrap/>
            <w:vAlign w:val="center"/>
          </w:tcPr>
          <w:p w14:paraId="1E2E1C42">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vAlign w:val="center"/>
          </w:tcPr>
          <w:p w14:paraId="6FA32F6F">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color w:val="000000"/>
                <w:sz w:val="21"/>
                <w:szCs w:val="21"/>
                <w:highlight w:val="none"/>
              </w:rPr>
            </w:pPr>
          </w:p>
        </w:tc>
        <w:tc>
          <w:tcPr>
            <w:tcW w:w="430" w:type="pct"/>
            <w:tcBorders>
              <w:top w:val="single" w:color="auto" w:sz="4" w:space="0"/>
              <w:left w:val="single" w:color="auto" w:sz="4" w:space="0"/>
              <w:bottom w:val="single" w:color="auto" w:sz="4" w:space="0"/>
              <w:right w:val="single" w:color="auto" w:sz="4" w:space="0"/>
            </w:tcBorders>
            <w:noWrap/>
          </w:tcPr>
          <w:p w14:paraId="6419CE50">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c>
          <w:tcPr>
            <w:tcW w:w="388" w:type="pct"/>
            <w:tcBorders>
              <w:top w:val="single" w:color="auto" w:sz="4" w:space="0"/>
              <w:left w:val="single" w:color="auto" w:sz="4" w:space="0"/>
              <w:bottom w:val="single" w:color="auto" w:sz="4" w:space="0"/>
              <w:right w:val="single" w:color="auto" w:sz="4" w:space="0"/>
            </w:tcBorders>
            <w:noWrap/>
          </w:tcPr>
          <w:p w14:paraId="6F3E78F9">
            <w:pPr>
              <w:keepNext w:val="0"/>
              <w:keepLines w:val="0"/>
              <w:pageBreakBefore w:val="0"/>
              <w:widowControl/>
              <w:kinsoku/>
              <w:wordWrap/>
              <w:overflowPunct/>
              <w:topLinePunct w:val="0"/>
              <w:autoSpaceDE/>
              <w:autoSpaceDN/>
              <w:bidi w:val="0"/>
              <w:adjustRightInd/>
              <w:snapToGrid/>
              <w:spacing w:line="360" w:lineRule="exact"/>
              <w:jc w:val="right"/>
              <w:rPr>
                <w:rFonts w:hint="eastAsia" w:ascii="宋体" w:hAnsi="宋体" w:eastAsia="宋体" w:cs="宋体"/>
                <w:sz w:val="21"/>
                <w:szCs w:val="21"/>
                <w:highlight w:val="none"/>
              </w:rPr>
            </w:pPr>
          </w:p>
        </w:tc>
      </w:tr>
      <w:tr w14:paraId="694FA2A8">
        <w:tblPrEx>
          <w:tblCellMar>
            <w:top w:w="0" w:type="dxa"/>
            <w:left w:w="108" w:type="dxa"/>
            <w:bottom w:w="0" w:type="dxa"/>
            <w:right w:w="108" w:type="dxa"/>
          </w:tblCellMar>
        </w:tblPrEx>
        <w:trPr>
          <w:trHeight w:val="642" w:hRule="atLeast"/>
        </w:trPr>
        <w:tc>
          <w:tcPr>
            <w:tcW w:w="5000" w:type="pct"/>
            <w:gridSpan w:val="12"/>
            <w:tcBorders>
              <w:top w:val="single" w:color="auto" w:sz="4" w:space="0"/>
              <w:left w:val="nil"/>
              <w:bottom w:val="nil"/>
              <w:right w:val="nil"/>
            </w:tcBorders>
            <w:noWrap w:val="0"/>
            <w:vAlign w:val="center"/>
          </w:tcPr>
          <w:p w14:paraId="199E36DB">
            <w:r>
              <w:rPr>
                <w:rFonts w:hint="eastAsia"/>
              </w:rPr>
              <w:t>注：本表反映单位本年度“三公”经费支出预决算情况。其中，预算数为“三公”经费全年预算数，反映按规定程序调整后的预算数；决算数是包括当年财政拨款和以前年度结转资金安排的实际支出。</w:t>
            </w:r>
          </w:p>
          <w:p w14:paraId="470901D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方正仿宋_GB2312" w:hAnsi="方正仿宋_GB2312" w:eastAsia="方正仿宋_GB2312" w:cs="方正仿宋_GB2312"/>
                <w:color w:val="000000"/>
                <w:kern w:val="0"/>
                <w:sz w:val="24"/>
                <w:szCs w:val="24"/>
                <w:highlight w:val="none"/>
              </w:rPr>
            </w:pPr>
            <w:r>
              <w:rPr>
                <w:rFonts w:hint="eastAsia" w:ascii="宋体" w:hAnsi="宋体" w:eastAsia="宋体" w:cs="宋体"/>
                <w:color w:val="000000"/>
                <w:kern w:val="2"/>
                <w:sz w:val="21"/>
                <w:szCs w:val="21"/>
                <w:lang w:val="en-US" w:eastAsia="zh-CN"/>
              </w:rPr>
              <w:t>本</w:t>
            </w:r>
            <w:r>
              <w:rPr>
                <w:rFonts w:hint="eastAsia" w:ascii="宋体" w:hAnsi="宋体" w:cs="宋体"/>
                <w:color w:val="000000"/>
                <w:kern w:val="2"/>
                <w:sz w:val="21"/>
                <w:szCs w:val="21"/>
                <w:lang w:val="en-US" w:eastAsia="zh-CN"/>
              </w:rPr>
              <w:t>单位</w:t>
            </w:r>
            <w:r>
              <w:rPr>
                <w:rFonts w:hint="eastAsia" w:ascii="宋体" w:hAnsi="宋体" w:eastAsia="宋体" w:cs="宋体"/>
                <w:color w:val="000000"/>
                <w:kern w:val="2"/>
                <w:sz w:val="21"/>
                <w:szCs w:val="21"/>
                <w:lang w:val="en-US" w:eastAsia="zh-CN"/>
              </w:rPr>
              <w:t>202</w:t>
            </w:r>
            <w:r>
              <w:rPr>
                <w:rFonts w:hint="eastAsia" w:ascii="宋体" w:hAnsi="宋体" w:cs="宋体"/>
                <w:color w:val="000000"/>
                <w:kern w:val="2"/>
                <w:sz w:val="21"/>
                <w:szCs w:val="21"/>
                <w:lang w:val="en-US" w:eastAsia="zh-CN"/>
              </w:rPr>
              <w:t>5</w:t>
            </w:r>
            <w:r>
              <w:rPr>
                <w:rFonts w:hint="eastAsia" w:ascii="宋体" w:hAnsi="宋体" w:eastAsia="宋体" w:cs="宋体"/>
                <w:color w:val="000000"/>
                <w:kern w:val="2"/>
                <w:sz w:val="21"/>
                <w:szCs w:val="21"/>
                <w:lang w:val="en-US" w:eastAsia="zh-CN"/>
              </w:rPr>
              <w:t>年度没有一般公共预算财政拨款“三公”经费收入，也没有一般公共预算财政拨款“三公”经费安排的支出，故本表无数据。</w:t>
            </w:r>
          </w:p>
        </w:tc>
      </w:tr>
    </w:tbl>
    <w:p w14:paraId="30601470"/>
    <w:p w14:paraId="1E8333B5">
      <w:pPr>
        <w:sectPr>
          <w:pgSz w:w="16838" w:h="11906" w:orient="landscape"/>
          <w:pgMar w:top="1378" w:right="1440" w:bottom="1797" w:left="1440" w:header="851" w:footer="992" w:gutter="0"/>
          <w:pgNumType w:fmt="numberInDash"/>
          <w:cols w:space="720" w:num="1"/>
          <w:docGrid w:type="linesAndChars" w:linePitch="312" w:charSpace="0"/>
        </w:sectPr>
      </w:pPr>
    </w:p>
    <w:p w14:paraId="679652A1">
      <w:pPr>
        <w:jc w:val="center"/>
        <w:rPr>
          <w:rFonts w:ascii="方正小标宋简体" w:hAnsi="宋体" w:eastAsia="方正小标宋简体" w:cs="宋体"/>
          <w:kern w:val="0"/>
          <w:sz w:val="36"/>
          <w:szCs w:val="36"/>
        </w:rPr>
      </w:pPr>
    </w:p>
    <w:p w14:paraId="0ED95BE2">
      <w:pPr>
        <w:spacing w:line="580" w:lineRule="exact"/>
        <w:rPr>
          <w:rFonts w:ascii="仿宋_GB2312" w:eastAsia="仿宋_GB2312"/>
          <w:b/>
          <w:sz w:val="32"/>
          <w:szCs w:val="32"/>
        </w:rPr>
      </w:pPr>
      <w:r>
        <w:rPr>
          <w:rFonts w:hint="eastAsia" w:ascii="黑体" w:hAnsi="黑体" w:eastAsia="黑体" w:cs="黑体"/>
          <w:b/>
          <w:sz w:val="36"/>
          <w:szCs w:val="36"/>
        </w:rPr>
        <w:t>第三部分：</w:t>
      </w:r>
      <w:r>
        <w:rPr>
          <w:rFonts w:ascii="黑体" w:hAnsi="黑体" w:eastAsia="黑体" w:cs="黑体"/>
          <w:b/>
          <w:sz w:val="36"/>
          <w:u w:color="auto"/>
        </w:rPr>
        <w:t>融水苗族自治县汪洞乡乡村建设综合保障中心</w:t>
      </w:r>
      <w:r>
        <w:rPr>
          <w:rFonts w:hint="eastAsia" w:ascii="黑体" w:hAnsi="黑体" w:eastAsia="黑体" w:cs="黑体"/>
          <w:b/>
          <w:sz w:val="36"/>
          <w:szCs w:val="36"/>
          <w:lang w:eastAsia="zh-CN"/>
        </w:rPr>
        <w:t>202</w:t>
      </w:r>
      <w:r>
        <w:rPr>
          <w:rFonts w:hint="eastAsia" w:ascii="黑体" w:hAnsi="黑体" w:eastAsia="黑体" w:cs="黑体"/>
          <w:b/>
          <w:sz w:val="36"/>
          <w:szCs w:val="36"/>
          <w:lang w:val="en-US" w:eastAsia="zh-CN"/>
        </w:rPr>
        <w:t>5</w:t>
      </w:r>
      <w:r>
        <w:rPr>
          <w:rFonts w:hint="eastAsia" w:ascii="黑体" w:hAnsi="黑体" w:eastAsia="黑体" w:cs="黑体"/>
          <w:b/>
          <w:sz w:val="36"/>
          <w:szCs w:val="36"/>
        </w:rPr>
        <w:t>年度单位决算情况说明</w:t>
      </w:r>
    </w:p>
    <w:p w14:paraId="35E084AF">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一、</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kern w:val="0"/>
          <w:sz w:val="32"/>
          <w:szCs w:val="32"/>
          <w:lang w:eastAsia="zh-CN"/>
        </w:rPr>
        <w:t>年</w:t>
      </w:r>
      <w:r>
        <w:rPr>
          <w:rFonts w:hint="eastAsia" w:ascii="黑体" w:hAnsi="黑体" w:eastAsia="黑体" w:cs="仿宋_GB2312"/>
          <w:kern w:val="0"/>
          <w:sz w:val="32"/>
          <w:szCs w:val="32"/>
        </w:rPr>
        <w:t>度收入支出决算总体情况</w:t>
      </w:r>
    </w:p>
    <w:p w14:paraId="607B5FA2">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（一）本单位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度总收入</w:t>
      </w:r>
      <w:r>
        <w:rPr>
          <w:rFonts w:ascii="仿宋_GB2312" w:eastAsia="仿宋_GB2312" w:cs="仿宋_GB2312"/>
          <w:sz w:val="32"/>
          <w:u w:color="auto"/>
        </w:rPr>
        <w:t>116.70万元，其中本年收入</w:t>
      </w:r>
      <w:r>
        <w:rPr>
          <w:rFonts w:hint="eastAsia" w:ascii="仿宋_GB2312" w:hAnsi="Times New Roman" w:eastAsia="仿宋_GB2312" w:cs="仿宋_GB2312"/>
          <w:kern w:val="0"/>
          <w:sz w:val="32"/>
          <w:szCs w:val="32"/>
          <w:lang w:eastAsia="zh-CN"/>
        </w:rPr>
        <w:t>116.05</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Times New Roman" w:eastAsia="仿宋_GB2312" w:cs="仿宋_GB2312"/>
          <w:kern w:val="0"/>
          <w:sz w:val="32"/>
          <w:szCs w:val="32"/>
          <w:lang w:val="en-US" w:eastAsia="zh-CN"/>
        </w:rPr>
        <w:t>0.00</w:t>
      </w:r>
      <w:r>
        <w:rPr>
          <w:rFonts w:hint="eastAsia" w:ascii="仿宋_GB2312" w:hAnsi="黑体" w:eastAsia="仿宋_GB2312" w:cs="仿宋_GB2312"/>
          <w:kern w:val="0"/>
          <w:sz w:val="32"/>
          <w:szCs w:val="32"/>
        </w:rPr>
        <w:t>万元，</w:t>
      </w:r>
      <w:r>
        <w:rPr>
          <w:rFonts w:hint="eastAsia" w:ascii="仿宋_GB2312" w:hAnsi="Times New Roman" w:eastAsia="仿宋_GB2312" w:cs="仿宋_GB2312"/>
          <w:kern w:val="0"/>
          <w:sz w:val="32"/>
          <w:szCs w:val="32"/>
          <w:lang w:eastAsia="zh-CN"/>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收入具体情况如下。</w:t>
      </w:r>
    </w:p>
    <w:p w14:paraId="7C326D17">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bCs/>
          <w:kern w:val="0"/>
          <w:sz w:val="32"/>
          <w:szCs w:val="32"/>
        </w:rPr>
        <w:t>1</w:t>
      </w:r>
      <w:r>
        <w:rPr>
          <w:rFonts w:hint="eastAsia" w:ascii="仿宋_GB2312" w:eastAsia="仿宋_GB2312" w:cs="仿宋_GB2312"/>
          <w:kern w:val="0"/>
          <w:sz w:val="32"/>
          <w:szCs w:val="32"/>
        </w:rPr>
        <w:t>.一般公共预算财政拨款收入</w:t>
      </w:r>
      <w:r>
        <w:rPr>
          <w:rFonts w:ascii="仿宋_GB2312" w:eastAsia="仿宋_GB2312" w:cs="仿宋_GB2312"/>
          <w:sz w:val="32"/>
          <w:u w:color="auto"/>
        </w:rPr>
        <w:t>116.05万元，为财政当年拨付的资金。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增加116.05</w:t>
      </w:r>
      <w:r>
        <w:rPr>
          <w:rFonts w:hint="eastAsia" w:ascii="仿宋_GB2312" w:hAnsi="黑体" w:eastAsia="仿宋_GB2312" w:cs="仿宋_GB2312"/>
          <w:kern w:val="0"/>
          <w:sz w:val="32"/>
          <w:szCs w:val="32"/>
        </w:rPr>
        <w:t>万元，</w:t>
      </w:r>
      <w:r>
        <w:rPr>
          <w:rFonts w:hint="eastAsia" w:ascii="仿宋_GB2312" w:hAnsi="宋体" w:eastAsia="仿宋_GB2312"/>
          <w:bCs/>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sz w:val="32"/>
          <w:szCs w:val="32"/>
        </w:rPr>
        <w:t>主要原因是本单位为2025年机构改革新组建单位，无上年度决算对比数据。</w:t>
      </w:r>
    </w:p>
    <w:p w14:paraId="366431A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2.政府性基金预算财政拨款收入</w:t>
      </w:r>
      <w:bookmarkStart w:id="1" w:name="PO_part3A1Amount4"/>
      <w:r>
        <w:rPr>
          <w:rFonts w:hint="eastAsia" w:ascii="仿宋_GB2312" w:hAnsi="Times New Roman" w:eastAsia="仿宋_GB2312" w:cs="仿宋_GB2312"/>
          <w:bCs/>
          <w:kern w:val="0"/>
          <w:sz w:val="32"/>
          <w:szCs w:val="32"/>
          <w:lang w:val="en-US" w:eastAsia="zh-CN"/>
        </w:rPr>
        <w:t>0.00</w:t>
      </w:r>
      <w:bookmarkEnd w:id="1"/>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主要原因是本单位连续两年未编制政府性基金预算，无该项财政拨款，收入无增减。</w:t>
      </w:r>
    </w:p>
    <w:p w14:paraId="587C36A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3</w:t>
      </w:r>
      <w:r>
        <w:rPr>
          <w:rFonts w:hint="eastAsia" w:ascii="仿宋_GB2312" w:eastAsia="仿宋_GB2312" w:cs="仿宋_GB2312"/>
          <w:kern w:val="0"/>
          <w:sz w:val="32"/>
          <w:szCs w:val="32"/>
        </w:rPr>
        <w:t>.国有资本经营预算财政拨款收入</w:t>
      </w:r>
      <w:bookmarkStart w:id="2" w:name="PO_part3A1Amount5"/>
      <w:r>
        <w:rPr>
          <w:rFonts w:hint="eastAsia" w:ascii="仿宋_GB2312" w:eastAsia="仿宋_GB2312" w:cs="仿宋_GB2312"/>
          <w:kern w:val="0"/>
          <w:sz w:val="32"/>
          <w:szCs w:val="32"/>
        </w:rPr>
        <w:t>0.00</w:t>
      </w:r>
      <w:bookmarkEnd w:id="2"/>
      <w:r>
        <w:rPr>
          <w:rFonts w:hint="eastAsia" w:ascii="仿宋_GB2312" w:eastAsia="仿宋_GB2312" w:cs="仿宋_GB2312"/>
          <w:kern w:val="0"/>
          <w:sz w:val="32"/>
          <w:szCs w:val="32"/>
        </w:rPr>
        <w:t>万元，为财政当年拨付的资金。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主要原因是本单位连续两年未编制国有资本经营预算，无该项财政拨款，收入无增减。</w:t>
      </w:r>
    </w:p>
    <w:p w14:paraId="0701835B">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4.事业收入</w:t>
      </w:r>
      <w:r>
        <w:rPr>
          <w:rFonts w:ascii="仿宋_GB2312" w:eastAsia="仿宋_GB2312" w:cs="仿宋_GB2312"/>
          <w:sz w:val="32"/>
          <w:u w:color="auto"/>
        </w:rPr>
        <w:t>0.00万元，为事业单位开展业务活动取得的收入。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w:t>
      </w:r>
      <w:r>
        <w:rPr>
          <w:rFonts w:hint="eastAsia" w:ascii="仿宋_GB2312" w:hAnsi="宋体" w:eastAsia="仿宋_GB2312"/>
          <w:bCs/>
          <w:color w:val="auto"/>
          <w:sz w:val="32"/>
          <w:szCs w:val="32"/>
        </w:rPr>
        <w:t>本单位没有事业收入。</w:t>
      </w:r>
    </w:p>
    <w:p w14:paraId="4C20CFF3">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5</w:t>
      </w:r>
      <w:r>
        <w:rPr>
          <w:rFonts w:hint="eastAsia" w:ascii="仿宋_GB2312" w:eastAsia="仿宋_GB2312" w:cs="仿宋_GB2312"/>
          <w:kern w:val="0"/>
          <w:sz w:val="32"/>
          <w:szCs w:val="32"/>
        </w:rPr>
        <w:t>.经营收入</w:t>
      </w:r>
      <w:r>
        <w:rPr>
          <w:rFonts w:ascii="仿宋_GB2312" w:eastAsia="仿宋_GB2312" w:cs="仿宋_GB2312"/>
          <w:sz w:val="32"/>
          <w:u w:color="auto"/>
        </w:rPr>
        <w:t>0.00万元，为事业单位在业务活动之外开展非独立核算经营活动取得的收入。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本单位没有经营性收入。</w:t>
      </w:r>
    </w:p>
    <w:p w14:paraId="28187548">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6</w:t>
      </w:r>
      <w:r>
        <w:rPr>
          <w:rFonts w:hint="eastAsia" w:ascii="仿宋_GB2312" w:eastAsia="仿宋_GB2312" w:cs="仿宋_GB2312"/>
          <w:kern w:val="0"/>
          <w:sz w:val="32"/>
          <w:szCs w:val="32"/>
        </w:rPr>
        <w:t>.其他收入</w:t>
      </w:r>
      <w:r>
        <w:rPr>
          <w:rFonts w:ascii="仿宋_GB2312" w:eastAsia="仿宋_GB2312" w:cs="仿宋_GB2312"/>
          <w:sz w:val="32"/>
          <w:u w:color="auto"/>
        </w:rPr>
        <w:t>0.00万元，为</w:t>
      </w:r>
      <w:r>
        <w:rPr>
          <w:rFonts w:hint="eastAsia" w:ascii="仿宋_GB2312" w:eastAsia="仿宋_GB2312" w:cs="仿宋_GB2312"/>
          <w:kern w:val="0"/>
          <w:sz w:val="32"/>
          <w:szCs w:val="32"/>
        </w:rPr>
        <w:t>单位在</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之外取得的收入。</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本单位没有其他收入。</w:t>
      </w:r>
    </w:p>
    <w:p w14:paraId="67319D2E">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7</w:t>
      </w:r>
      <w:r>
        <w:rPr>
          <w:rFonts w:hint="eastAsia" w:ascii="仿宋_GB2312" w:eastAsia="仿宋_GB2312" w:cs="仿宋_GB2312"/>
          <w:kern w:val="0"/>
          <w:sz w:val="32"/>
          <w:szCs w:val="32"/>
        </w:rPr>
        <w:t>.使用非财政拨款结余</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lang w:val="en-US" w:eastAsia="zh-CN"/>
        </w:rPr>
        <w:t>含专用结余）</w:t>
      </w:r>
      <w:r>
        <w:rPr>
          <w:rFonts w:hint="eastAsia" w:ascii="仿宋_GB2312" w:eastAsia="仿宋_GB2312" w:cs="仿宋_GB2312"/>
          <w:kern w:val="0"/>
          <w:sz w:val="32"/>
          <w:szCs w:val="32"/>
        </w:rPr>
        <w:t>0.00</w:t>
      </w:r>
      <w:r>
        <w:rPr>
          <w:rFonts w:ascii="仿宋_GB2312" w:eastAsia="仿宋_GB2312" w:cs="仿宋_GB2312"/>
          <w:sz w:val="32"/>
          <w:u w:color="auto"/>
        </w:rPr>
        <w:t>万元，主要是所属事业单位在当年的</w:t>
      </w:r>
      <w:r>
        <w:rPr>
          <w:rFonts w:hint="eastAsia" w:ascii="仿宋_GB2312" w:eastAsia="仿宋_GB2312"/>
          <w:kern w:val="0"/>
          <w:sz w:val="32"/>
          <w:szCs w:val="32"/>
        </w:rPr>
        <w:t>“</w:t>
      </w:r>
      <w:r>
        <w:rPr>
          <w:rFonts w:hint="eastAsia" w:ascii="仿宋_GB2312" w:eastAsia="仿宋_GB2312" w:cs="仿宋_GB2312"/>
          <w:kern w:val="0"/>
          <w:sz w:val="32"/>
          <w:szCs w:val="32"/>
        </w:rPr>
        <w:t>财政拨款收入</w:t>
      </w:r>
      <w:r>
        <w:rPr>
          <w:rFonts w:hint="eastAsia" w:ascii="仿宋_GB2312" w:eastAsia="仿宋_GB2312"/>
          <w:kern w:val="0"/>
          <w:sz w:val="32"/>
          <w:szCs w:val="32"/>
        </w:rPr>
        <w:t>”“</w:t>
      </w:r>
      <w:r>
        <w:rPr>
          <w:rFonts w:hint="eastAsia" w:ascii="仿宋_GB2312" w:eastAsia="仿宋_GB2312" w:cs="仿宋_GB2312"/>
          <w:kern w:val="0"/>
          <w:sz w:val="32"/>
          <w:szCs w:val="32"/>
        </w:rPr>
        <w:t>事业收入</w:t>
      </w:r>
      <w:r>
        <w:rPr>
          <w:rFonts w:hint="eastAsia" w:ascii="仿宋_GB2312" w:eastAsia="仿宋_GB2312"/>
          <w:kern w:val="0"/>
          <w:sz w:val="32"/>
          <w:szCs w:val="32"/>
        </w:rPr>
        <w:t>”“</w:t>
      </w:r>
      <w:r>
        <w:rPr>
          <w:rFonts w:hint="eastAsia" w:ascii="仿宋_GB2312" w:eastAsia="仿宋_GB2312" w:cs="仿宋_GB2312"/>
          <w:kern w:val="0"/>
          <w:sz w:val="32"/>
          <w:szCs w:val="32"/>
        </w:rPr>
        <w:t>经营收入</w:t>
      </w:r>
      <w:r>
        <w:rPr>
          <w:rFonts w:hint="eastAsia" w:ascii="仿宋_GB2312" w:eastAsia="仿宋_GB2312"/>
          <w:kern w:val="0"/>
          <w:sz w:val="32"/>
          <w:szCs w:val="32"/>
        </w:rPr>
        <w:t>”</w:t>
      </w:r>
      <w:r>
        <w:rPr>
          <w:rFonts w:hint="eastAsia" w:ascii="仿宋_GB2312" w:eastAsia="仿宋_GB2312" w:cs="仿宋_GB2312"/>
          <w:kern w:val="0"/>
          <w:sz w:val="32"/>
          <w:szCs w:val="32"/>
        </w:rPr>
        <w:t>及</w:t>
      </w:r>
      <w:r>
        <w:rPr>
          <w:rFonts w:hint="eastAsia" w:ascii="仿宋_GB2312" w:eastAsia="仿宋_GB2312"/>
          <w:kern w:val="0"/>
          <w:sz w:val="32"/>
          <w:szCs w:val="32"/>
        </w:rPr>
        <w:t>“</w:t>
      </w:r>
      <w:r>
        <w:rPr>
          <w:rFonts w:hint="eastAsia" w:ascii="仿宋_GB2312" w:eastAsia="仿宋_GB2312" w:cs="仿宋_GB2312"/>
          <w:kern w:val="0"/>
          <w:sz w:val="32"/>
          <w:szCs w:val="32"/>
        </w:rPr>
        <w:t>其他收入</w:t>
      </w:r>
      <w:r>
        <w:rPr>
          <w:rFonts w:hint="eastAsia" w:ascii="仿宋_GB2312" w:eastAsia="仿宋_GB2312"/>
          <w:kern w:val="0"/>
          <w:sz w:val="32"/>
          <w:szCs w:val="32"/>
        </w:rPr>
        <w:t>”</w:t>
      </w:r>
      <w:r>
        <w:rPr>
          <w:rFonts w:hint="eastAsia" w:ascii="仿宋_GB2312" w:eastAsia="仿宋_GB2312" w:cs="仿宋_GB2312"/>
          <w:kern w:val="0"/>
          <w:sz w:val="32"/>
          <w:szCs w:val="32"/>
        </w:rPr>
        <w:t>不能保证其支出的情况下，使用以前年度积累的非财政拨款结余</w:t>
      </w:r>
      <w:r>
        <w:rPr>
          <w:rFonts w:hint="eastAsia" w:ascii="仿宋_GB2312" w:eastAsia="仿宋_GB2312" w:cs="仿宋_GB2312"/>
          <w:kern w:val="0"/>
          <w:sz w:val="32"/>
          <w:szCs w:val="32"/>
          <w:lang w:val="en-US" w:eastAsia="zh-CN"/>
        </w:rPr>
        <w:t>及专用结余</w:t>
      </w:r>
      <w:r>
        <w:rPr>
          <w:rFonts w:hint="eastAsia" w:ascii="仿宋_GB2312" w:eastAsia="仿宋_GB2312" w:cs="仿宋_GB2312"/>
          <w:kern w:val="0"/>
          <w:sz w:val="32"/>
          <w:szCs w:val="32"/>
        </w:rPr>
        <w:t>弥补本年度收支缺口的资金。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本单位没有非财政拨款结余。</w:t>
      </w:r>
    </w:p>
    <w:p w14:paraId="13B78B8D">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bCs/>
          <w:kern w:val="0"/>
          <w:sz w:val="32"/>
          <w:szCs w:val="32"/>
        </w:rPr>
        <w:t>8</w:t>
      </w:r>
      <w:r>
        <w:rPr>
          <w:rFonts w:hint="eastAsia" w:ascii="仿宋_GB2312" w:eastAsia="仿宋_GB2312" w:cs="仿宋_GB2312"/>
          <w:kern w:val="0"/>
          <w:sz w:val="32"/>
          <w:szCs w:val="32"/>
        </w:rPr>
        <w:t>.上年结转和结余</w:t>
      </w:r>
      <w:r>
        <w:rPr>
          <w:rFonts w:hint="eastAsia" w:ascii="仿宋_GB2312" w:hAnsi="Times New Roman" w:eastAsia="仿宋_GB2312" w:cs="仿宋_GB2312"/>
          <w:bCs/>
          <w:kern w:val="0"/>
          <w:sz w:val="32"/>
          <w:szCs w:val="32"/>
          <w:lang w:val="en-US" w:eastAsia="zh-CN"/>
        </w:rPr>
        <w:t>0.65</w:t>
      </w:r>
      <w:r>
        <w:rPr>
          <w:rFonts w:hint="eastAsia" w:ascii="仿宋_GB2312" w:eastAsia="仿宋_GB2312" w:cs="仿宋_GB2312"/>
          <w:kern w:val="0"/>
          <w:sz w:val="32"/>
          <w:szCs w:val="32"/>
        </w:rPr>
        <w:t>万元，为以前年度支出预算因客观条件变化未执行完毕、结转到本年度按有关规定继续使用的资金。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增加0.65</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，主要原因是：</w:t>
      </w:r>
      <w:r>
        <w:rPr>
          <w:rFonts w:hint="eastAsia" w:ascii="仿宋_GB2312" w:hAnsi="宋体" w:eastAsia="仿宋_GB2312"/>
          <w:bCs/>
          <w:color w:val="auto"/>
          <w:sz w:val="32"/>
          <w:szCs w:val="32"/>
        </w:rPr>
        <w:t>部分项目已在本年执行完毕，不需要结转至下年继续执行。</w:t>
      </w:r>
    </w:p>
    <w:p w14:paraId="1A2E8696">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（二）本单位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度总支出</w:t>
      </w:r>
      <w:r>
        <w:rPr>
          <w:rFonts w:ascii="仿宋_GB2312" w:eastAsia="仿宋_GB2312" w:cs="仿宋_GB2312"/>
          <w:sz w:val="32"/>
          <w:u w:color="auto"/>
        </w:rPr>
        <w:t>116.70万元，其中本年支出116.05万元,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增加116.70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支出具体情况如下：</w:t>
      </w:r>
    </w:p>
    <w:p w14:paraId="197849B7">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1</w:t>
      </w:r>
      <w:r>
        <w:rPr>
          <w:rFonts w:ascii="仿宋_GB2312" w:eastAsia="仿宋_GB2312" w:cs="仿宋_GB2312"/>
          <w:sz w:val="32"/>
          <w:u w:color="auto"/>
        </w:rPr>
        <w:t>.社会保障和就业支出（208类）12.58万元：主要用于主要用于支付本单位工作人员五险一金和工资福利费用</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增加12.58</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主要原因是本单位为2025年机构改革新组建单位，无上年度决算对比数据</w:t>
      </w:r>
      <w:r>
        <w:rPr>
          <w:rFonts w:ascii="仿宋_GB2312" w:eastAsia="仿宋_GB2312" w:cs="仿宋_GB2312"/>
          <w:sz w:val="32"/>
          <w:u w:color="auto"/>
        </w:rPr>
        <w:t>。</w:t>
      </w:r>
    </w:p>
    <w:p w14:paraId="4AA4754B">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2</w:t>
      </w:r>
      <w:r>
        <w:rPr>
          <w:rFonts w:ascii="仿宋_GB2312" w:eastAsia="仿宋_GB2312" w:cs="仿宋_GB2312"/>
          <w:sz w:val="32"/>
          <w:u w:color="auto"/>
        </w:rPr>
        <w:t>.卫生健康支出（210类）4.97万元：主要用于主要用于支付本单位工作人员五险一金和工资福利费用</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增加4.97</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主要原因是本单位为2025年机构改革新组建单位，无上年度决算对比数据</w:t>
      </w:r>
      <w:r>
        <w:rPr>
          <w:rFonts w:ascii="仿宋_GB2312" w:eastAsia="仿宋_GB2312" w:cs="仿宋_GB2312"/>
          <w:sz w:val="32"/>
          <w:u w:color="auto"/>
        </w:rPr>
        <w:t>。</w:t>
      </w:r>
    </w:p>
    <w:p w14:paraId="603F9E9C">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3</w:t>
      </w:r>
      <w:r>
        <w:rPr>
          <w:rFonts w:ascii="仿宋_GB2312" w:eastAsia="仿宋_GB2312" w:cs="仿宋_GB2312"/>
          <w:sz w:val="32"/>
          <w:u w:color="auto"/>
        </w:rPr>
        <w:t>.农林水支出（213类）87.58万元：主要用于主要用于支付本单位工作人员基本工资、津贴补贴、伙食补助费、绩效工资</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增加87.58</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主要原因是本单位为2025年机构改革新组建单位，无上年度决算对比数据</w:t>
      </w:r>
      <w:r>
        <w:rPr>
          <w:rFonts w:ascii="仿宋_GB2312" w:eastAsia="仿宋_GB2312" w:cs="仿宋_GB2312"/>
          <w:sz w:val="32"/>
          <w:u w:color="auto"/>
        </w:rPr>
        <w:t>。</w:t>
      </w:r>
    </w:p>
    <w:p w14:paraId="5F8D0511">
      <w:pPr>
        <w:autoSpaceDE w:val="0"/>
        <w:autoSpaceDN w:val="0"/>
        <w:adjustRightInd w:val="0"/>
        <w:spacing w:line="560" w:lineRule="exact"/>
        <w:ind w:firstLine="627" w:firstLineChars="196"/>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4</w:t>
      </w:r>
      <w:r>
        <w:rPr>
          <w:rFonts w:ascii="仿宋_GB2312" w:eastAsia="仿宋_GB2312" w:cs="仿宋_GB2312"/>
          <w:sz w:val="32"/>
          <w:u w:color="auto"/>
        </w:rPr>
        <w:t>.住房保障支出（221类）10.93万元：主要用于主要用于缴纳本单位工作人员住房公积金</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rPr>
        <w:t>年度决算数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增加10.93</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增长100%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主要原因是本单位为2025年机构改革新组建单位，无上年度决算对比数据</w:t>
      </w:r>
      <w:r>
        <w:rPr>
          <w:rFonts w:ascii="仿宋_GB2312" w:eastAsia="仿宋_GB2312" w:cs="仿宋_GB2312"/>
          <w:sz w:val="32"/>
          <w:u w:color="auto"/>
        </w:rPr>
        <w:t>。</w:t>
      </w:r>
    </w:p>
    <w:p w14:paraId="3AF4A011">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结余分配</w:t>
      </w:r>
      <w:r>
        <w:rPr>
          <w:rFonts w:ascii="仿宋_GB2312" w:eastAsia="仿宋_GB2312" w:cs="仿宋_GB2312"/>
          <w:sz w:val="32"/>
          <w:u w:color="auto"/>
        </w:rPr>
        <w:t>0.00万元，为事业单位按规定提取的职工福利基金、事业基金和缴纳的所得税等。</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增加0.00</w:t>
      </w:r>
      <w:r>
        <w:rPr>
          <w:rFonts w:hint="eastAsia" w:ascii="仿宋_GB2312" w:hAnsi="黑体" w:eastAsia="仿宋_GB2312" w:cs="仿宋_GB2312"/>
          <w:kern w:val="0"/>
          <w:sz w:val="32"/>
          <w:szCs w:val="32"/>
          <w:lang w:val="en-US" w:eastAsia="zh-CN"/>
        </w:rPr>
        <w:t>万元</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增长0%</w:t>
      </w:r>
      <w:r>
        <w:rPr>
          <w:rFonts w:hint="eastAsia" w:ascii="仿宋_GB2312" w:eastAsia="仿宋_GB2312" w:cs="仿宋_GB2312"/>
          <w:kern w:val="0"/>
          <w:sz w:val="32"/>
          <w:szCs w:val="32"/>
          <w:lang w:eastAsia="zh-CN"/>
        </w:rPr>
        <w:t>，</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没有结余分配。</w:t>
      </w:r>
    </w:p>
    <w:p w14:paraId="78C84A8C">
      <w:pPr>
        <w:autoSpaceDE w:val="0"/>
        <w:autoSpaceDN w:val="0"/>
        <w:adjustRightInd w:val="0"/>
        <w:spacing w:line="560" w:lineRule="exact"/>
        <w:ind w:firstLine="627" w:firstLineChars="196"/>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年末结转和结余</w:t>
      </w:r>
      <w:r>
        <w:rPr>
          <w:rFonts w:ascii="仿宋_GB2312" w:eastAsia="仿宋_GB2312" w:cs="仿宋_GB2312"/>
          <w:sz w:val="32"/>
          <w:u w:color="auto"/>
        </w:rPr>
        <w:t>0.65万元，为本年度或以前年度</w:t>
      </w:r>
    </w:p>
    <w:p w14:paraId="6E9393B8">
      <w:pPr>
        <w:autoSpaceDE w:val="0"/>
        <w:autoSpaceDN w:val="0"/>
        <w:adjustRightInd w:val="0"/>
        <w:spacing w:line="560" w:lineRule="exact"/>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预算安排、因客观条件发生变化无法按原计划实施，需要延迟到以后年度按有关规定继续使用的资金。</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eastAsia="仿宋_GB2312" w:cs="仿宋_GB2312"/>
          <w:kern w:val="0"/>
          <w:sz w:val="32"/>
          <w:szCs w:val="32"/>
        </w:rPr>
        <w:t>0.00</w:t>
      </w:r>
      <w:r>
        <w:rPr>
          <w:rFonts w:hint="eastAsia" w:ascii="仿宋_GB2312" w:hAnsi="黑体" w:eastAsia="仿宋_GB2312" w:cs="仿宋_GB2312"/>
          <w:kern w:val="0"/>
          <w:sz w:val="32"/>
          <w:szCs w:val="32"/>
        </w:rPr>
        <w:t>万元，</w:t>
      </w:r>
      <w:r>
        <w:rPr>
          <w:rFonts w:hint="eastAsia" w:ascii="仿宋_GB2312" w:eastAsia="仿宋_GB2312" w:cs="仿宋_GB2312"/>
          <w:kern w:val="0"/>
          <w:sz w:val="32"/>
          <w:szCs w:val="32"/>
        </w:rPr>
        <w:t>增加0.65</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增长100%</w:t>
      </w:r>
      <w:r>
        <w:rPr>
          <w:rFonts w:hint="eastAsia" w:ascii="仿宋_GB2312" w:hAnsi="黑体" w:eastAsia="仿宋_GB2312" w:cs="仿宋_GB2312"/>
          <w:kern w:val="0"/>
          <w:sz w:val="32"/>
          <w:szCs w:val="32"/>
        </w:rPr>
        <w:t>，主要原因是：</w:t>
      </w:r>
      <w:r>
        <w:rPr>
          <w:rFonts w:hint="eastAsia" w:ascii="仿宋_GB2312" w:eastAsia="仿宋_GB2312" w:cs="仿宋_GB2312"/>
          <w:kern w:val="0"/>
          <w:sz w:val="32"/>
          <w:szCs w:val="32"/>
        </w:rPr>
        <w:t>主要原因是本单位为2025年机构改革新组建单位，无上年度决算对比数据。</w:t>
      </w:r>
    </w:p>
    <w:p w14:paraId="7963B3B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二、</w:t>
      </w:r>
      <w:r>
        <w:rPr>
          <w:rFonts w:hint="eastAsia" w:ascii="黑体" w:hAnsi="黑体" w:eastAsia="黑体"/>
          <w:kern w:val="0"/>
          <w:sz w:val="32"/>
          <w:szCs w:val="32"/>
          <w:lang w:eastAsia="zh-CN"/>
        </w:rPr>
        <w:t>202</w:t>
      </w:r>
      <w:r>
        <w:rPr>
          <w:rFonts w:hint="eastAsia" w:ascii="黑体" w:hAnsi="黑体" w:eastAsia="黑体"/>
          <w:kern w:val="0"/>
          <w:sz w:val="32"/>
          <w:szCs w:val="32"/>
          <w:lang w:val="en-US" w:eastAsia="zh-CN"/>
        </w:rPr>
        <w:t>5</w:t>
      </w:r>
      <w:r>
        <w:rPr>
          <w:rFonts w:hint="eastAsia" w:ascii="黑体" w:hAnsi="黑体" w:eastAsia="黑体" w:cs="仿宋_GB2312"/>
          <w:kern w:val="0"/>
          <w:sz w:val="32"/>
          <w:szCs w:val="32"/>
        </w:rPr>
        <w:t>年度</w:t>
      </w:r>
      <w:r>
        <w:rPr>
          <w:rFonts w:hint="eastAsia" w:ascii="黑体" w:hAnsi="黑体" w:eastAsia="黑体"/>
          <w:sz w:val="32"/>
          <w:szCs w:val="32"/>
        </w:rPr>
        <w:t>一般</w:t>
      </w:r>
      <w:r>
        <w:rPr>
          <w:rFonts w:hint="eastAsia" w:ascii="黑体" w:hAnsi="黑体" w:eastAsia="黑体" w:cs="仿宋_GB2312"/>
          <w:kern w:val="0"/>
          <w:sz w:val="32"/>
          <w:szCs w:val="32"/>
        </w:rPr>
        <w:t>公共预算财政拨款支出决算情况</w:t>
      </w:r>
    </w:p>
    <w:p w14:paraId="78058229">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cs="仿宋_GB2312"/>
          <w:kern w:val="0"/>
          <w:sz w:val="32"/>
          <w:szCs w:val="32"/>
        </w:rPr>
        <w:t>年度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公共预算财政拨款支出</w:t>
      </w:r>
      <w:r>
        <w:rPr>
          <w:rFonts w:hint="eastAsia" w:ascii="仿宋_GB2312" w:eastAsia="仿宋_GB2312" w:cs="仿宋_GB2312"/>
          <w:bCs/>
          <w:kern w:val="0"/>
          <w:sz w:val="32"/>
          <w:szCs w:val="32"/>
        </w:rPr>
        <w:t>116.05</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增加116.05</w:t>
      </w:r>
      <w:r>
        <w:rPr>
          <w:rFonts w:hint="eastAsia" w:ascii="仿宋_GB2312" w:hAnsi="宋体" w:eastAsia="仿宋_GB2312"/>
          <w:bCs/>
          <w:color w:val="auto"/>
          <w:sz w:val="32"/>
          <w:szCs w:val="32"/>
          <w:lang w:val="en-US" w:eastAsia="zh-CN"/>
        </w:rPr>
        <w:t>万元</w:t>
      </w:r>
      <w:r>
        <w:rPr>
          <w:rFonts w:hint="eastAsia" w:ascii="仿宋_GB2312" w:hAnsi="黑体" w:eastAsia="仿宋_GB2312" w:cs="仿宋_GB2312"/>
          <w:kern w:val="0"/>
          <w:sz w:val="32"/>
          <w:szCs w:val="32"/>
        </w:rPr>
        <w:t>，</w:t>
      </w:r>
      <w:r>
        <w:rPr>
          <w:rFonts w:hint="eastAsia" w:ascii="仿宋_GB2312" w:hAnsi="宋体" w:eastAsia="仿宋_GB2312"/>
          <w:bCs/>
          <w:color w:val="auto"/>
          <w:sz w:val="32"/>
          <w:szCs w:val="32"/>
        </w:rPr>
        <w:t>增长100%</w:t>
      </w:r>
      <w:r>
        <w:rPr>
          <w:rFonts w:hint="eastAsia" w:ascii="仿宋_GB2312" w:hAnsi="黑体" w:eastAsia="仿宋_GB2312" w:cs="仿宋_GB2312"/>
          <w:kern w:val="0"/>
          <w:sz w:val="32"/>
          <w:szCs w:val="32"/>
        </w:rPr>
        <w:t>。</w:t>
      </w:r>
      <w:r>
        <w:rPr>
          <w:rFonts w:hint="eastAsia" w:ascii="仿宋_GB2312" w:eastAsia="仿宋_GB2312" w:cs="仿宋_GB2312"/>
          <w:kern w:val="0"/>
          <w:sz w:val="32"/>
          <w:szCs w:val="32"/>
        </w:rPr>
        <w:t>其中：基本支出</w:t>
      </w:r>
      <w:r>
        <w:rPr>
          <w:rFonts w:hint="eastAsia" w:ascii="仿宋_GB2312" w:hAnsi="宋体" w:eastAsia="仿宋_GB2312"/>
          <w:bCs/>
          <w:color w:val="auto"/>
          <w:sz w:val="32"/>
          <w:szCs w:val="32"/>
        </w:rPr>
        <w:t>116.05</w:t>
      </w:r>
      <w:r>
        <w:rPr>
          <w:rFonts w:hint="eastAsia" w:ascii="仿宋_GB2312" w:eastAsia="仿宋_GB2312" w:cs="仿宋_GB2312"/>
          <w:kern w:val="0"/>
          <w:sz w:val="32"/>
          <w:szCs w:val="32"/>
        </w:rPr>
        <w:t>万元，项目支出</w:t>
      </w:r>
      <w:r>
        <w:rPr>
          <w:rFonts w:hint="eastAsia" w:ascii="仿宋_GB2312" w:hAnsi="宋体" w:eastAsia="仿宋_GB2312"/>
          <w:bCs/>
          <w:color w:val="auto"/>
          <w:sz w:val="32"/>
          <w:szCs w:val="32"/>
        </w:rPr>
        <w:t>0.00</w:t>
      </w:r>
      <w:r>
        <w:rPr>
          <w:rFonts w:hint="eastAsia" w:ascii="仿宋_GB2312" w:eastAsia="仿宋_GB2312" w:cs="仿宋_GB2312"/>
          <w:kern w:val="0"/>
          <w:sz w:val="32"/>
          <w:szCs w:val="32"/>
        </w:rPr>
        <w:t>万元。</w:t>
      </w:r>
    </w:p>
    <w:p w14:paraId="4B02BCBB">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w:t>
      </w:r>
      <w:r>
        <w:rPr>
          <w:rFonts w:hint="eastAsia" w:ascii="仿宋_GB2312" w:hAnsi="黑体" w:eastAsia="仿宋_GB2312"/>
          <w:sz w:val="32"/>
          <w:szCs w:val="32"/>
        </w:rPr>
        <w:t>一般</w:t>
      </w:r>
      <w:r>
        <w:rPr>
          <w:rFonts w:hint="eastAsia" w:ascii="仿宋_GB2312" w:hAnsi="黑体" w:eastAsia="仿宋_GB2312" w:cs="仿宋_GB2312"/>
          <w:kern w:val="0"/>
          <w:sz w:val="32"/>
          <w:szCs w:val="32"/>
        </w:rPr>
        <w:t>公共预算财政拨款支出年初预算为</w:t>
      </w:r>
      <w:r>
        <w:rPr>
          <w:rFonts w:hint="eastAsia" w:ascii="仿宋_GB2312" w:eastAsia="仿宋_GB2312" w:cs="仿宋_GB2312"/>
          <w:bCs/>
          <w:kern w:val="0"/>
          <w:sz w:val="32"/>
          <w:szCs w:val="32"/>
        </w:rPr>
        <w:t>91.51</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116.05</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highlight w:val="none"/>
        </w:rPr>
        <w:t>126.82</w:t>
      </w:r>
      <w:r>
        <w:rPr>
          <w:rFonts w:hint="eastAsia" w:ascii="仿宋_GB2312" w:hAnsi="黑体" w:eastAsia="仿宋_GB2312" w:cs="仿宋_GB2312"/>
          <w:kern w:val="0"/>
          <w:sz w:val="32"/>
          <w:szCs w:val="32"/>
        </w:rPr>
        <w:t>%。其中：</w:t>
      </w:r>
    </w:p>
    <w:p w14:paraId="3FC058A7">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社会保障和就业支出</w:t>
      </w:r>
      <w:r>
        <w:rPr>
          <w:rFonts w:ascii="仿宋_GB2312" w:eastAsia="仿宋_GB2312" w:cs="仿宋_GB2312"/>
          <w:sz w:val="32"/>
          <w:u w:color="auto"/>
        </w:rPr>
        <w:t>(类)行政事业单位养老支出(款)机关事业单位基本养老保险缴费支出(项)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9.24</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12.57</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136.04</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048AD357">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卫生健康支出</w:t>
      </w:r>
      <w:r>
        <w:rPr>
          <w:rFonts w:ascii="仿宋_GB2312" w:eastAsia="仿宋_GB2312" w:cs="仿宋_GB2312"/>
          <w:sz w:val="32"/>
          <w:u w:color="auto"/>
        </w:rPr>
        <w:t>(类)行政事业单位医疗(款)事业单位医疗(项)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4.57</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4.97</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108.75</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2F1AD9B6">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3</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农林水支出</w:t>
      </w:r>
      <w:r>
        <w:rPr>
          <w:rFonts w:ascii="仿宋_GB2312" w:eastAsia="仿宋_GB2312" w:cs="仿宋_GB2312"/>
          <w:sz w:val="32"/>
          <w:u w:color="auto"/>
        </w:rPr>
        <w:t>(类)农业农村(款)其他农业农村支出(项)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68.62</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87.58</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127.63</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用于支付本单位办公费和差旅费</w:t>
      </w:r>
      <w:r>
        <w:rPr>
          <w:rFonts w:ascii="仿宋_GB2312" w:eastAsia="仿宋_GB2312" w:cs="仿宋_GB2312"/>
          <w:sz w:val="32"/>
          <w:u w:color="auto"/>
        </w:rPr>
        <w:t>。</w:t>
      </w:r>
    </w:p>
    <w:p w14:paraId="6BBEB277">
      <w:pPr>
        <w:autoSpaceDE w:val="0"/>
        <w:autoSpaceDN w:val="0"/>
        <w:adjustRightInd w:val="0"/>
        <w:spacing w:line="560" w:lineRule="exact"/>
        <w:ind w:firstLine="640" w:firstLineChars="200"/>
        <w:rPr>
          <w:rFonts w:hint="eastAsia" w:ascii="仿宋_GB2312" w:eastAsia="仿宋_GB2312" w:cs="仿宋_GB2312"/>
          <w:bCs/>
          <w:kern w:val="0"/>
          <w:sz w:val="32"/>
          <w:szCs w:val="32"/>
        </w:rPr>
      </w:pPr>
      <w:r>
        <w:rPr>
          <w:rFonts w:hint="eastAsia" w:ascii="仿宋_GB2312" w:eastAsia="仿宋_GB2312" w:cs="仿宋_GB2312"/>
          <w:kern w:val="0"/>
          <w:sz w:val="32"/>
          <w:szCs w:val="32"/>
        </w:rPr>
        <w:t>4</w:t>
      </w:r>
      <w:r>
        <w:rPr>
          <w:rFonts w:hint="eastAsia" w:ascii="仿宋_GB2312" w:eastAsia="仿宋_GB2312" w:cs="仿宋_GB2312"/>
          <w:kern w:val="0"/>
          <w:sz w:val="32"/>
          <w:szCs w:val="32"/>
          <w:lang w:val="en-US" w:eastAsia="zh-CN"/>
        </w:rPr>
        <w:t>.</w:t>
      </w:r>
      <w:r>
        <w:rPr>
          <w:rFonts w:hint="eastAsia" w:ascii="仿宋_GB2312" w:eastAsia="仿宋_GB2312" w:cs="仿宋_GB2312"/>
          <w:bCs/>
          <w:kern w:val="0"/>
          <w:sz w:val="32"/>
          <w:szCs w:val="32"/>
        </w:rPr>
        <w:t>住房保障支出</w:t>
      </w:r>
      <w:r>
        <w:rPr>
          <w:rFonts w:ascii="仿宋_GB2312" w:eastAsia="仿宋_GB2312" w:cs="仿宋_GB2312"/>
          <w:sz w:val="32"/>
          <w:u w:color="auto"/>
        </w:rPr>
        <w:t>(类)住房改革支出(款)住房公积金(项)</w:t>
      </w:r>
      <w:r>
        <w:rPr>
          <w:rFonts w:hint="eastAsia" w:ascii="仿宋_GB2312" w:eastAsia="仿宋_GB2312" w:cs="仿宋_GB2312"/>
          <w:kern w:val="0"/>
          <w:sz w:val="32"/>
          <w:szCs w:val="32"/>
        </w:rPr>
        <w:t>。</w:t>
      </w:r>
      <w:r>
        <w:rPr>
          <w:rFonts w:hint="eastAsia" w:ascii="仿宋_GB2312" w:hAnsi="黑体" w:eastAsia="仿宋_GB2312" w:cs="仿宋_GB2312"/>
          <w:kern w:val="0"/>
          <w:sz w:val="32"/>
          <w:szCs w:val="32"/>
        </w:rPr>
        <w:t>年初预算为</w:t>
      </w:r>
      <w:r>
        <w:rPr>
          <w:rFonts w:hint="eastAsia" w:ascii="仿宋_GB2312" w:eastAsia="仿宋_GB2312" w:cs="仿宋_GB2312"/>
          <w:bCs/>
          <w:kern w:val="0"/>
          <w:sz w:val="32"/>
          <w:szCs w:val="32"/>
        </w:rPr>
        <w:t>9.09</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10.93</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120.24</w:t>
      </w:r>
      <w:r>
        <w:rPr>
          <w:rFonts w:hint="eastAsia" w:ascii="仿宋_GB2312" w:hAnsi="黑体" w:eastAsia="仿宋_GB2312" w:cs="仿宋_GB2312"/>
          <w:kern w:val="0"/>
          <w:sz w:val="32"/>
          <w:szCs w:val="32"/>
        </w:rPr>
        <w:t>%。</w:t>
      </w:r>
      <w:r>
        <w:rPr>
          <w:rFonts w:hint="eastAsia" w:ascii="仿宋_GB2312" w:eastAsia="仿宋_GB2312" w:cs="仿宋_GB2312"/>
          <w:bCs/>
          <w:kern w:val="0"/>
          <w:sz w:val="32"/>
          <w:szCs w:val="32"/>
        </w:rPr>
        <w:t>预决算存有差异的</w:t>
      </w:r>
      <w:r>
        <w:rPr>
          <w:rFonts w:hint="eastAsia" w:ascii="仿宋_GB2312" w:eastAsia="仿宋_GB2312" w:cs="仿宋_GB2312"/>
          <w:kern w:val="0"/>
          <w:sz w:val="32"/>
          <w:szCs w:val="32"/>
        </w:rPr>
        <w:t>主要</w:t>
      </w:r>
      <w:r>
        <w:rPr>
          <w:rFonts w:hint="eastAsia" w:ascii="仿宋_GB2312" w:eastAsia="仿宋_GB2312" w:cs="仿宋_GB2312"/>
          <w:kern w:val="0"/>
          <w:sz w:val="32"/>
          <w:szCs w:val="32"/>
          <w:lang w:val="en-US" w:eastAsia="zh-CN"/>
        </w:rPr>
        <w:t>原因：</w:t>
      </w:r>
      <w:r>
        <w:rPr>
          <w:rFonts w:hint="eastAsia" w:ascii="仿宋_GB2312" w:eastAsia="仿宋_GB2312" w:cs="仿宋_GB2312"/>
          <w:bCs/>
          <w:kern w:val="0"/>
          <w:sz w:val="32"/>
          <w:szCs w:val="32"/>
        </w:rPr>
        <w:t>新增工作人员</w:t>
      </w:r>
      <w:r>
        <w:rPr>
          <w:rFonts w:ascii="仿宋_GB2312" w:eastAsia="仿宋_GB2312" w:cs="仿宋_GB2312"/>
          <w:sz w:val="32"/>
          <w:u w:color="auto"/>
        </w:rPr>
        <w:t>。</w:t>
      </w:r>
    </w:p>
    <w:p w14:paraId="1F85D65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三、</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度一般公共预算财政拨款基本支出决算情况说明</w:t>
      </w:r>
    </w:p>
    <w:p w14:paraId="5C98E332">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w:t>
      </w:r>
      <w:r>
        <w:rPr>
          <w:rFonts w:hint="eastAsia" w:ascii="仿宋_GB2312" w:eastAsia="仿宋_GB2312"/>
          <w:sz w:val="32"/>
          <w:szCs w:val="32"/>
        </w:rPr>
        <w:t>一般</w:t>
      </w:r>
      <w:r>
        <w:rPr>
          <w:rFonts w:hint="eastAsia" w:ascii="仿宋_GB2312" w:eastAsia="仿宋_GB2312" w:cs="仿宋_GB2312"/>
          <w:kern w:val="0"/>
          <w:sz w:val="32"/>
          <w:szCs w:val="32"/>
        </w:rPr>
        <w:t>公共预算财政拨款基本支出</w:t>
      </w:r>
      <w:r>
        <w:rPr>
          <w:rFonts w:hint="eastAsia" w:ascii="仿宋_GB2312" w:eastAsia="仿宋_GB2312" w:cs="仿宋_GB2312"/>
          <w:bCs/>
          <w:kern w:val="0"/>
          <w:sz w:val="32"/>
          <w:szCs w:val="32"/>
        </w:rPr>
        <w:t>116.05</w:t>
      </w:r>
      <w:r>
        <w:rPr>
          <w:rFonts w:hint="eastAsia" w:ascii="仿宋_GB2312" w:eastAsia="仿宋_GB2312" w:cs="仿宋_GB2312"/>
          <w:kern w:val="0"/>
          <w:sz w:val="32"/>
          <w:szCs w:val="32"/>
        </w:rPr>
        <w:t>万元，其中：人员经费</w:t>
      </w:r>
      <w:r>
        <w:rPr>
          <w:rFonts w:hint="eastAsia" w:ascii="仿宋_GB2312" w:eastAsia="仿宋_GB2312" w:cs="仿宋_GB2312"/>
          <w:bCs/>
          <w:kern w:val="0"/>
          <w:sz w:val="32"/>
          <w:szCs w:val="32"/>
        </w:rPr>
        <w:t>113.90</w:t>
      </w:r>
      <w:r>
        <w:rPr>
          <w:rFonts w:hint="eastAsia" w:ascii="仿宋_GB2312" w:eastAsia="仿宋_GB2312" w:cs="仿宋_GB2312"/>
          <w:kern w:val="0"/>
          <w:sz w:val="32"/>
          <w:szCs w:val="32"/>
        </w:rPr>
        <w:t>万元，主要包括：</w:t>
      </w:r>
      <w:r>
        <w:rPr>
          <w:rFonts w:ascii="仿宋_GB2312" w:eastAsia="仿宋_GB2312" w:cs="仿宋_GB2312"/>
          <w:sz w:val="32"/>
          <w:u w:color="auto"/>
        </w:rPr>
        <w:t>基本工资39.93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津贴补贴13.23</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伙食补助费2.9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绩效工资27.28</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机关事业单位基本养老保险缴费12.57</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职工基本医疗保险缴费4.97</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其他社会保障缴费2.09</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住房公积金10.93</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公用经费</w:t>
      </w:r>
      <w:r>
        <w:rPr>
          <w:rFonts w:hint="eastAsia" w:ascii="仿宋_GB2312" w:eastAsia="仿宋_GB2312" w:cs="仿宋_GB2312"/>
          <w:bCs/>
          <w:kern w:val="0"/>
          <w:sz w:val="32"/>
          <w:szCs w:val="32"/>
        </w:rPr>
        <w:t>2.15</w:t>
      </w:r>
      <w:r>
        <w:rPr>
          <w:rFonts w:hint="eastAsia" w:ascii="仿宋_GB2312" w:eastAsia="仿宋_GB2312" w:cs="仿宋_GB2312"/>
          <w:kern w:val="0"/>
          <w:sz w:val="32"/>
          <w:szCs w:val="32"/>
        </w:rPr>
        <w:t>万元，主要包括：</w:t>
      </w:r>
      <w:r>
        <w:rPr>
          <w:rFonts w:ascii="仿宋_GB2312" w:eastAsia="仿宋_GB2312" w:cs="仿宋_GB2312"/>
          <w:sz w:val="32"/>
          <w:u w:color="auto"/>
        </w:rPr>
        <w:t>办公费0.72</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电费0.15</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差旅费1.01</w:t>
      </w:r>
      <w:r>
        <w:rPr>
          <w:rFonts w:hint="eastAsia" w:ascii="仿宋_GB2312" w:eastAsia="仿宋_GB2312" w:cs="仿宋_GB2312"/>
          <w:kern w:val="0"/>
          <w:sz w:val="32"/>
          <w:szCs w:val="32"/>
          <w:lang w:val="en-US" w:eastAsia="zh-CN"/>
        </w:rPr>
        <w:t>万元，</w:t>
      </w:r>
      <w:r>
        <w:rPr>
          <w:rFonts w:ascii="仿宋_GB2312" w:eastAsia="仿宋_GB2312" w:cs="仿宋_GB2312"/>
          <w:sz w:val="32"/>
          <w:u w:color="auto"/>
        </w:rPr>
        <w:t>福利费0.27</w:t>
      </w:r>
      <w:r>
        <w:rPr>
          <w:rFonts w:hint="eastAsia" w:ascii="仿宋_GB2312" w:eastAsia="仿宋_GB2312" w:cs="仿宋_GB2312"/>
          <w:kern w:val="0"/>
          <w:sz w:val="32"/>
          <w:szCs w:val="32"/>
          <w:lang w:val="en-US" w:eastAsia="zh-CN"/>
        </w:rPr>
        <w:t>万元，</w:t>
      </w:r>
      <w:r>
        <w:rPr>
          <w:rFonts w:hint="eastAsia" w:ascii="仿宋_GB2312" w:eastAsia="仿宋_GB2312" w:cs="仿宋_GB2312"/>
          <w:kern w:val="0"/>
          <w:sz w:val="32"/>
          <w:szCs w:val="32"/>
        </w:rPr>
        <w:t>支出具体情况如下：</w:t>
      </w:r>
    </w:p>
    <w:p w14:paraId="14DE439C">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1</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工资福利支出</w:t>
      </w:r>
      <w:r>
        <w:rPr>
          <w:rFonts w:ascii="仿宋_GB2312" w:hAnsi="仿宋_GB2312" w:eastAsia="仿宋_GB2312" w:cs="仿宋_GB2312"/>
          <w:sz w:val="32"/>
          <w:u w:color="auto"/>
        </w:rPr>
        <w:t>年初预算为82.77</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113.9</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137.61%</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因政策性增资、人员变动及社保缴费基数调整，工资福利实际支出超出年初预算</w:t>
      </w:r>
      <w:r>
        <w:rPr>
          <w:rFonts w:hint="eastAsia" w:ascii="仿宋_GB2312" w:eastAsia="仿宋_GB2312" w:cs="仿宋_GB2312"/>
          <w:kern w:val="0"/>
          <w:sz w:val="32"/>
          <w:szCs w:val="32"/>
          <w:highlight w:val="none"/>
        </w:rPr>
        <w:t>。</w:t>
      </w:r>
    </w:p>
    <w:p w14:paraId="46D2054F">
      <w:pPr>
        <w:autoSpaceDE w:val="0"/>
        <w:autoSpaceDN w:val="0"/>
        <w:adjustRightInd w:val="0"/>
        <w:spacing w:line="560" w:lineRule="exact"/>
        <w:ind w:firstLine="640" w:firstLineChars="200"/>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2</w:t>
      </w:r>
      <w:r>
        <w:rPr>
          <w:rFonts w:hint="eastAsia" w:ascii="仿宋_GB2312" w:eastAsia="仿宋_GB2312" w:cs="仿宋_GB2312"/>
          <w:kern w:val="0"/>
          <w:sz w:val="32"/>
          <w:szCs w:val="32"/>
          <w:lang w:val="en-US" w:eastAsia="zh-CN"/>
        </w:rPr>
        <w:t>.</w:t>
      </w:r>
      <w:r>
        <w:rPr>
          <w:rFonts w:hint="eastAsia" w:ascii="仿宋_GB2312" w:hAnsi="Times New Roman" w:eastAsia="仿宋_GB2312" w:cs="仿宋_GB2312"/>
          <w:bCs/>
          <w:kern w:val="0"/>
          <w:sz w:val="32"/>
          <w:szCs w:val="32"/>
          <w:lang w:val="en-US" w:eastAsia="zh-CN"/>
        </w:rPr>
        <w:t>商品和服务支出</w:t>
      </w:r>
      <w:r>
        <w:rPr>
          <w:rFonts w:ascii="仿宋_GB2312" w:hAnsi="仿宋_GB2312" w:eastAsia="仿宋_GB2312" w:cs="仿宋_GB2312"/>
          <w:sz w:val="32"/>
          <w:u w:color="auto"/>
        </w:rPr>
        <w:t>年初预算为8.74</w:t>
      </w:r>
      <w:r>
        <w:rPr>
          <w:rFonts w:hint="eastAsia" w:ascii="仿宋_GB2312" w:hAnsi="宋体" w:eastAsia="仿宋_GB2312"/>
          <w:bCs/>
          <w:color w:val="auto"/>
          <w:sz w:val="32"/>
          <w:szCs w:val="32"/>
        </w:rPr>
        <w:t>万元</w:t>
      </w:r>
      <w:r>
        <w:rPr>
          <w:rFonts w:hint="eastAsia" w:ascii="仿宋_GB2312" w:eastAsia="仿宋_GB2312"/>
          <w:bCs/>
          <w:kern w:val="0"/>
          <w:sz w:val="32"/>
          <w:szCs w:val="32"/>
        </w:rPr>
        <w:t>，</w:t>
      </w:r>
      <w:r>
        <w:rPr>
          <w:rFonts w:hint="eastAsia" w:ascii="仿宋_GB2312" w:eastAsia="仿宋_GB2312" w:cs="仿宋_GB2312"/>
          <w:bCs/>
          <w:kern w:val="0"/>
          <w:sz w:val="32"/>
          <w:szCs w:val="32"/>
        </w:rPr>
        <w:t>支出决算为</w:t>
      </w:r>
      <w:r>
        <w:rPr>
          <w:rFonts w:hint="eastAsia" w:ascii="仿宋_GB2312" w:hAnsi="Times New Roman" w:eastAsia="仿宋_GB2312" w:cs="仿宋_GB2312"/>
          <w:bCs/>
          <w:kern w:val="0"/>
          <w:sz w:val="32"/>
          <w:szCs w:val="32"/>
          <w:lang w:val="en-US" w:eastAsia="zh-CN"/>
        </w:rPr>
        <w:t>2.15</w:t>
      </w:r>
      <w:r>
        <w:rPr>
          <w:rFonts w:ascii="仿宋_GB2312" w:hAnsi="仿宋_GB2312" w:eastAsia="仿宋_GB2312" w:cs="仿宋_GB2312"/>
          <w:sz w:val="32"/>
          <w:u w:color="auto"/>
        </w:rPr>
        <w:t>万元，</w:t>
      </w:r>
      <w:r>
        <w:rPr>
          <w:rFonts w:hint="eastAsia" w:ascii="仿宋_GB2312" w:eastAsia="仿宋_GB2312" w:cs="仿宋_GB2312"/>
          <w:kern w:val="0"/>
          <w:sz w:val="32"/>
          <w:szCs w:val="32"/>
          <w:highlight w:val="none"/>
        </w:rPr>
        <w:t>完成年初预算的</w:t>
      </w:r>
      <w:r>
        <w:rPr>
          <w:rFonts w:hint="eastAsia" w:ascii="仿宋_GB2312" w:hAnsi="Times New Roman" w:eastAsia="仿宋_GB2312" w:cs="仿宋_GB2312"/>
          <w:bCs/>
          <w:kern w:val="0"/>
          <w:sz w:val="32"/>
          <w:szCs w:val="32"/>
          <w:highlight w:val="none"/>
          <w:lang w:val="en-US" w:eastAsia="zh-CN"/>
        </w:rPr>
        <w:t>24.6%</w:t>
      </w:r>
      <w:r>
        <w:rPr>
          <w:rFonts w:hint="eastAsia" w:ascii="仿宋_GB2312" w:eastAsia="仿宋_GB2312" w:cs="仿宋_GB2312"/>
          <w:kern w:val="0"/>
          <w:sz w:val="32"/>
          <w:szCs w:val="32"/>
          <w:highlight w:val="none"/>
        </w:rPr>
        <w:t>。</w:t>
      </w:r>
      <w:r>
        <w:rPr>
          <w:rFonts w:hint="eastAsia" w:ascii="仿宋_GB2312" w:eastAsia="仿宋_GB2312" w:cs="仿宋_GB2312"/>
          <w:bCs/>
          <w:kern w:val="0"/>
          <w:sz w:val="32"/>
          <w:szCs w:val="32"/>
          <w:highlight w:val="none"/>
        </w:rPr>
        <w:t>预决算存有差异的主要原因是：</w:t>
      </w:r>
      <w:r>
        <w:rPr>
          <w:rFonts w:hint="eastAsia" w:ascii="仿宋_GB2312" w:hAnsi="Times New Roman" w:eastAsia="仿宋_GB2312" w:cs="仿宋_GB2312"/>
          <w:bCs/>
          <w:kern w:val="0"/>
          <w:sz w:val="32"/>
          <w:szCs w:val="32"/>
          <w:highlight w:val="none"/>
          <w:lang w:val="en-US" w:eastAsia="zh-CN"/>
        </w:rPr>
        <w:t>部分工作事项实施方式调整、相关业务较年初计划减少，实际采购及服务支出少于预算，形成预决算差异</w:t>
      </w:r>
      <w:r>
        <w:rPr>
          <w:rFonts w:hint="eastAsia" w:ascii="仿宋_GB2312" w:eastAsia="仿宋_GB2312" w:cs="仿宋_GB2312"/>
          <w:kern w:val="0"/>
          <w:sz w:val="32"/>
          <w:szCs w:val="32"/>
          <w:highlight w:val="none"/>
        </w:rPr>
        <w:t>。</w:t>
      </w:r>
    </w:p>
    <w:p w14:paraId="730F5D26">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四、</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度政府性基金支出决算情况</w:t>
      </w:r>
    </w:p>
    <w:p w14:paraId="2D539F98">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kern w:val="0"/>
          <w:sz w:val="32"/>
          <w:szCs w:val="32"/>
          <w:lang w:eastAsia="zh-CN"/>
        </w:rPr>
        <w:t>202</w:t>
      </w:r>
      <w:r>
        <w:rPr>
          <w:rFonts w:hint="eastAsia" w:ascii="仿宋_GB2312" w:eastAsia="仿宋_GB2312"/>
          <w:kern w:val="0"/>
          <w:sz w:val="32"/>
          <w:szCs w:val="32"/>
          <w:lang w:val="en-US" w:eastAsia="zh-CN"/>
        </w:rPr>
        <w:t>5</w:t>
      </w:r>
      <w:r>
        <w:rPr>
          <w:rFonts w:hint="eastAsia" w:ascii="仿宋_GB2312" w:eastAsia="仿宋_GB2312"/>
          <w:kern w:val="0"/>
          <w:sz w:val="32"/>
          <w:szCs w:val="32"/>
          <w:lang w:eastAsia="zh-CN"/>
        </w:rPr>
        <w:t>年</w:t>
      </w:r>
      <w:r>
        <w:rPr>
          <w:rFonts w:hint="eastAsia" w:ascii="仿宋_GB2312" w:eastAsia="仿宋_GB2312" w:cs="仿宋_GB2312"/>
          <w:kern w:val="0"/>
          <w:sz w:val="32"/>
          <w:szCs w:val="32"/>
        </w:rPr>
        <w:t>度政府性基金支出</w:t>
      </w:r>
      <w:r>
        <w:rPr>
          <w:rFonts w:hint="eastAsia" w:ascii="仿宋_GB2312" w:eastAsia="仿宋_GB2312" w:cs="仿宋_GB2312"/>
          <w:bCs/>
          <w:color w:val="auto"/>
          <w:kern w:val="0"/>
          <w:sz w:val="32"/>
          <w:szCs w:val="32"/>
        </w:rPr>
        <w:t>0.00</w:t>
      </w:r>
      <w:r>
        <w:rPr>
          <w:rFonts w:hint="eastAsia" w:ascii="仿宋_GB2312" w:eastAsia="仿宋_GB2312" w:cs="仿宋_GB2312"/>
          <w:kern w:val="0"/>
          <w:sz w:val="32"/>
          <w:szCs w:val="32"/>
        </w:rPr>
        <w:t>万元，</w:t>
      </w:r>
      <w:r>
        <w:rPr>
          <w:rFonts w:hint="eastAsia" w:ascii="仿宋_GB2312" w:hAnsi="黑体" w:eastAsia="仿宋_GB2312" w:cs="仿宋_GB2312"/>
          <w:kern w:val="0"/>
          <w:sz w:val="32"/>
          <w:szCs w:val="32"/>
        </w:rPr>
        <w:t>较</w:t>
      </w:r>
      <w:r>
        <w:rPr>
          <w:rFonts w:hint="eastAsia" w:ascii="仿宋_GB2312" w:hAnsi="黑体" w:eastAsia="仿宋_GB2312" w:cs="仿宋_GB2312"/>
          <w:kern w:val="0"/>
          <w:sz w:val="32"/>
          <w:szCs w:val="32"/>
          <w:lang w:eastAsia="zh-CN"/>
        </w:rPr>
        <w:t>202</w:t>
      </w:r>
      <w:r>
        <w:rPr>
          <w:rFonts w:hint="eastAsia" w:ascii="仿宋_GB2312" w:hAnsi="黑体" w:eastAsia="仿宋_GB2312" w:cs="仿宋_GB2312"/>
          <w:kern w:val="0"/>
          <w:sz w:val="32"/>
          <w:szCs w:val="32"/>
          <w:lang w:val="en-US" w:eastAsia="zh-CN"/>
        </w:rPr>
        <w:t>4</w:t>
      </w:r>
      <w:r>
        <w:rPr>
          <w:rFonts w:hint="eastAsia" w:ascii="仿宋_GB2312" w:hAnsi="黑体" w:eastAsia="仿宋_GB2312" w:cs="仿宋_GB2312"/>
          <w:kern w:val="0"/>
          <w:sz w:val="32"/>
          <w:szCs w:val="32"/>
          <w:lang w:eastAsia="zh-CN"/>
        </w:rPr>
        <w:t>年</w:t>
      </w:r>
      <w:r>
        <w:rPr>
          <w:rFonts w:hint="eastAsia" w:ascii="仿宋_GB2312" w:hAnsi="黑体" w:eastAsia="仿宋_GB2312" w:cs="仿宋_GB2312"/>
          <w:kern w:val="0"/>
          <w:sz w:val="32"/>
          <w:szCs w:val="32"/>
        </w:rPr>
        <w:t>度决算数</w:t>
      </w:r>
      <w:r>
        <w:rPr>
          <w:rFonts w:hint="eastAsia" w:ascii="仿宋_GB2312" w:hAnsi="宋体" w:eastAsia="仿宋_GB2312"/>
          <w:bCs/>
          <w:color w:val="auto"/>
          <w:sz w:val="32"/>
          <w:szCs w:val="32"/>
        </w:rPr>
        <w:t>增加0.00</w:t>
      </w:r>
      <w:r>
        <w:rPr>
          <w:rFonts w:hint="eastAsia" w:ascii="仿宋_GB2312" w:hAnsi="黑体" w:eastAsia="仿宋_GB2312" w:cs="仿宋_GB2312"/>
          <w:kern w:val="0"/>
          <w:sz w:val="32"/>
          <w:szCs w:val="32"/>
        </w:rPr>
        <w:t>万元，</w:t>
      </w:r>
      <w:r>
        <w:rPr>
          <w:rFonts w:hint="eastAsia" w:ascii="仿宋_GB2312" w:hAnsi="宋体" w:eastAsia="仿宋_GB2312"/>
          <w:bCs/>
          <w:color w:val="auto"/>
          <w:sz w:val="32"/>
          <w:szCs w:val="32"/>
        </w:rPr>
        <w:t>增长0%</w:t>
      </w:r>
      <w:r>
        <w:rPr>
          <w:rFonts w:hint="eastAsia" w:ascii="仿宋_GB2312" w:hAnsi="黑体" w:eastAsia="仿宋_GB2312" w:cs="仿宋_GB2312"/>
          <w:kern w:val="0"/>
          <w:sz w:val="32"/>
          <w:szCs w:val="32"/>
        </w:rPr>
        <w:t>。</w:t>
      </w:r>
    </w:p>
    <w:p w14:paraId="4D8CEA2A">
      <w:pPr>
        <w:autoSpaceDE w:val="0"/>
        <w:autoSpaceDN w:val="0"/>
        <w:adjustRightInd w:val="0"/>
        <w:spacing w:line="560" w:lineRule="exact"/>
        <w:ind w:firstLine="640" w:firstLineChars="200"/>
        <w:jc w:val="left"/>
        <w:rPr>
          <w:rFonts w:hint="eastAsia" w:ascii="仿宋_GB2312" w:hAnsi="黑体" w:eastAsia="仿宋_GB2312" w:cs="仿宋_GB2312"/>
          <w:kern w:val="0"/>
          <w:sz w:val="32"/>
          <w:szCs w:val="32"/>
        </w:rPr>
      </w:pPr>
      <w:r>
        <w:rPr>
          <w:rFonts w:hint="eastAsia" w:ascii="仿宋_GB2312" w:eastAsia="仿宋_GB2312" w:cs="仿宋_GB2312"/>
          <w:kern w:val="0"/>
          <w:sz w:val="32"/>
          <w:szCs w:val="32"/>
        </w:rPr>
        <w:t>本单位</w:t>
      </w:r>
      <w:r>
        <w:rPr>
          <w:rFonts w:hint="eastAsia" w:ascii="仿宋_GB2312" w:hAnsi="黑体" w:eastAsia="仿宋_GB2312"/>
          <w:kern w:val="0"/>
          <w:sz w:val="32"/>
          <w:szCs w:val="32"/>
          <w:lang w:eastAsia="zh-CN"/>
        </w:rPr>
        <w:t>202</w:t>
      </w:r>
      <w:r>
        <w:rPr>
          <w:rFonts w:hint="eastAsia" w:ascii="仿宋_GB2312" w:hAnsi="黑体" w:eastAsia="仿宋_GB2312"/>
          <w:kern w:val="0"/>
          <w:sz w:val="32"/>
          <w:szCs w:val="32"/>
          <w:lang w:val="en-US" w:eastAsia="zh-CN"/>
        </w:rPr>
        <w:t>5</w:t>
      </w:r>
      <w:r>
        <w:rPr>
          <w:rFonts w:hint="eastAsia" w:ascii="仿宋_GB2312" w:hAnsi="黑体" w:eastAsia="仿宋_GB2312" w:cs="仿宋_GB2312"/>
          <w:kern w:val="0"/>
          <w:sz w:val="32"/>
          <w:szCs w:val="32"/>
        </w:rPr>
        <w:t>年度政府性基金支出年初预算为</w:t>
      </w:r>
      <w:r>
        <w:rPr>
          <w:rFonts w:hint="eastAsia" w:ascii="仿宋_GB2312" w:eastAsia="仿宋_GB2312"/>
          <w:bCs/>
          <w:kern w:val="0"/>
          <w:sz w:val="32"/>
          <w:szCs w:val="32"/>
        </w:rPr>
        <w:t>0.00</w:t>
      </w:r>
      <w:r>
        <w:rPr>
          <w:rFonts w:hint="eastAsia" w:ascii="仿宋_GB2312" w:hAnsi="黑体"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hAnsi="黑体" w:eastAsia="仿宋_GB2312" w:cs="仿宋_GB2312"/>
          <w:kern w:val="0"/>
          <w:sz w:val="32"/>
          <w:szCs w:val="32"/>
        </w:rPr>
        <w:t>万元，完成年初预算的</w:t>
      </w:r>
      <w:r>
        <w:rPr>
          <w:rFonts w:hint="eastAsia" w:ascii="仿宋_GB2312" w:eastAsia="仿宋_GB2312" w:cs="仿宋_GB2312"/>
          <w:bCs/>
          <w:kern w:val="0"/>
          <w:sz w:val="32"/>
          <w:szCs w:val="32"/>
        </w:rPr>
        <w:t>0</w:t>
      </w:r>
      <w:r>
        <w:rPr>
          <w:rFonts w:hint="eastAsia" w:ascii="仿宋_GB2312" w:hAnsi="黑体" w:eastAsia="仿宋_GB2312" w:cs="仿宋_GB2312"/>
          <w:kern w:val="0"/>
          <w:sz w:val="32"/>
          <w:szCs w:val="32"/>
        </w:rPr>
        <w:t>%。</w:t>
      </w:r>
    </w:p>
    <w:p w14:paraId="420C193E">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五、</w:t>
      </w:r>
      <w:r>
        <w:rPr>
          <w:rFonts w:hint="eastAsia" w:ascii="黑体" w:hAnsi="黑体" w:eastAsia="黑体" w:cs="仿宋_GB2312"/>
          <w:kern w:val="0"/>
          <w:sz w:val="32"/>
          <w:szCs w:val="32"/>
          <w:lang w:eastAsia="zh-CN"/>
        </w:rPr>
        <w:t>202</w:t>
      </w:r>
      <w:r>
        <w:rPr>
          <w:rFonts w:hint="eastAsia" w:ascii="黑体" w:hAnsi="黑体" w:eastAsia="黑体" w:cs="仿宋_GB2312"/>
          <w:kern w:val="0"/>
          <w:sz w:val="32"/>
          <w:szCs w:val="32"/>
          <w:lang w:val="en-US" w:eastAsia="zh-CN"/>
        </w:rPr>
        <w:t>5</w:t>
      </w:r>
      <w:r>
        <w:rPr>
          <w:rFonts w:hint="eastAsia" w:ascii="黑体" w:hAnsi="黑体" w:eastAsia="黑体" w:cs="仿宋_GB2312"/>
          <w:kern w:val="0"/>
          <w:sz w:val="32"/>
          <w:szCs w:val="32"/>
          <w:lang w:eastAsia="zh-CN"/>
        </w:rPr>
        <w:t>年</w:t>
      </w:r>
      <w:r>
        <w:rPr>
          <w:rFonts w:hint="eastAsia" w:ascii="黑体" w:hAnsi="黑体" w:eastAsia="黑体" w:cs="仿宋_GB2312"/>
          <w:kern w:val="0"/>
          <w:sz w:val="32"/>
          <w:szCs w:val="32"/>
        </w:rPr>
        <w:t>度国有资本经营预算支出决算情况</w:t>
      </w:r>
    </w:p>
    <w:p w14:paraId="03687C94">
      <w:pPr>
        <w:autoSpaceDE w:val="0"/>
        <w:autoSpaceDN w:val="0"/>
        <w:adjustRightInd w:val="0"/>
        <w:spacing w:line="560" w:lineRule="exact"/>
        <w:ind w:firstLine="640" w:firstLineChars="200"/>
        <w:jc w:val="left"/>
        <w:rPr>
          <w:rFonts w:hint="eastAsia" w:ascii="仿宋_GB2312" w:eastAsia="仿宋_GB2312" w:cs="仿宋_GB2312"/>
          <w:kern w:val="0"/>
          <w:sz w:val="32"/>
          <w:szCs w:val="32"/>
        </w:rPr>
      </w:pPr>
      <w:bookmarkStart w:id="3" w:name="PO_part3A5IncReason1"/>
      <w:r>
        <w:rPr>
          <w:rFonts w:hint="eastAsia" w:ascii="仿宋_GB2312" w:eastAsia="仿宋_GB2312"/>
          <w:bCs/>
          <w:color w:val="auto"/>
          <w:kern w:val="0"/>
          <w:sz w:val="32"/>
          <w:szCs w:val="32"/>
        </w:rPr>
        <w:t>本</w:t>
      </w:r>
      <w:r>
        <w:rPr>
          <w:rFonts w:hint="eastAsia" w:ascii="仿宋_GB2312" w:eastAsia="仿宋_GB2312"/>
          <w:bCs/>
          <w:color w:val="auto"/>
          <w:kern w:val="0"/>
          <w:sz w:val="32"/>
          <w:szCs w:val="32"/>
          <w:lang w:val="en-US" w:eastAsia="zh-CN"/>
        </w:rPr>
        <w:t>单位</w:t>
      </w:r>
      <w:r>
        <w:rPr>
          <w:rFonts w:hint="eastAsia" w:ascii="仿宋_GB2312" w:eastAsia="仿宋_GB2312"/>
          <w:bCs/>
          <w:color w:val="auto"/>
          <w:kern w:val="0"/>
          <w:sz w:val="32"/>
          <w:szCs w:val="32"/>
          <w:lang w:eastAsia="zh-CN"/>
        </w:rPr>
        <w:t>2025年度</w:t>
      </w:r>
      <w:r>
        <w:rPr>
          <w:rFonts w:hint="eastAsia" w:ascii="仿宋_GB2312" w:eastAsia="仿宋_GB2312"/>
          <w:bCs/>
          <w:color w:val="auto"/>
          <w:kern w:val="0"/>
          <w:sz w:val="32"/>
          <w:szCs w:val="32"/>
        </w:rPr>
        <w:t>没有国有资本经营预算财政拨款收入，也没有国有资本经营预算财政拨款安排的支出，与去年相比无变化。</w:t>
      </w:r>
      <w:bookmarkEnd w:id="3"/>
    </w:p>
    <w:p w14:paraId="36F99382">
      <w:pPr>
        <w:autoSpaceDE w:val="0"/>
        <w:autoSpaceDN w:val="0"/>
        <w:adjustRightInd w:val="0"/>
        <w:spacing w:line="560" w:lineRule="exact"/>
        <w:ind w:firstLine="640" w:firstLineChars="200"/>
        <w:jc w:val="left"/>
        <w:rPr>
          <w:rFonts w:hint="eastAsia" w:ascii="黑体" w:hAnsi="黑体" w:eastAsia="黑体" w:cs="仿宋_GB2312"/>
          <w:kern w:val="0"/>
          <w:sz w:val="32"/>
          <w:szCs w:val="32"/>
        </w:rPr>
      </w:pPr>
      <w:r>
        <w:rPr>
          <w:rFonts w:hint="eastAsia" w:ascii="黑体" w:hAnsi="黑体" w:eastAsia="黑体" w:cs="仿宋_GB2312"/>
          <w:kern w:val="0"/>
          <w:sz w:val="32"/>
          <w:szCs w:val="32"/>
        </w:rPr>
        <w:t>六、财政拨款安排的“三公”经费支出决算情况说明</w:t>
      </w:r>
    </w:p>
    <w:p w14:paraId="20C64761">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lang w:val="en-US" w:eastAsia="zh-CN"/>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度财政拨款安排的“三公”经费支出预算为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万元，支出决算为</w:t>
      </w:r>
      <w:r>
        <w:rPr>
          <w:rFonts w:hint="eastAsia" w:ascii="仿宋_GB2312" w:eastAsia="仿宋_GB2312" w:cs="仿宋_GB2312"/>
          <w:bCs/>
          <w:kern w:val="0"/>
          <w:sz w:val="32"/>
          <w:szCs w:val="32"/>
        </w:rPr>
        <w:t>0.00</w:t>
      </w:r>
      <w:r>
        <w:rPr>
          <w:rFonts w:hint="eastAsia" w:ascii="仿宋_GB2312" w:eastAsia="仿宋_GB2312" w:cs="仿宋_GB2312"/>
          <w:kern w:val="0"/>
          <w:sz w:val="32"/>
          <w:szCs w:val="32"/>
        </w:rPr>
        <w:t>万元，完成预算的</w:t>
      </w:r>
      <w:r>
        <w:rPr>
          <w:rFonts w:hint="eastAsia" w:ascii="仿宋_GB2312" w:eastAsia="仿宋_GB2312" w:cs="仿宋_GB2312"/>
          <w:bCs/>
          <w:kern w:val="0"/>
          <w:sz w:val="32"/>
          <w:szCs w:val="32"/>
          <w:lang w:eastAsia="zh-CN"/>
        </w:rPr>
        <w:t>0</w:t>
      </w:r>
      <w:r>
        <w:rPr>
          <w:rFonts w:hint="eastAsia" w:ascii="仿宋_GB2312" w:eastAsia="仿宋_GB2312" w:cs="仿宋_GB2312"/>
          <w:kern w:val="0"/>
          <w:sz w:val="32"/>
          <w:szCs w:val="32"/>
        </w:rPr>
        <w:t>%，比上年</w:t>
      </w:r>
      <w:r>
        <w:rPr>
          <w:rFonts w:hint="eastAsia" w:ascii="仿宋_GB2312" w:eastAsia="仿宋_GB2312" w:cs="仿宋_GB2312"/>
          <w:bCs/>
          <w:kern w:val="0"/>
          <w:sz w:val="32"/>
          <w:szCs w:val="32"/>
        </w:rPr>
        <w:t>增加0.00</w:t>
      </w:r>
      <w:r>
        <w:rPr>
          <w:rFonts w:hint="eastAsia" w:ascii="仿宋_GB2312" w:eastAsia="仿宋_GB2312" w:cs="仿宋_GB2312"/>
          <w:kern w:val="0"/>
          <w:sz w:val="32"/>
          <w:szCs w:val="32"/>
        </w:rPr>
        <w:t>万元，</w:t>
      </w:r>
      <w:r>
        <w:rPr>
          <w:rFonts w:hint="eastAsia" w:ascii="仿宋_GB2312" w:eastAsia="仿宋_GB2312" w:cs="仿宋_GB2312"/>
          <w:bCs/>
          <w:kern w:val="0"/>
          <w:sz w:val="32"/>
          <w:szCs w:val="32"/>
        </w:rPr>
        <w:t>增长0%</w:t>
      </w:r>
      <w:r>
        <w:rPr>
          <w:rFonts w:hint="eastAsia" w:ascii="仿宋_GB2312" w:eastAsia="仿宋_GB2312" w:cs="仿宋_GB2312"/>
          <w:bCs/>
          <w:kern w:val="0"/>
          <w:sz w:val="32"/>
          <w:szCs w:val="32"/>
          <w:lang w:eastAsia="zh-CN"/>
        </w:rPr>
        <w:t>，</w:t>
      </w:r>
      <w:r>
        <w:rPr>
          <w:rFonts w:hint="eastAsia" w:ascii="仿宋_GB2312" w:eastAsia="仿宋_GB2312" w:cs="仿宋_GB2312"/>
          <w:kern w:val="0"/>
          <w:sz w:val="32"/>
          <w:szCs w:val="32"/>
        </w:rPr>
        <w:t>主要原因是</w:t>
      </w:r>
      <w:r>
        <w:rPr>
          <w:rFonts w:hint="eastAsia" w:ascii="仿宋_GB2312" w:eastAsia="仿宋_GB2312" w:cs="仿宋_GB2312"/>
          <w:kern w:val="0"/>
          <w:sz w:val="32"/>
          <w:szCs w:val="32"/>
          <w:lang w:eastAsia="zh-CN"/>
        </w:rPr>
        <w:t>：</w:t>
      </w:r>
      <w:r>
        <w:rPr>
          <w:rFonts w:hint="eastAsia" w:ascii="仿宋_GB2312" w:eastAsia="仿宋_GB2312" w:cs="仿宋_GB2312"/>
          <w:bCs/>
          <w:kern w:val="0"/>
          <w:sz w:val="32"/>
          <w:szCs w:val="32"/>
        </w:rPr>
        <w:t>本单位2025年度未安排财政拨款“三公”经费预算，无相关开支，故预算及决算支出均为0</w:t>
      </w:r>
      <w:r>
        <w:rPr>
          <w:rFonts w:hint="eastAsia" w:ascii="仿宋_GB2312" w:eastAsia="仿宋_GB2312" w:cs="仿宋_GB2312"/>
          <w:bCs/>
          <w:kern w:val="0"/>
          <w:sz w:val="32"/>
          <w:szCs w:val="32"/>
          <w:lang w:eastAsia="zh-CN"/>
        </w:rPr>
        <w:t>。</w:t>
      </w:r>
    </w:p>
    <w:p w14:paraId="7E188B59">
      <w:pPr>
        <w:autoSpaceDE w:val="0"/>
        <w:autoSpaceDN w:val="0"/>
        <w:adjustRightInd w:val="0"/>
        <w:spacing w:line="560" w:lineRule="exact"/>
        <w:ind w:firstLine="627" w:firstLineChars="196"/>
        <w:jc w:val="left"/>
        <w:rPr>
          <w:rFonts w:hint="eastAsia" w:ascii="黑体" w:hAnsi="黑体" w:eastAsia="黑体" w:cs="仿宋_GB2312"/>
          <w:kern w:val="0"/>
          <w:sz w:val="32"/>
          <w:szCs w:val="32"/>
        </w:rPr>
      </w:pPr>
      <w:r>
        <w:rPr>
          <w:rFonts w:hint="eastAsia" w:ascii="黑体" w:hAnsi="黑体" w:eastAsia="黑体" w:cs="仿宋_GB2312"/>
          <w:kern w:val="0"/>
          <w:sz w:val="32"/>
          <w:szCs w:val="32"/>
        </w:rPr>
        <w:t>七、其他重要事项情况说明</w:t>
      </w:r>
    </w:p>
    <w:p w14:paraId="602D3FB8">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（一）机关运行经费支出情况说明。</w:t>
      </w:r>
    </w:p>
    <w:p w14:paraId="1BC16D1D">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度机关运行经费支出</w:t>
      </w:r>
      <w:r>
        <w:rPr>
          <w:rFonts w:hint="eastAsia" w:ascii="仿宋_GB2312" w:hAnsi="Times New Roman" w:eastAsia="仿宋_GB2312" w:cs="仿宋_GB2312"/>
          <w:bCs/>
          <w:kern w:val="0"/>
          <w:sz w:val="32"/>
          <w:szCs w:val="32"/>
          <w:highlight w:val="none"/>
          <w:lang w:val="en-US" w:eastAsia="zh-CN"/>
        </w:rPr>
        <w:t>0.00</w:t>
      </w:r>
      <w:r>
        <w:rPr>
          <w:rFonts w:hint="eastAsia" w:ascii="仿宋_GB2312" w:eastAsia="仿宋_GB2312" w:cs="仿宋_GB2312"/>
          <w:kern w:val="0"/>
          <w:sz w:val="32"/>
          <w:szCs w:val="32"/>
        </w:rPr>
        <w:t>万元，比年初预算数</w:t>
      </w:r>
      <w:r>
        <w:rPr>
          <w:rFonts w:hint="eastAsia" w:ascii="仿宋_GB2312" w:hAnsi="Times New Roman" w:eastAsia="仿宋_GB2312" w:cs="仿宋_GB2312"/>
          <w:bCs/>
          <w:kern w:val="0"/>
          <w:sz w:val="32"/>
          <w:szCs w:val="32"/>
          <w:highlight w:val="none"/>
          <w:lang w:val="en-US" w:eastAsia="zh-CN"/>
        </w:rPr>
        <w:t>增加0.00</w:t>
      </w:r>
      <w:r>
        <w:rPr>
          <w:rFonts w:hint="eastAsia" w:ascii="仿宋_GB2312" w:eastAsia="仿宋_GB2312" w:cs="仿宋_GB2312"/>
          <w:kern w:val="0"/>
          <w:sz w:val="32"/>
          <w:szCs w:val="32"/>
        </w:rPr>
        <w:t>万元，</w:t>
      </w:r>
      <w:r>
        <w:rPr>
          <w:rFonts w:hint="eastAsia" w:ascii="仿宋_GB2312" w:hAnsi="Times New Roman" w:eastAsia="仿宋_GB2312" w:cs="仿宋_GB2312"/>
          <w:bCs/>
          <w:kern w:val="0"/>
          <w:sz w:val="32"/>
          <w:szCs w:val="32"/>
          <w:highlight w:val="none"/>
          <w:lang w:val="en-US" w:eastAsia="zh-CN"/>
        </w:rPr>
        <w:t>增长0%</w:t>
      </w:r>
      <w:r>
        <w:rPr>
          <w:rFonts w:hint="eastAsia" w:ascii="仿宋_GB2312" w:eastAsia="仿宋_GB2312" w:cs="仿宋_GB2312"/>
          <w:kern w:val="0"/>
          <w:sz w:val="32"/>
          <w:szCs w:val="32"/>
        </w:rPr>
        <w:t>。主要原因是：</w:t>
      </w:r>
      <w:r>
        <w:rPr>
          <w:rFonts w:hint="eastAsia" w:ascii="仿宋_GB2312" w:hAnsi="Times New Roman" w:eastAsia="仿宋_GB2312" w:cs="仿宋_GB2312"/>
          <w:bCs/>
          <w:kern w:val="0"/>
          <w:sz w:val="32"/>
          <w:szCs w:val="32"/>
          <w:highlight w:val="none"/>
        </w:rPr>
        <w:t>本单位为事业单位，无机关运行经费支出</w:t>
      </w:r>
      <w:r>
        <w:rPr>
          <w:rFonts w:hint="eastAsia" w:ascii="仿宋_GB2312" w:eastAsia="仿宋_GB2312" w:cs="仿宋_GB2312"/>
          <w:kern w:val="0"/>
          <w:sz w:val="32"/>
          <w:szCs w:val="32"/>
        </w:rPr>
        <w:t>，</w:t>
      </w:r>
      <w:r>
        <w:rPr>
          <w:rFonts w:hint="eastAsia" w:ascii="仿宋_GB2312" w:hAnsi="Times New Roman" w:eastAsia="仿宋_GB2312" w:cs="仿宋_GB2312"/>
          <w:bCs/>
          <w:kern w:val="0"/>
          <w:sz w:val="32"/>
          <w:szCs w:val="32"/>
          <w:highlight w:val="none"/>
        </w:rPr>
        <w:t>比</w:t>
      </w:r>
      <w:r>
        <w:rPr>
          <w:rFonts w:hint="eastAsia" w:ascii="仿宋_GB2312" w:hAnsi="Times New Roman" w:eastAsia="仿宋_GB2312" w:cs="仿宋_GB2312"/>
          <w:bCs/>
          <w:kern w:val="0"/>
          <w:sz w:val="32"/>
          <w:szCs w:val="32"/>
          <w:highlight w:val="none"/>
          <w:lang w:eastAsia="zh-CN"/>
        </w:rPr>
        <w:t>202</w:t>
      </w:r>
      <w:r>
        <w:rPr>
          <w:rFonts w:hint="eastAsia" w:ascii="仿宋_GB2312" w:hAnsi="Times New Roman" w:eastAsia="仿宋_GB2312" w:cs="仿宋_GB2312"/>
          <w:bCs/>
          <w:kern w:val="0"/>
          <w:sz w:val="32"/>
          <w:szCs w:val="32"/>
          <w:highlight w:val="none"/>
          <w:lang w:val="en-US" w:eastAsia="zh-CN"/>
        </w:rPr>
        <w:t>4</w:t>
      </w:r>
      <w:r>
        <w:rPr>
          <w:rFonts w:hint="eastAsia" w:ascii="仿宋_GB2312" w:hAnsi="Times New Roman" w:eastAsia="仿宋_GB2312" w:cs="仿宋_GB2312"/>
          <w:bCs/>
          <w:kern w:val="0"/>
          <w:sz w:val="32"/>
          <w:szCs w:val="32"/>
          <w:highlight w:val="none"/>
        </w:rPr>
        <w:t>年</w:t>
      </w:r>
      <w:r>
        <w:rPr>
          <w:rFonts w:hint="eastAsia" w:ascii="仿宋_GB2312" w:hAnsi="Times New Roman" w:eastAsia="仿宋_GB2312" w:cs="仿宋_GB2312"/>
          <w:bCs/>
          <w:kern w:val="0"/>
          <w:sz w:val="32"/>
          <w:szCs w:val="32"/>
          <w:highlight w:val="none"/>
          <w:lang w:val="en-US" w:eastAsia="zh-CN"/>
        </w:rPr>
        <w:t>增加0.00</w:t>
      </w:r>
      <w:r>
        <w:rPr>
          <w:rFonts w:ascii="仿宋_GB2312" w:hAnsi="仿宋_GB2312" w:eastAsia="仿宋_GB2312" w:cs="仿宋_GB2312"/>
          <w:sz w:val="32"/>
          <w:u w:color="auto"/>
        </w:rPr>
        <w:t>万元，增长0%</w:t>
      </w:r>
      <w:r>
        <w:rPr>
          <w:rFonts w:hint="eastAsia" w:ascii="仿宋_GB2312" w:hAnsi="Times New Roman" w:eastAsia="仿宋_GB2312" w:cs="仿宋_GB2312"/>
          <w:bCs/>
          <w:kern w:val="0"/>
          <w:sz w:val="32"/>
          <w:szCs w:val="32"/>
          <w:highlight w:val="none"/>
        </w:rPr>
        <w:t>。</w:t>
      </w:r>
      <w:r>
        <w:rPr>
          <w:rFonts w:hint="eastAsia" w:ascii="楷体_GB2312" w:eastAsia="楷体_GB2312" w:cs="仿宋_GB2312"/>
          <w:kern w:val="0"/>
          <w:sz w:val="32"/>
          <w:szCs w:val="32"/>
        </w:rPr>
        <w:t>（二）政府采购支出情况说明。</w:t>
      </w:r>
    </w:p>
    <w:p w14:paraId="1F039B98">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rPr>
        <w:t>本单位</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度政府采购支出总额</w:t>
      </w:r>
      <w:r>
        <w:rPr>
          <w:rFonts w:ascii="仿宋_GB2312" w:eastAsia="仿宋_GB2312" w:cs="仿宋_GB2312"/>
          <w:sz w:val="32"/>
          <w:u w:color="auto"/>
        </w:rPr>
        <w:t>0.00万元，其中：政府采购货物支出0.00万元、政府采购工程支出0.00万元、政府采购服务支出0.00万元。授予中小企业合同金额0.00万元，占政府采购支出总额的0.00%，其中：授予小微企业合同金额0.00万元，占授予中小企业合同金额的0.00%</w:t>
      </w:r>
      <w:r>
        <w:rPr>
          <w:rFonts w:hint="eastAsia" w:ascii="仿宋_GB2312" w:eastAsia="仿宋_GB2312" w:cs="仿宋_GB2312"/>
          <w:kern w:val="0"/>
          <w:sz w:val="32"/>
          <w:szCs w:val="32"/>
          <w:lang w:eastAsia="zh-CN"/>
        </w:rPr>
        <w:t>；</w:t>
      </w:r>
      <w:r>
        <w:rPr>
          <w:rFonts w:hint="eastAsia" w:ascii="仿宋_GB2312" w:eastAsia="仿宋_GB2312" w:cs="仿宋_GB2312"/>
          <w:kern w:val="0"/>
          <w:sz w:val="32"/>
          <w:szCs w:val="32"/>
          <w:highlight w:val="none"/>
        </w:rPr>
        <w:t>货物采购授予中小企业合同金额占货物支出金额0</w:t>
      </w:r>
      <w:r>
        <w:rPr>
          <w:rFonts w:ascii="仿宋_GB2312" w:eastAsia="仿宋_GB2312" w:cs="仿宋_GB2312"/>
          <w:kern w:val="0"/>
          <w:sz w:val="32"/>
          <w:szCs w:val="32"/>
          <w:highlight w:val="none"/>
        </w:rPr>
        <w:t>%</w:t>
      </w:r>
      <w:r>
        <w:rPr>
          <w:rFonts w:hint="eastAsia" w:ascii="仿宋_GB2312" w:eastAsia="仿宋_GB2312" w:cs="仿宋_GB2312"/>
          <w:kern w:val="0"/>
          <w:sz w:val="32"/>
          <w:szCs w:val="32"/>
          <w:highlight w:val="none"/>
        </w:rPr>
        <w:t>；工程采购授予中小企业合同金额占工程支出金额的0%；服务采购授予中小企业合同金额占服务支出金额的0%。</w:t>
      </w:r>
    </w:p>
    <w:p w14:paraId="4E7CC59F">
      <w:pPr>
        <w:autoSpaceDE w:val="0"/>
        <w:autoSpaceDN w:val="0"/>
        <w:adjustRightInd w:val="0"/>
        <w:spacing w:line="560" w:lineRule="exact"/>
        <w:ind w:firstLine="640" w:firstLineChars="200"/>
        <w:jc w:val="left"/>
        <w:rPr>
          <w:rFonts w:hint="eastAsia" w:ascii="楷体_GB2312" w:eastAsia="楷体_GB2312" w:cs="仿宋_GB2312"/>
          <w:kern w:val="0"/>
          <w:sz w:val="32"/>
          <w:szCs w:val="32"/>
        </w:rPr>
      </w:pPr>
      <w:r>
        <w:rPr>
          <w:rFonts w:hint="eastAsia" w:ascii="楷体_GB2312" w:eastAsia="楷体_GB2312" w:cs="仿宋_GB2312"/>
          <w:kern w:val="0"/>
          <w:sz w:val="32"/>
          <w:szCs w:val="32"/>
        </w:rPr>
        <w:t>（三）国有资产占用情况说明。</w:t>
      </w:r>
    </w:p>
    <w:p w14:paraId="1208486E">
      <w:pPr>
        <w:autoSpaceDE w:val="0"/>
        <w:autoSpaceDN w:val="0"/>
        <w:adjustRightInd w:val="0"/>
        <w:spacing w:line="580" w:lineRule="exact"/>
        <w:ind w:firstLine="627" w:firstLineChars="196"/>
        <w:jc w:val="left"/>
        <w:rPr>
          <w:rFonts w:hint="eastAsia" w:ascii="仿宋_GB2312" w:eastAsia="仿宋_GB2312" w:cs="仿宋_GB2312"/>
          <w:b/>
          <w:kern w:val="0"/>
          <w:sz w:val="32"/>
          <w:szCs w:val="32"/>
          <w:lang w:eastAsia="zh-CN"/>
        </w:rPr>
      </w:pPr>
      <w:r>
        <w:rPr>
          <w:rFonts w:hint="eastAsia" w:ascii="仿宋_GB2312" w:eastAsia="仿宋_GB2312" w:cs="仿宋_GB2312"/>
          <w:kern w:val="0"/>
          <w:sz w:val="32"/>
          <w:szCs w:val="32"/>
        </w:rPr>
        <w:t>截至</w:t>
      </w:r>
      <w:r>
        <w:rPr>
          <w:rFonts w:hint="eastAsia" w:ascii="仿宋_GB2312" w:eastAsia="仿宋_GB2312" w:cs="仿宋_GB2312"/>
          <w:kern w:val="0"/>
          <w:sz w:val="32"/>
          <w:szCs w:val="32"/>
          <w:lang w:eastAsia="zh-CN"/>
        </w:rPr>
        <w:t>202</w:t>
      </w:r>
      <w:r>
        <w:rPr>
          <w:rFonts w:hint="eastAsia" w:ascii="仿宋_GB2312" w:eastAsia="仿宋_GB2312" w:cs="仿宋_GB2312"/>
          <w:kern w:val="0"/>
          <w:sz w:val="32"/>
          <w:szCs w:val="32"/>
          <w:lang w:val="en-US" w:eastAsia="zh-CN"/>
        </w:rPr>
        <w:t>5</w:t>
      </w:r>
      <w:r>
        <w:rPr>
          <w:rFonts w:hint="eastAsia" w:ascii="仿宋_GB2312" w:eastAsia="仿宋_GB2312" w:cs="仿宋_GB2312"/>
          <w:kern w:val="0"/>
          <w:sz w:val="32"/>
          <w:szCs w:val="32"/>
          <w:lang w:eastAsia="zh-CN"/>
        </w:rPr>
        <w:t>年</w:t>
      </w:r>
      <w:r>
        <w:rPr>
          <w:rFonts w:hint="eastAsia" w:ascii="仿宋_GB2312" w:eastAsia="仿宋_GB2312" w:cs="仿宋_GB2312"/>
          <w:kern w:val="0"/>
          <w:sz w:val="32"/>
          <w:szCs w:val="32"/>
        </w:rPr>
        <w:t>12月31日，本单位共有车辆</w:t>
      </w:r>
      <w:r>
        <w:rPr>
          <w:rFonts w:ascii="仿宋_GB2312" w:eastAsia="仿宋_GB2312" w:cs="仿宋_GB2312"/>
          <w:sz w:val="32"/>
          <w:u w:color="auto"/>
        </w:rPr>
        <w:t>0辆</w:t>
      </w:r>
      <w:r>
        <w:rPr>
          <w:rFonts w:hint="eastAsia" w:ascii="仿宋_GB2312" w:eastAsia="仿宋_GB2312" w:cs="仿宋_GB2312"/>
          <w:sz w:val="32"/>
          <w:u w:color="auto"/>
          <w:lang w:eastAsia="zh-CN"/>
        </w:rPr>
        <w:t>。</w:t>
      </w:r>
    </w:p>
    <w:p w14:paraId="06CA19C5">
      <w:pPr>
        <w:autoSpaceDE w:val="0"/>
        <w:autoSpaceDN w:val="0"/>
        <w:adjustRightInd w:val="0"/>
        <w:spacing w:line="560" w:lineRule="exact"/>
        <w:ind w:firstLine="640" w:firstLineChars="200"/>
        <w:jc w:val="left"/>
        <w:rPr>
          <w:rFonts w:hint="eastAsia" w:ascii="黑体" w:hAnsi="黑体" w:eastAsia="黑体" w:cs="黑体"/>
          <w:b w:val="0"/>
          <w:bCs w:val="0"/>
          <w:kern w:val="0"/>
          <w:sz w:val="32"/>
          <w:szCs w:val="32"/>
          <w:highlight w:val="none"/>
        </w:rPr>
      </w:pPr>
      <w:r>
        <w:rPr>
          <w:rFonts w:hint="eastAsia" w:ascii="黑体" w:hAnsi="黑体" w:eastAsia="黑体" w:cs="黑体"/>
          <w:b w:val="0"/>
          <w:bCs w:val="0"/>
          <w:kern w:val="0"/>
          <w:sz w:val="32"/>
          <w:szCs w:val="32"/>
          <w:highlight w:val="none"/>
          <w:lang w:eastAsia="zh-CN"/>
        </w:rPr>
        <w:t>八、</w:t>
      </w:r>
      <w:r>
        <w:rPr>
          <w:rFonts w:hint="eastAsia" w:ascii="黑体" w:hAnsi="黑体" w:eastAsia="黑体" w:cs="黑体"/>
          <w:b w:val="0"/>
          <w:bCs w:val="0"/>
          <w:kern w:val="0"/>
          <w:sz w:val="32"/>
          <w:szCs w:val="32"/>
          <w:highlight w:val="none"/>
        </w:rPr>
        <w:t>预算绩效管理工作开展情况。</w:t>
      </w:r>
    </w:p>
    <w:p w14:paraId="13946CD2">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1.绩效管理工作开展情况。</w:t>
      </w:r>
    </w:p>
    <w:p w14:paraId="754A00FC">
      <w:pPr>
        <w:autoSpaceDE w:val="0"/>
        <w:autoSpaceDN w:val="0"/>
        <w:adjustRightInd w:val="0"/>
        <w:spacing w:line="560" w:lineRule="exact"/>
        <w:ind w:firstLine="640" w:firstLineChars="200"/>
        <w:jc w:val="left"/>
        <w:rPr>
          <w:rFonts w:hint="eastAsia" w:ascii="仿宋_GB2312" w:eastAsia="仿宋_GB2312" w:cs="仿宋_GB2312"/>
          <w:color w:val="auto"/>
          <w:kern w:val="0"/>
          <w:sz w:val="32"/>
          <w:szCs w:val="32"/>
          <w:highlight w:val="none"/>
        </w:rPr>
      </w:pPr>
      <w:r>
        <w:rPr>
          <w:rFonts w:hint="eastAsia" w:ascii="仿宋_GB2312" w:eastAsia="仿宋_GB2312" w:cs="仿宋_GB2312"/>
          <w:kern w:val="0"/>
          <w:sz w:val="32"/>
          <w:szCs w:val="32"/>
          <w:highlight w:val="none"/>
        </w:rPr>
        <w:t>根据财政预算管理要求，我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年度一般公共预算项目支出全面开展绩效自评。共涉及资金</w:t>
      </w:r>
      <w:r>
        <w:rPr>
          <w:rFonts w:hint="eastAsia" w:ascii="仿宋_GB2312" w:eastAsia="仿宋_GB2312" w:cs="仿宋_GB2312"/>
          <w:color w:val="auto"/>
          <w:kern w:val="0"/>
          <w:sz w:val="32"/>
          <w:szCs w:val="32"/>
          <w:highlight w:val="none"/>
        </w:rPr>
        <w:t>14.82</w:t>
      </w:r>
      <w:r>
        <w:rPr>
          <w:rFonts w:hint="eastAsia" w:ascii="仿宋_GB2312" w:eastAsia="仿宋_GB2312" w:cs="仿宋_GB2312"/>
          <w:kern w:val="0"/>
          <w:sz w:val="32"/>
          <w:szCs w:val="32"/>
          <w:highlight w:val="none"/>
        </w:rPr>
        <w:t>万元，占一般公共预算项目支出总额的</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%。组织对</w:t>
      </w:r>
      <w:r>
        <w:rPr>
          <w:rFonts w:hint="eastAsia" w:ascii="仿宋_GB2312" w:eastAsia="仿宋_GB2312" w:cs="仿宋_GB2312"/>
          <w:kern w:val="0"/>
          <w:sz w:val="32"/>
          <w:szCs w:val="32"/>
          <w:highlight w:val="none"/>
          <w:lang w:eastAsia="zh-CN"/>
        </w:rPr>
        <w:t>202</w:t>
      </w:r>
      <w:r>
        <w:rPr>
          <w:rFonts w:hint="eastAsia" w:ascii="仿宋_GB2312" w:eastAsia="仿宋_GB2312" w:cs="仿宋_GB2312"/>
          <w:kern w:val="0"/>
          <w:sz w:val="32"/>
          <w:szCs w:val="32"/>
          <w:highlight w:val="none"/>
          <w:lang w:val="en-US" w:eastAsia="zh-CN"/>
        </w:rPr>
        <w:t>5</w:t>
      </w:r>
      <w:r>
        <w:rPr>
          <w:rFonts w:hint="eastAsia" w:ascii="仿宋_GB2312" w:eastAsia="仿宋_GB2312" w:cs="仿宋_GB2312"/>
          <w:kern w:val="0"/>
          <w:sz w:val="32"/>
          <w:szCs w:val="32"/>
          <w:highlight w:val="none"/>
        </w:rPr>
        <w:t>年度</w:t>
      </w:r>
      <w:r>
        <w:rPr>
          <w:rFonts w:hint="eastAsia" w:ascii="仿宋_GB2312" w:eastAsia="仿宋_GB2312" w:cs="仿宋_GB2312"/>
          <w:color w:val="auto"/>
          <w:kern w:val="0"/>
          <w:sz w:val="32"/>
          <w:szCs w:val="32"/>
          <w:highlight w:val="none"/>
        </w:rPr>
        <w:t>无等0</w:t>
      </w:r>
      <w:r>
        <w:rPr>
          <w:rFonts w:hint="eastAsia" w:ascii="仿宋_GB2312" w:eastAsia="仿宋_GB2312" w:cs="仿宋_GB2312"/>
          <w:kern w:val="0"/>
          <w:sz w:val="32"/>
          <w:szCs w:val="32"/>
          <w:highlight w:val="none"/>
        </w:rPr>
        <w:t>个政府性基金预算项目支出开展绩效自评，共涉及资金</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万元，占政府性基金预算项目支出总额的</w:t>
      </w:r>
      <w:r>
        <w:rPr>
          <w:rFonts w:hint="eastAsia" w:ascii="仿宋_GB2312" w:eastAsia="仿宋_GB2312" w:cs="仿宋_GB2312"/>
          <w:color w:val="auto"/>
          <w:kern w:val="0"/>
          <w:sz w:val="32"/>
          <w:szCs w:val="32"/>
          <w:highlight w:val="none"/>
        </w:rPr>
        <w:t>0%</w:t>
      </w:r>
      <w:r>
        <w:rPr>
          <w:rFonts w:hint="eastAsia" w:ascii="仿宋_GB2312" w:eastAsia="仿宋_GB2312" w:cs="仿宋_GB2312"/>
          <w:kern w:val="0"/>
          <w:sz w:val="32"/>
          <w:szCs w:val="32"/>
          <w:highlight w:val="none"/>
        </w:rPr>
        <w:t>。</w:t>
      </w:r>
      <w:r>
        <w:rPr>
          <w:rFonts w:hint="eastAsia" w:ascii="仿宋_GB2312" w:eastAsia="仿宋_GB2312" w:cs="仿宋_GB2312"/>
          <w:kern w:val="0"/>
          <w:sz w:val="32"/>
          <w:szCs w:val="32"/>
          <w:highlight w:val="none"/>
          <w:lang w:eastAsia="zh-CN"/>
        </w:rPr>
        <w:t>从自评情况来看，</w:t>
      </w:r>
      <w:r>
        <w:rPr>
          <w:rFonts w:hint="eastAsia" w:ascii="仿宋_GB2312" w:eastAsia="仿宋_GB2312" w:cs="仿宋_GB2312"/>
          <w:color w:val="auto"/>
          <w:kern w:val="0"/>
          <w:sz w:val="32"/>
          <w:szCs w:val="32"/>
          <w:highlight w:val="none"/>
          <w:lang w:eastAsia="zh-CN"/>
        </w:rPr>
        <w:t>通过加强预算管理，强化绩效意识，较好地完成了年度主要工作任务，整体支出绩效达到了预期效果</w:t>
      </w:r>
      <w:r>
        <w:rPr>
          <w:rFonts w:hint="eastAsia" w:ascii="仿宋_GB2312" w:eastAsia="仿宋_GB2312" w:cs="仿宋_GB2312"/>
          <w:color w:val="auto"/>
          <w:kern w:val="0"/>
          <w:sz w:val="32"/>
          <w:szCs w:val="32"/>
          <w:highlight w:val="none"/>
        </w:rPr>
        <w:t>。</w:t>
      </w:r>
    </w:p>
    <w:p w14:paraId="4FFFBEA9">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rPr>
      </w:pPr>
      <w:r>
        <w:rPr>
          <w:rFonts w:hint="eastAsia" w:ascii="仿宋_GB2312" w:eastAsia="仿宋_GB2312" w:cs="仿宋_GB2312"/>
          <w:b/>
          <w:bCs/>
          <w:kern w:val="0"/>
          <w:sz w:val="32"/>
          <w:szCs w:val="32"/>
          <w:highlight w:val="none"/>
        </w:rPr>
        <w:t>2.绩效自评结果</w:t>
      </w:r>
      <w:r>
        <w:rPr>
          <w:rFonts w:hint="eastAsia" w:ascii="仿宋_GB2312" w:eastAsia="仿宋_GB2312" w:cs="仿宋_GB2312"/>
          <w:b/>
          <w:bCs/>
          <w:kern w:val="0"/>
          <w:sz w:val="32"/>
          <w:szCs w:val="32"/>
          <w:highlight w:val="none"/>
          <w:lang w:eastAsia="zh-CN"/>
        </w:rPr>
        <w:t>情况</w:t>
      </w:r>
      <w:r>
        <w:rPr>
          <w:rFonts w:hint="eastAsia" w:ascii="仿宋_GB2312" w:eastAsia="仿宋_GB2312" w:cs="仿宋_GB2312"/>
          <w:b/>
          <w:bCs/>
          <w:kern w:val="0"/>
          <w:sz w:val="32"/>
          <w:szCs w:val="32"/>
          <w:highlight w:val="none"/>
        </w:rPr>
        <w:t>。</w:t>
      </w:r>
    </w:p>
    <w:p w14:paraId="0A9CE2CF">
      <w:pPr>
        <w:autoSpaceDE w:val="0"/>
        <w:autoSpaceDN w:val="0"/>
        <w:adjustRightInd w:val="0"/>
        <w:spacing w:line="560" w:lineRule="exact"/>
        <w:ind w:firstLine="640" w:firstLineChars="200"/>
        <w:jc w:val="left"/>
        <w:rPr>
          <w:rFonts w:hint="eastAsia" w:ascii="仿宋_GB2312" w:eastAsia="仿宋_GB2312" w:cs="仿宋_GB2312"/>
          <w:kern w:val="0"/>
          <w:sz w:val="32"/>
          <w:szCs w:val="32"/>
          <w:highlight w:val="none"/>
        </w:rPr>
      </w:pPr>
      <w:r>
        <w:rPr>
          <w:rFonts w:hint="eastAsia" w:ascii="仿宋_GB2312" w:eastAsia="仿宋_GB2312" w:cs="仿宋_GB2312"/>
          <w:kern w:val="0"/>
          <w:sz w:val="32"/>
          <w:szCs w:val="32"/>
          <w:highlight w:val="none"/>
        </w:rPr>
        <w:t>我</w:t>
      </w:r>
      <w:r>
        <w:rPr>
          <w:rFonts w:hint="eastAsia" w:ascii="仿宋_GB2312" w:eastAsia="仿宋_GB2312" w:cs="仿宋_GB2312"/>
          <w:kern w:val="0"/>
          <w:sz w:val="32"/>
          <w:szCs w:val="32"/>
          <w:highlight w:val="none"/>
          <w:lang w:eastAsia="zh-CN"/>
        </w:rPr>
        <w:t>单位</w:t>
      </w:r>
      <w:r>
        <w:rPr>
          <w:rFonts w:hint="eastAsia" w:ascii="仿宋_GB2312" w:eastAsia="仿宋_GB2312" w:cs="仿宋_GB2312"/>
          <w:kern w:val="0"/>
          <w:sz w:val="32"/>
          <w:szCs w:val="32"/>
          <w:highlight w:val="none"/>
        </w:rPr>
        <w:t>根据年初设定的绩效目标，</w:t>
      </w:r>
      <w:r>
        <w:rPr>
          <w:rFonts w:hint="eastAsia" w:ascii="仿宋_GB2312" w:eastAsia="仿宋_GB2312" w:cs="仿宋_GB2312"/>
          <w:kern w:val="0"/>
          <w:sz w:val="32"/>
          <w:szCs w:val="32"/>
          <w:highlight w:val="none"/>
          <w:lang w:eastAsia="zh-CN"/>
        </w:rPr>
        <w:t>共对</w:t>
      </w:r>
      <w:r>
        <w:rPr>
          <w:rFonts w:hint="eastAsia" w:ascii="仿宋_GB2312" w:eastAsia="仿宋_GB2312" w:cs="仿宋_GB2312"/>
          <w:color w:val="auto"/>
          <w:kern w:val="0"/>
          <w:sz w:val="32"/>
          <w:szCs w:val="32"/>
          <w:highlight w:val="none"/>
          <w:lang w:eastAsia="zh-CN"/>
        </w:rPr>
        <w:t>2</w:t>
      </w:r>
      <w:r>
        <w:rPr>
          <w:rFonts w:hint="eastAsia" w:ascii="仿宋_GB2312" w:eastAsia="仿宋_GB2312" w:cs="仿宋_GB2312"/>
          <w:kern w:val="0"/>
          <w:sz w:val="32"/>
          <w:szCs w:val="32"/>
          <w:highlight w:val="none"/>
          <w:lang w:val="en-US" w:eastAsia="zh-CN"/>
        </w:rPr>
        <w:t>个项目</w:t>
      </w:r>
      <w:r>
        <w:rPr>
          <w:rFonts w:hint="eastAsia" w:ascii="仿宋_GB2312" w:eastAsia="仿宋_GB2312" w:cs="仿宋_GB2312"/>
          <w:kern w:val="0"/>
          <w:sz w:val="32"/>
          <w:szCs w:val="32"/>
          <w:highlight w:val="none"/>
          <w:lang w:eastAsia="zh-CN"/>
        </w:rPr>
        <w:t>开展了绩效自评工作。</w:t>
      </w:r>
      <w:r>
        <w:rPr>
          <w:rFonts w:hint="eastAsia" w:ascii="仿宋_GB2312" w:eastAsia="仿宋_GB2312" w:cs="仿宋_GB2312"/>
          <w:color w:val="auto"/>
          <w:kern w:val="0"/>
          <w:sz w:val="32"/>
          <w:szCs w:val="32"/>
          <w:highlight w:val="none"/>
        </w:rPr>
        <w:t>事业单位绩效工资、事业单位绩效工资增量</w:t>
      </w:r>
      <w:r>
        <w:rPr>
          <w:rFonts w:hint="eastAsia" w:ascii="仿宋_GB2312" w:eastAsia="仿宋_GB2312" w:cs="仿宋_GB2312"/>
          <w:kern w:val="0"/>
          <w:sz w:val="32"/>
          <w:szCs w:val="32"/>
          <w:highlight w:val="none"/>
        </w:rPr>
        <w:t>项目自评</w:t>
      </w:r>
      <w:r>
        <w:rPr>
          <w:rFonts w:hint="eastAsia" w:ascii="仿宋_GB2312" w:eastAsia="仿宋_GB2312" w:cs="仿宋_GB2312"/>
          <w:kern w:val="0"/>
          <w:sz w:val="32"/>
          <w:szCs w:val="32"/>
          <w:highlight w:val="none"/>
          <w:lang w:eastAsia="zh-CN"/>
        </w:rPr>
        <w:t>综述：全年预算数</w:t>
      </w:r>
      <w:r>
        <w:rPr>
          <w:rFonts w:hint="eastAsia" w:ascii="仿宋_GB2312" w:eastAsia="仿宋_GB2312" w:cs="仿宋_GB2312"/>
          <w:color w:val="auto"/>
          <w:kern w:val="0"/>
          <w:sz w:val="32"/>
          <w:szCs w:val="32"/>
          <w:highlight w:val="none"/>
          <w:lang w:eastAsia="zh-CN"/>
        </w:rPr>
        <w:t>14.82</w:t>
      </w:r>
      <w:r>
        <w:rPr>
          <w:rFonts w:hint="eastAsia" w:ascii="仿宋_GB2312" w:eastAsia="仿宋_GB2312" w:cs="仿宋_GB2312"/>
          <w:kern w:val="0"/>
          <w:sz w:val="32"/>
          <w:szCs w:val="32"/>
          <w:highlight w:val="none"/>
          <w:lang w:val="en-US" w:eastAsia="zh-CN"/>
        </w:rPr>
        <w:t>万元，执行数</w:t>
      </w:r>
      <w:r>
        <w:rPr>
          <w:rFonts w:hint="eastAsia" w:ascii="仿宋_GB2312" w:eastAsia="仿宋_GB2312" w:cs="仿宋_GB2312"/>
          <w:color w:val="auto"/>
          <w:kern w:val="0"/>
          <w:sz w:val="32"/>
          <w:szCs w:val="32"/>
          <w:highlight w:val="none"/>
          <w:lang w:val="en-US" w:eastAsia="zh-CN"/>
        </w:rPr>
        <w:t>14.82</w:t>
      </w:r>
      <w:r>
        <w:rPr>
          <w:rFonts w:hint="eastAsia" w:ascii="仿宋_GB2312" w:eastAsia="仿宋_GB2312" w:cs="仿宋_GB2312"/>
          <w:kern w:val="0"/>
          <w:sz w:val="32"/>
          <w:szCs w:val="32"/>
          <w:highlight w:val="none"/>
          <w:lang w:val="en-US" w:eastAsia="zh-CN"/>
        </w:rPr>
        <w:t>万元，执行率为</w:t>
      </w:r>
      <w:r>
        <w:rPr>
          <w:rFonts w:hint="eastAsia" w:ascii="仿宋_GB2312" w:eastAsia="仿宋_GB2312" w:cs="仿宋_GB2312"/>
          <w:color w:val="auto"/>
          <w:kern w:val="0"/>
          <w:sz w:val="32"/>
          <w:szCs w:val="32"/>
          <w:highlight w:val="none"/>
          <w:lang w:val="en-US" w:eastAsia="zh-CN"/>
        </w:rPr>
        <w:t>100</w:t>
      </w:r>
      <w:r>
        <w:rPr>
          <w:rFonts w:hint="eastAsia" w:ascii="仿宋_GB2312" w:eastAsia="仿宋_GB2312" w:cs="仿宋_GB2312"/>
          <w:kern w:val="0"/>
          <w:sz w:val="32"/>
          <w:szCs w:val="32"/>
          <w:highlight w:val="none"/>
          <w:lang w:val="en-US" w:eastAsia="zh-CN"/>
        </w:rPr>
        <w:t>%，自评</w:t>
      </w:r>
      <w:r>
        <w:rPr>
          <w:rFonts w:hint="eastAsia" w:ascii="仿宋_GB2312" w:eastAsia="仿宋_GB2312" w:cs="仿宋_GB2312"/>
          <w:kern w:val="0"/>
          <w:sz w:val="32"/>
          <w:szCs w:val="32"/>
          <w:highlight w:val="none"/>
        </w:rPr>
        <w:t>得分为</w:t>
      </w:r>
      <w:r>
        <w:rPr>
          <w:rFonts w:hint="eastAsia" w:ascii="仿宋_GB2312" w:eastAsia="仿宋_GB2312" w:cs="仿宋_GB2312"/>
          <w:color w:val="auto"/>
          <w:kern w:val="0"/>
          <w:sz w:val="32"/>
          <w:szCs w:val="32"/>
          <w:highlight w:val="none"/>
        </w:rPr>
        <w:t>100</w:t>
      </w:r>
      <w:r>
        <w:rPr>
          <w:rFonts w:hint="eastAsia" w:ascii="仿宋_GB2312" w:eastAsia="仿宋_GB2312" w:cs="仿宋_GB2312"/>
          <w:kern w:val="0"/>
          <w:sz w:val="32"/>
          <w:szCs w:val="32"/>
          <w:highlight w:val="none"/>
        </w:rPr>
        <w:t>分</w:t>
      </w:r>
      <w:r>
        <w:rPr>
          <w:rFonts w:hint="eastAsia" w:ascii="仿宋_GB2312" w:eastAsia="仿宋_GB2312" w:cs="仿宋_GB2312"/>
          <w:kern w:val="0"/>
          <w:sz w:val="32"/>
          <w:szCs w:val="32"/>
          <w:highlight w:val="none"/>
          <w:lang w:val="en-US" w:eastAsia="zh-CN"/>
        </w:rPr>
        <w:t>。项目绩效目标总体完成情况</w:t>
      </w:r>
      <w:r>
        <w:rPr>
          <w:rFonts w:hint="eastAsia" w:ascii="仿宋_GB2312" w:eastAsia="仿宋_GB2312" w:cs="仿宋_GB2312"/>
          <w:color w:val="auto"/>
          <w:kern w:val="0"/>
          <w:sz w:val="32"/>
          <w:szCs w:val="32"/>
          <w:highlight w:val="none"/>
          <w:lang w:val="en-US" w:eastAsia="zh-CN"/>
        </w:rPr>
        <w:t>事业单位绩效工资、事业单位绩效工资增量项目绩效目标总体完成情况良好，完成预期设定的绩效目标，项目绩效目标总体完成情况良好，完成预期设定的绩效目标</w:t>
      </w:r>
      <w:r>
        <w:rPr>
          <w:rFonts w:hint="eastAsia" w:ascii="仿宋_GB2312" w:eastAsia="仿宋_GB2312" w:cs="仿宋_GB2312"/>
          <w:kern w:val="0"/>
          <w:sz w:val="32"/>
          <w:szCs w:val="32"/>
          <w:highlight w:val="none"/>
          <w:lang w:val="en-US" w:eastAsia="zh-CN"/>
        </w:rPr>
        <w:t>预期设定的绩效目标。</w:t>
      </w:r>
      <w:bookmarkStart w:id="4" w:name="_GoBack"/>
      <w:bookmarkEnd w:id="4"/>
    </w:p>
    <w:p w14:paraId="3C4541E0">
      <w:pPr>
        <w:autoSpaceDE w:val="0"/>
        <w:autoSpaceDN w:val="0"/>
        <w:adjustRightInd w:val="0"/>
        <w:spacing w:line="560" w:lineRule="exact"/>
        <w:ind w:firstLine="643" w:firstLineChars="200"/>
        <w:jc w:val="left"/>
        <w:rPr>
          <w:rFonts w:hint="eastAsia" w:ascii="仿宋_GB2312" w:eastAsia="仿宋_GB2312" w:cs="仿宋_GB2312"/>
          <w:b/>
          <w:bCs/>
          <w:kern w:val="0"/>
          <w:sz w:val="32"/>
          <w:szCs w:val="32"/>
          <w:highlight w:val="none"/>
          <w:lang w:eastAsia="zh-CN"/>
        </w:rPr>
      </w:pPr>
    </w:p>
    <w:p w14:paraId="0965F0BB">
      <w:pPr>
        <w:spacing w:line="580" w:lineRule="exact"/>
        <w:ind w:firstLine="645"/>
        <w:jc w:val="center"/>
        <w:rPr>
          <w:rFonts w:ascii="仿宋_GB2312" w:eastAsia="仿宋_GB2312"/>
          <w:b/>
          <w:sz w:val="32"/>
          <w:szCs w:val="32"/>
        </w:rPr>
      </w:pPr>
      <w:r>
        <w:rPr>
          <w:rFonts w:hint="eastAsia" w:ascii="黑体" w:hAnsi="黑体" w:eastAsia="黑体" w:cs="黑体"/>
          <w:b/>
          <w:sz w:val="36"/>
          <w:szCs w:val="36"/>
        </w:rPr>
        <w:t>第四部分：名词解释</w:t>
      </w:r>
    </w:p>
    <w:p w14:paraId="3DB2E02D">
      <w:pPr>
        <w:ind w:firstLine="640"/>
        <w:rPr>
          <w:rFonts w:hint="eastAsia" w:ascii="仿宋_GB2312" w:eastAsia="仿宋_GB2312"/>
          <w:sz w:val="32"/>
          <w:szCs w:val="32"/>
        </w:rPr>
      </w:pPr>
      <w:r>
        <w:rPr>
          <w:rFonts w:hint="eastAsia" w:ascii="仿宋_GB2312" w:eastAsia="仿宋_GB2312"/>
          <w:sz w:val="32"/>
          <w:szCs w:val="32"/>
        </w:rPr>
        <w:t>一、财政拨款收入：指柳州市财政单位当年拨付的资金。</w:t>
      </w:r>
    </w:p>
    <w:p w14:paraId="449AFC8F">
      <w:pPr>
        <w:ind w:firstLine="640" w:firstLineChars="200"/>
        <w:rPr>
          <w:rFonts w:hint="eastAsia" w:ascii="仿宋_GB2312" w:eastAsia="仿宋_GB2312"/>
          <w:sz w:val="32"/>
          <w:szCs w:val="32"/>
        </w:rPr>
      </w:pPr>
      <w:r>
        <w:rPr>
          <w:rFonts w:hint="eastAsia" w:ascii="仿宋_GB2312" w:eastAsia="仿宋_GB2312"/>
          <w:sz w:val="32"/>
          <w:szCs w:val="32"/>
        </w:rPr>
        <w:t>二、事业收入：指事业单位开展专业业务活动及辅助活动所取得的收入。</w:t>
      </w:r>
    </w:p>
    <w:p w14:paraId="3A44DB64">
      <w:pPr>
        <w:ind w:firstLine="640" w:firstLineChars="200"/>
        <w:rPr>
          <w:rFonts w:hint="eastAsia" w:ascii="仿宋_GB2312" w:eastAsia="仿宋_GB2312"/>
          <w:sz w:val="32"/>
          <w:szCs w:val="32"/>
        </w:rPr>
      </w:pPr>
      <w:r>
        <w:rPr>
          <w:rFonts w:hint="eastAsia" w:ascii="仿宋_GB2312" w:eastAsia="仿宋_GB2312"/>
          <w:sz w:val="32"/>
          <w:szCs w:val="32"/>
        </w:rPr>
        <w:t>三、经营收入：指事业单位在专业业务活动及其辅助活动之外开展非独立核算经营活动取得的收入。</w:t>
      </w:r>
    </w:p>
    <w:p w14:paraId="2499F5EC">
      <w:pPr>
        <w:ind w:firstLine="640"/>
        <w:rPr>
          <w:rFonts w:hint="eastAsia" w:ascii="仿宋_GB2312" w:eastAsia="仿宋_GB2312"/>
          <w:sz w:val="32"/>
          <w:szCs w:val="32"/>
        </w:rPr>
      </w:pPr>
      <w:r>
        <w:rPr>
          <w:rFonts w:hint="eastAsia" w:ascii="仿宋_GB2312" w:eastAsia="仿宋_GB2312"/>
          <w:sz w:val="32"/>
          <w:szCs w:val="32"/>
        </w:rPr>
        <w:t>四、其他收入：指除上述“财政拨款收入”“事业收入”“经营收入”等以外的收入。</w:t>
      </w:r>
    </w:p>
    <w:p w14:paraId="6ED8EE00">
      <w:pPr>
        <w:ind w:firstLine="640" w:firstLineChars="200"/>
        <w:rPr>
          <w:rFonts w:hint="eastAsia" w:ascii="仿宋_GB2312" w:eastAsia="仿宋_GB2312"/>
          <w:sz w:val="32"/>
          <w:szCs w:val="32"/>
        </w:rPr>
      </w:pPr>
      <w:r>
        <w:rPr>
          <w:rFonts w:hint="eastAsia" w:ascii="仿宋_GB2312" w:eastAsia="仿宋_GB2312"/>
          <w:sz w:val="32"/>
          <w:szCs w:val="32"/>
        </w:rPr>
        <w:t>五、用事业基金弥补收支差额指事业单位在当年的“财政拨款收入”“事业收入”“经营收入”“其他收入”不足以安排当年支出的情况下，使用非财政拨款结余弥补本年度收支缺口的资金。</w:t>
      </w:r>
    </w:p>
    <w:p w14:paraId="4DC75745">
      <w:pPr>
        <w:ind w:firstLine="640" w:firstLineChars="200"/>
        <w:rPr>
          <w:rFonts w:hint="eastAsia" w:ascii="仿宋_GB2312" w:eastAsia="仿宋_GB2312"/>
          <w:sz w:val="32"/>
          <w:szCs w:val="32"/>
        </w:rPr>
      </w:pPr>
      <w:r>
        <w:rPr>
          <w:rFonts w:hint="eastAsia" w:ascii="仿宋_GB2312" w:eastAsia="仿宋_GB2312"/>
          <w:sz w:val="32"/>
          <w:szCs w:val="32"/>
        </w:rPr>
        <w:t>六、年初结转和结余：指以前年度尚未完成、结转到本年按有关规定继续使用的资金。</w:t>
      </w:r>
    </w:p>
    <w:p w14:paraId="2DEB8AFE">
      <w:pPr>
        <w:ind w:firstLine="640" w:firstLineChars="200"/>
        <w:rPr>
          <w:rFonts w:hint="eastAsia" w:ascii="仿宋_GB2312" w:eastAsia="仿宋_GB2312"/>
          <w:sz w:val="32"/>
          <w:szCs w:val="32"/>
        </w:rPr>
      </w:pPr>
      <w:r>
        <w:rPr>
          <w:rFonts w:hint="eastAsia" w:ascii="仿宋_GB2312" w:eastAsia="仿宋_GB2312"/>
          <w:sz w:val="32"/>
          <w:szCs w:val="32"/>
        </w:rPr>
        <w:t>七、结余分配：指事业单位按规定提取的职工福利基金、事业基金和缴纳的所得税，以及建设单位按规定应交回的基本建设竣工项目结余资金。</w:t>
      </w:r>
    </w:p>
    <w:p w14:paraId="71503E39">
      <w:pPr>
        <w:ind w:firstLine="640" w:firstLineChars="200"/>
        <w:rPr>
          <w:rFonts w:hint="eastAsia" w:ascii="仿宋_GB2312" w:eastAsia="仿宋_GB2312"/>
          <w:sz w:val="32"/>
          <w:szCs w:val="32"/>
        </w:rPr>
      </w:pPr>
      <w:r>
        <w:rPr>
          <w:rFonts w:hint="eastAsia" w:ascii="仿宋_GB2312" w:eastAsia="仿宋_GB2312"/>
          <w:sz w:val="32"/>
          <w:szCs w:val="32"/>
        </w:rPr>
        <w:t>八、年末结转和结余：指本年度或以前年度预算安排、因客观条件发生变化无法按原计划实施，需要延迟到以后年度按有关规定继续使用的资金。</w:t>
      </w:r>
    </w:p>
    <w:p w14:paraId="01FD97FA">
      <w:pPr>
        <w:ind w:firstLine="640" w:firstLineChars="200"/>
        <w:rPr>
          <w:rFonts w:hint="eastAsia" w:ascii="仿宋_GB2312" w:eastAsia="仿宋_GB2312"/>
          <w:sz w:val="32"/>
          <w:szCs w:val="32"/>
        </w:rPr>
      </w:pPr>
      <w:r>
        <w:rPr>
          <w:rFonts w:hint="eastAsia" w:ascii="仿宋_GB2312" w:eastAsia="仿宋_GB2312"/>
          <w:sz w:val="32"/>
          <w:szCs w:val="32"/>
        </w:rPr>
        <w:t>九、基本支出：指为保障机构正常运转、完成日常工作任务而发生的人员支出和公用支出。</w:t>
      </w:r>
    </w:p>
    <w:p w14:paraId="4C34CCAA">
      <w:pPr>
        <w:ind w:firstLine="640" w:firstLineChars="200"/>
        <w:rPr>
          <w:rFonts w:hint="eastAsia" w:ascii="仿宋_GB2312" w:eastAsia="仿宋_GB2312"/>
          <w:sz w:val="32"/>
          <w:szCs w:val="32"/>
        </w:rPr>
      </w:pPr>
      <w:r>
        <w:rPr>
          <w:rFonts w:hint="eastAsia" w:ascii="仿宋_GB2312" w:eastAsia="仿宋_GB2312"/>
          <w:sz w:val="32"/>
          <w:szCs w:val="32"/>
        </w:rPr>
        <w:t>十、项目支出：指在基本支出之外为完成特定行政任务和事业发展目标所发生的支出。</w:t>
      </w:r>
    </w:p>
    <w:p w14:paraId="150AA58C">
      <w:pPr>
        <w:ind w:firstLine="640"/>
        <w:rPr>
          <w:rFonts w:hint="eastAsia" w:ascii="仿宋_GB2312" w:eastAsia="仿宋_GB2312"/>
          <w:sz w:val="32"/>
          <w:szCs w:val="32"/>
        </w:rPr>
      </w:pPr>
      <w:r>
        <w:rPr>
          <w:rFonts w:hint="eastAsia" w:ascii="仿宋_GB2312" w:eastAsia="仿宋_GB2312"/>
          <w:sz w:val="32"/>
          <w:szCs w:val="32"/>
        </w:rPr>
        <w:t>十一、经营支出：指事业单位在专业业务活动及其辅助活动之外开展非独立核算经营活动发生的支出。</w:t>
      </w:r>
    </w:p>
    <w:p w14:paraId="40D6ECDB">
      <w:pPr>
        <w:ind w:firstLine="640" w:firstLineChars="200"/>
        <w:rPr>
          <w:rFonts w:hint="eastAsia" w:ascii="仿宋_GB2312" w:eastAsia="仿宋_GB2312"/>
          <w:sz w:val="32"/>
          <w:szCs w:val="32"/>
        </w:rPr>
      </w:pPr>
      <w:r>
        <w:rPr>
          <w:rFonts w:hint="eastAsia" w:ascii="仿宋_GB2312" w:eastAsia="仿宋_GB2312"/>
          <w:sz w:val="32"/>
          <w:szCs w:val="32"/>
        </w:rPr>
        <w:t>十二、“三公”经费：纳入柳州市财政预决算管理的“三公”经费，是指柳州市本级各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2AFD2267">
      <w:r>
        <w:rPr>
          <w:rFonts w:hint="eastAsia" w:ascii="仿宋_GB2312" w:eastAsia="仿宋_GB2312"/>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sectPr>
      <w:pgSz w:w="11906" w:h="16838"/>
      <w:pgMar w:top="1440" w:right="1797" w:bottom="1440" w:left="1797"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98424FD-3255-4977-8895-4E942A398D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D7454A3-D26C-44D2-B05E-A95C39FF699B}"/>
  </w:font>
  <w:font w:name="Arial">
    <w:panose1 w:val="020B0604020202020204"/>
    <w:charset w:val="00"/>
    <w:family w:val="auto"/>
    <w:pitch w:val="default"/>
    <w:sig w:usb0="E0002EFF" w:usb1="C000785B" w:usb2="00000009" w:usb3="00000000" w:csb0="400001FF" w:csb1="FFFF0000"/>
    <w:embedRegular r:id="rId3" w:fontKey="{F942CC22-35DC-4C4F-8392-D4DAEB5AE264}"/>
  </w:font>
  <w:font w:name="楷体_GB2312">
    <w:altName w:val="楷体"/>
    <w:panose1 w:val="02010609030101010101"/>
    <w:charset w:val="86"/>
    <w:family w:val="auto"/>
    <w:pitch w:val="default"/>
    <w:sig w:usb0="00000000" w:usb1="00000000" w:usb2="00000000" w:usb3="00000000" w:csb0="00040000" w:csb1="00000000"/>
    <w:embedRegular r:id="rId4" w:fontKey="{983140F8-7ABA-448C-8D4D-AC6295160FD1}"/>
  </w:font>
  <w:font w:name="汉仪楷体KW">
    <w:altName w:val="宋体"/>
    <w:panose1 w:val="00020600040101010101"/>
    <w:charset w:val="86"/>
    <w:family w:val="auto"/>
    <w:pitch w:val="default"/>
    <w:sig w:usb0="00000000" w:usb1="00000000" w:usb2="00000016" w:usb3="00000000" w:csb0="00040000" w:csb1="00000000"/>
  </w:font>
  <w:font w:name="ArialUnicodeMS">
    <w:altName w:val="宋体"/>
    <w:panose1 w:val="00000000000000000000"/>
    <w:charset w:val="86"/>
    <w:family w:val="auto"/>
    <w:pitch w:val="default"/>
    <w:sig w:usb0="00000000" w:usb1="00000000" w:usb2="00000010" w:usb3="00000000" w:csb0="00040000" w:csb1="00000000"/>
    <w:embedRegular r:id="rId5" w:fontKey="{18D48AA2-1522-4F28-99F7-A8C7D88C2974}"/>
  </w:font>
  <w:font w:name="汉仪书宋二KW">
    <w:altName w:val="宋体"/>
    <w:panose1 w:val="00020600040101010101"/>
    <w:charset w:val="86"/>
    <w:family w:val="auto"/>
    <w:pitch w:val="default"/>
    <w:sig w:usb0="00000000" w:usb1="00000000" w:usb2="00000016" w:usb3="00000000" w:csb0="00040000" w:csb1="00000000"/>
  </w:font>
  <w:font w:name="方正小标宋简体">
    <w:panose1 w:val="02000000000000000000"/>
    <w:charset w:val="86"/>
    <w:family w:val="auto"/>
    <w:pitch w:val="default"/>
    <w:sig w:usb0="00000001" w:usb1="08000000" w:usb2="00000000" w:usb3="00000000" w:csb0="00040000" w:csb1="00000000"/>
    <w:embedRegular r:id="rId6" w:fontKey="{EAB9AD5F-DE94-4C12-8337-461ACB3E32A3}"/>
  </w:font>
  <w:font w:name="仿宋_GB2312">
    <w:altName w:val="仿宋"/>
    <w:panose1 w:val="02010609030101010101"/>
    <w:charset w:val="86"/>
    <w:family w:val="auto"/>
    <w:pitch w:val="default"/>
    <w:sig w:usb0="00000000" w:usb1="00000000" w:usb2="00000000" w:usb3="00000000" w:csb0="00040000" w:csb1="00000000"/>
    <w:embedRegular r:id="rId7" w:fontKey="{5F8B6530-3CC4-4B1D-80EC-FF6CA24A6064}"/>
  </w:font>
  <w:font w:name="汉仪仿宋KW">
    <w:altName w:val="仿宋"/>
    <w:panose1 w:val="00020600040101010101"/>
    <w:charset w:val="86"/>
    <w:family w:val="auto"/>
    <w:pitch w:val="default"/>
    <w:sig w:usb0="00000000" w:usb1="00000000" w:usb2="00000016" w:usb3="00000000" w:csb0="00040000" w:csb1="00000000"/>
  </w:font>
  <w:font w:name="方正仿宋_GB2312">
    <w:panose1 w:val="02000000000000000000"/>
    <w:charset w:val="86"/>
    <w:family w:val="auto"/>
    <w:pitch w:val="default"/>
    <w:sig w:usb0="A00002BF" w:usb1="184F6CFA" w:usb2="00000012" w:usb3="00000000" w:csb0="00040001" w:csb1="00000000"/>
    <w:embedRegular r:id="rId8" w:fontKey="{7A55935A-5B4B-42E2-B33F-ACD420AAA838}"/>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D383B0">
    <w:pPr>
      <w:pStyle w:val="6"/>
      <w:framePr w:wrap="around" w:vAnchor="text" w:hAnchor="margin" w:xAlign="center" w:y="1"/>
      <w:rPr>
        <w:rStyle w:val="11"/>
        <w:sz w:val="30"/>
        <w:szCs w:val="30"/>
      </w:rPr>
    </w:pPr>
    <w:r>
      <w:rPr>
        <w:rStyle w:val="11"/>
        <w:sz w:val="30"/>
        <w:szCs w:val="30"/>
      </w:rPr>
      <w:fldChar w:fldCharType="begin"/>
    </w:r>
    <w:r>
      <w:rPr>
        <w:rStyle w:val="11"/>
        <w:sz w:val="30"/>
        <w:szCs w:val="30"/>
      </w:rPr>
      <w:instrText xml:space="preserve">PAGE  </w:instrText>
    </w:r>
    <w:r>
      <w:rPr>
        <w:sz w:val="30"/>
        <w:szCs w:val="30"/>
      </w:rPr>
      <w:fldChar w:fldCharType="separate"/>
    </w:r>
    <w:r>
      <w:rPr>
        <w:rStyle w:val="11"/>
        <w:sz w:val="30"/>
        <w:szCs w:val="30"/>
      </w:rPr>
      <w:t>-13-</w:t>
    </w:r>
    <w:r>
      <w:rPr>
        <w:sz w:val="30"/>
        <w:szCs w:val="30"/>
      </w:rPr>
      <w:fldChar w:fldCharType="end"/>
    </w:r>
  </w:p>
  <w:p w14:paraId="23222335">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A5EF1">
    <w:pPr>
      <w:pStyle w:val="6"/>
      <w:framePr w:wrap="around" w:vAnchor="text" w:hAnchor="margin" w:xAlign="center" w:y="1"/>
      <w:rPr>
        <w:rStyle w:val="11"/>
      </w:rPr>
    </w:pPr>
    <w:r>
      <w:pgNum/>
    </w:r>
  </w:p>
  <w:p w14:paraId="6F77D04C">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9E73C3">
    <w:pPr>
      <w:ind w:firstLine="64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NotTrackMoves/>
  <w:documentProtection w:edit="comments"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1300CB"/>
    <w:rsid w:val="569EFD86"/>
    <w:rsid w:val="C7EE78AA"/>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line="560" w:lineRule="exact"/>
      <w:outlineLvl w:val="0"/>
    </w:pPr>
    <w:rPr>
      <w:rFonts w:eastAsia="黑体"/>
      <w:kern w:val="44"/>
      <w:szCs w:val="44"/>
    </w:rPr>
  </w:style>
  <w:style w:type="paragraph" w:styleId="3">
    <w:name w:val="heading 2"/>
    <w:basedOn w:val="1"/>
    <w:next w:val="1"/>
    <w:semiHidden/>
    <w:unhideWhenUsed/>
    <w:qFormat/>
    <w:uiPriority w:val="0"/>
    <w:pPr>
      <w:keepNext/>
      <w:keepLines/>
      <w:spacing w:line="560" w:lineRule="exact"/>
      <w:outlineLvl w:val="1"/>
    </w:pPr>
    <w:rPr>
      <w:rFonts w:ascii="Arial" w:hAnsi="Arial" w:eastAsia="楷体_GB2312"/>
      <w:szCs w:val="32"/>
    </w:rPr>
  </w:style>
  <w:style w:type="paragraph" w:styleId="4">
    <w:name w:val="heading 3"/>
    <w:basedOn w:val="1"/>
    <w:next w:val="1"/>
    <w:semiHidden/>
    <w:unhideWhenUsed/>
    <w:qFormat/>
    <w:uiPriority w:val="0"/>
    <w:pPr>
      <w:keepNext/>
      <w:keepLines/>
      <w:spacing w:line="560" w:lineRule="exact"/>
      <w:outlineLvl w:val="2"/>
    </w:pPr>
    <w:rPr>
      <w:b/>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9">
    <w:name w:val="Table Grid"/>
    <w:basedOn w:val="8"/>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page number"/>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Office">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Office">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roperties xmlns="http://schemas.openxmlformats.org/officeDocument/2006/custom-properties" xmlns:vt="http://schemas.openxmlformats.org/officeDocument/2006/docPropsVTypes">
  <property xmlns="http://schemas.openxmlformats.org/officeDocument/2006/custom-properties" name="KSOProductBuildVer" pid="2" fmtid="{D5CDD505-2E9C-101B-9397-08002B2CF9AE}">
    <vt:lpwstr xmlns:vt="http://schemas.openxmlformats.org/officeDocument/2006/docPropsVTypes">2052-12.1.0.28505</vt:lpwstr>
  </property>
  <property xmlns="http://schemas.openxmlformats.org/officeDocument/2006/custom-properties" name="ICV" pid="3" fmtid="{D5CDD505-2E9C-101B-9397-08002B2CF9AE}">
    <vt:lpwstr xmlns:vt="http://schemas.openxmlformats.org/officeDocument/2006/docPropsVTypes">4D175EA0B775443CBEFA52FCF55DF49C_12</vt:lpwstr>
  </property>
  <property xmlns="http://schemas.openxmlformats.org/officeDocument/2006/custom-properties" name="KSOTemplateDocerSaveRecord" pid="4" fmtid="{D5CDD505-2E9C-101B-9397-08002B2CF9AE}">
    <vt:lpwstr xmlns:vt="http://schemas.openxmlformats.org/officeDocument/2006/docPropsVTypes">eyJoZGlkIjoiM2FiZDIzMjBhYjY3YjcwYmIxYWI1NjM4YzVmYjEyMDMiLCJ1c2VySWQiOiIxMTA1MjYzNDAyIn0=</vt:lpwstr>
  </property>
</Properties>
</file>

<file path=customXml/item2.xml><?xml version="1.0" encoding="utf-8"?>
<Properties xmlns="http://schemas.openxmlformats.org/officeDocument/2006/extended-properties" xmlns:vt="http://schemas.openxmlformats.org/officeDocument/2006/docPropsVTypes">
  <Template xmlns="http://schemas.openxmlformats.org/officeDocument/2006/extended-properties">Normal.dotm</Template>
  <Pages xmlns="http://schemas.openxmlformats.org/officeDocument/2006/extended-properties">26</Pages>
  <Words xmlns="http://schemas.openxmlformats.org/officeDocument/2006/extended-properties">5306</Words>
  <Characters xmlns="http://schemas.openxmlformats.org/officeDocument/2006/extended-properties">10885</Characters>
  <Lines xmlns="http://schemas.openxmlformats.org/officeDocument/2006/extended-properties">0</Lines>
  <Paragraphs xmlns="http://schemas.openxmlformats.org/officeDocument/2006/extended-properties">0</Paragraphs>
  <TotalTime xmlns="http://schemas.openxmlformats.org/officeDocument/2006/extended-properties">1</TotalTime>
  <ScaleCrop xmlns="http://schemas.openxmlformats.org/officeDocument/2006/extended-properties">false</ScaleCrop>
  <LinksUpToDate xmlns="http://schemas.openxmlformats.org/officeDocument/2006/extended-properties">false</LinksUpToDate>
  <CharactersWithSpaces xmlns="http://schemas.openxmlformats.org/officeDocument/2006/extended-properties">10916</CharactersWithSpaces>
  <Application xmlns="http://schemas.openxmlformats.org/officeDocument/2006/extended-properties">WPS Office_12.1.0.28505_F1E327BC-269C-435d-A152-05C5408002CA</Application>
  <DocSecurity xmlns="http://schemas.openxmlformats.org/officeDocument/2006/extended-properties">0</DocSecurity>
</Properties>
</file>

<file path=customXml/item3.xml><?xml version="1.0" encoding="utf-8"?>
<cp:coreProperties xmlns:cp="http://schemas.openxmlformats.org/package/2006/metadata/core-properties" xmlns:dc="http://purl.org/dc/elements/1.1/" xmlns:dcterms="http://purl.org/dc/terms/" xmlns:xsi="http://www.w3.org/2001/XMLSchema-instance">
  <dcterms:created xmlns:dcterms="http://purl.org/dc/terms/" xmlns:xsi="http://www.w3.org/2001/XMLSchema-instance" xsi:type="dcterms:W3CDTF">2024-09-06T03:03:00Z</dcterms:created>
  <dc:creator xmlns:dc="http://purl.org/dc/elements/1.1/">lld</dc:creator>
  <cp:lastModifiedBy xmlns:cp="http://schemas.openxmlformats.org/package/2006/metadata/core-properties">赖令冬</cp:lastModifiedBy>
  <dcterms:modified xmlns:dcterms="http://purl.org/dc/terms/" xmlns:xsi="http://www.w3.org/2001/XMLSchema-instance" xsi:type="dcterms:W3CDTF">2026-09-07T02:41:52Z</dcterms:modified>
</cp:coreProperties>
</file>

<file path=customXml/itemProps1.xml><?xml version="1.0" encoding="utf-8"?>
<ds:datastoreItem xmlns:ds="http://schemas.openxmlformats.org/officeDocument/2006/customXml" ds:itemID="{b1911c7b-abb4-43dc-8d54-08e3480913a1}">
  <ds:schemaRefs/>
</ds:datastoreItem>
</file>

<file path=customXml/itemProps2.xml><?xml version="1.0" encoding="utf-8"?>
<ds:datastoreItem xmlns:ds="http://schemas.openxmlformats.org/officeDocument/2006/customXml" ds:itemID="{d69c47de-304e-4fa2-b4b6-e8b010efe797}">
  <ds:schemaRefs/>
</ds:datastoreItem>
</file>

<file path=customXml/itemProps3.xml><?xml version="1.0" encoding="utf-8"?>
<ds:datastoreItem xmlns:ds="http://schemas.openxmlformats.org/officeDocument/2006/customXml" ds:itemID="{8fa97040-0f5d-402c-89fb-e735cf764121}">
  <ds:schemaRefs/>
</ds:datastoreItem>
</file>

<file path=docProps/app.xml><?xml version="1.0" encoding="utf-8"?>
<Properties xmlns="http://schemas.openxmlformats.org/officeDocument/2006/extended-properties" xmlns:vt="http://schemas.openxmlformats.org/officeDocument/2006/docPropsVTypes">
  <Pages>33</Pages>
  <Words>3237</Words>
  <Characters>4179</Characters>
  <Lines>0</Lines>
  <Paragraphs>0</Paragraphs>
  <TotalTime>3</TotalTime>
  <ScaleCrop>false</ScaleCrop>
  <LinksUpToDate>false</LinksUpToDate>
  <CharactersWithSpaces>4179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2024-09-06T19:03:00Z</dcterms:created>
  <dc:creator>lld</dc:creator>
  <cp:lastModifiedBy>Spicy</cp:lastModifiedBy>
  <dcterms:modified xsi:type="dcterms:W3CDTF">2026-09-09T02:47:13Z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78CAB20ECA8CF2B2F5C3A06A4076F4F4_43</vt:lpwstr>
  </property>
  <property fmtid="{D5CDD505-2E9C-101B-9397-08002B2CF9AE}" pid="4" name="KSOTemplateDocerSaveRecord">
    <vt:lpwstr>eyJoZGlkIjoiZWY3NTY0ZmNhOTA4ZjNmYjU0ODFiNWJmN2NkZDcyMjIiLCJ1c2VySWQiOiI3OTg2ODY2OTcifQ==</vt:lpwstr>
  </property>
</Properties>
</file>