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DA47B">
      <w:pPr>
        <w:jc w:val="center"/>
        <w:rPr>
          <w:rFonts w:hint="eastAsia" w:ascii="宋体" w:hAnsi="宋体" w:cs="宋体"/>
          <w:b/>
          <w:bCs/>
          <w:kern w:val="0"/>
          <w:sz w:val="52"/>
          <w:szCs w:val="52"/>
        </w:rPr>
      </w:pPr>
    </w:p>
    <w:p w14:paraId="409DEDD6">
      <w:pPr>
        <w:jc w:val="center"/>
        <w:rPr>
          <w:rFonts w:ascii="ArialUnicodeMS" w:eastAsia="ArialUnicodeMS" w:cs="ArialUnicodeMS"/>
          <w:kern w:val="0"/>
          <w:sz w:val="84"/>
          <w:szCs w:val="84"/>
        </w:rPr>
      </w:pPr>
      <w:r>
        <w:rPr>
          <w:rFonts w:hint="eastAsia" w:ascii="黑体" w:eastAsia="黑体"/>
          <w:kern w:val="0"/>
          <w:sz w:val="52"/>
          <w:szCs w:val="52"/>
        </w:rPr>
        <w:t>融水苗族自治县汪洞乡农业服务中心</w:t>
      </w:r>
      <w:r>
        <w:rPr>
          <w:rFonts w:ascii="黑体" w:eastAsia="黑体"/>
          <w:sz w:val="52"/>
          <w:u w:color="auto"/>
        </w:rPr>
        <w:t>202</w:t>
      </w:r>
      <w:r>
        <w:rPr>
          <w:rFonts w:hint="eastAsia" w:ascii="黑体" w:eastAsia="黑体"/>
          <w:kern w:val="0"/>
          <w:sz w:val="52"/>
          <w:szCs w:val="52"/>
          <w:lang w:val="en-US" w:eastAsia="zh-CN"/>
        </w:rPr>
        <w:t>5</w:t>
      </w:r>
      <w:r>
        <w:rPr>
          <w:rFonts w:hint="eastAsia" w:ascii="黑体" w:eastAsia="黑体" w:cs="ArialUnicodeMS"/>
          <w:kern w:val="0"/>
          <w:sz w:val="52"/>
          <w:szCs w:val="52"/>
        </w:rPr>
        <w:t>年度单位决算</w:t>
      </w:r>
    </w:p>
    <w:p w14:paraId="7881AFF3">
      <w:pPr>
        <w:rPr>
          <w:rFonts w:ascii="ArialUnicodeMS" w:eastAsia="ArialUnicodeMS" w:cs="ArialUnicodeMS"/>
          <w:kern w:val="0"/>
          <w:sz w:val="84"/>
          <w:szCs w:val="84"/>
        </w:rPr>
      </w:pPr>
    </w:p>
    <w:p w14:paraId="7FD0BA7F">
      <w:pPr>
        <w:rPr>
          <w:rFonts w:ascii="ArialUnicodeMS" w:eastAsia="ArialUnicodeMS" w:cs="ArialUnicodeMS"/>
          <w:kern w:val="0"/>
          <w:sz w:val="84"/>
          <w:szCs w:val="84"/>
        </w:rPr>
      </w:pPr>
    </w:p>
    <w:p w14:paraId="43C36AAA">
      <w:pPr>
        <w:rPr>
          <w:rFonts w:ascii="ArialUnicodeMS" w:eastAsia="ArialUnicodeMS" w:cs="ArialUnicodeMS"/>
          <w:kern w:val="0"/>
          <w:sz w:val="84"/>
          <w:szCs w:val="84"/>
        </w:rPr>
      </w:pPr>
    </w:p>
    <w:p w14:paraId="7BF1DFF0">
      <w:pPr>
        <w:rPr>
          <w:rFonts w:ascii="ArialUnicodeMS" w:eastAsia="ArialUnicodeMS" w:cs="ArialUnicodeMS"/>
          <w:kern w:val="0"/>
          <w:sz w:val="84"/>
          <w:szCs w:val="84"/>
        </w:rPr>
      </w:pPr>
    </w:p>
    <w:p w14:paraId="7EF862FB">
      <w:pPr>
        <w:rPr>
          <w:rFonts w:ascii="ArialUnicodeMS" w:eastAsia="ArialUnicodeMS" w:cs="ArialUnicodeMS"/>
          <w:kern w:val="0"/>
          <w:sz w:val="84"/>
          <w:szCs w:val="84"/>
        </w:rPr>
      </w:pPr>
    </w:p>
    <w:p w14:paraId="58E4C557">
      <w:pPr>
        <w:rPr>
          <w:rFonts w:ascii="ArialUnicodeMS" w:eastAsia="ArialUnicodeMS" w:cs="ArialUnicodeMS"/>
          <w:kern w:val="0"/>
          <w:sz w:val="84"/>
          <w:szCs w:val="84"/>
        </w:rPr>
      </w:pPr>
    </w:p>
    <w:p w14:paraId="7409A802">
      <w:pPr>
        <w:rPr>
          <w:rFonts w:ascii="ArialUnicodeMS" w:eastAsia="ArialUnicodeMS" w:cs="ArialUnicodeMS"/>
          <w:kern w:val="0"/>
          <w:sz w:val="84"/>
          <w:szCs w:val="84"/>
        </w:rPr>
      </w:pPr>
    </w:p>
    <w:p w14:paraId="20EE6264">
      <w:pPr>
        <w:rPr>
          <w:rFonts w:ascii="ArialUnicodeMS" w:eastAsia="ArialUnicodeMS" w:cs="ArialUnicodeMS"/>
          <w:kern w:val="0"/>
          <w:sz w:val="84"/>
          <w:szCs w:val="84"/>
        </w:rPr>
      </w:pPr>
    </w:p>
    <w:p w14:paraId="245D51DE">
      <w:pPr>
        <w:jc w:val="both"/>
        <w:rPr>
          <w:rFonts w:ascii="黑体" w:eastAsia="黑体" w:cs="黑体"/>
          <w:kern w:val="0"/>
          <w:sz w:val="44"/>
          <w:szCs w:val="44"/>
        </w:rPr>
      </w:pPr>
    </w:p>
    <w:p w14:paraId="1DA8C625">
      <w:pPr>
        <w:ind w:firstLine="646"/>
        <w:jc w:val="center"/>
        <w:rPr>
          <w:rFonts w:ascii="方正小标宋简体" w:eastAsia="方正小标宋简体"/>
          <w:b/>
          <w:sz w:val="44"/>
          <w:szCs w:val="44"/>
        </w:rPr>
      </w:pPr>
      <w:r>
        <w:rPr>
          <w:rFonts w:hint="eastAsia" w:ascii="方正小标宋简体" w:eastAsia="方正小标宋简体"/>
          <w:b/>
          <w:sz w:val="44"/>
          <w:szCs w:val="44"/>
        </w:rPr>
        <w:t>目录</w:t>
      </w:r>
    </w:p>
    <w:p w14:paraId="3D584194">
      <w:pPr>
        <w:ind w:firstLine="645"/>
        <w:rPr>
          <w:rFonts w:ascii="仿宋_GB2312" w:eastAsia="仿宋_GB2312"/>
          <w:b/>
          <w:sz w:val="32"/>
          <w:szCs w:val="32"/>
        </w:rPr>
      </w:pPr>
    </w:p>
    <w:p w14:paraId="4DE7F96D">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Times New Roman" w:eastAsia="仿宋_GB2312" w:cs="Times New Roman"/>
          <w:b/>
          <w:sz w:val="32"/>
          <w:szCs w:val="32"/>
        </w:rPr>
        <w:t>融水苗族自治县汪洞乡农业服务中心</w:t>
      </w:r>
      <w:r>
        <w:rPr>
          <w:rFonts w:hint="eastAsia" w:ascii="仿宋_GB2312" w:eastAsia="仿宋_GB2312"/>
          <w:b/>
          <w:sz w:val="32"/>
          <w:szCs w:val="32"/>
        </w:rPr>
        <w:t>概况</w:t>
      </w:r>
    </w:p>
    <w:p w14:paraId="481AC560">
      <w:pPr>
        <w:ind w:firstLine="645"/>
        <w:rPr>
          <w:rFonts w:ascii="仿宋_GB2312" w:eastAsia="仿宋_GB2312"/>
          <w:sz w:val="32"/>
          <w:szCs w:val="32"/>
        </w:rPr>
      </w:pPr>
      <w:r>
        <w:rPr>
          <w:rFonts w:hint="eastAsia" w:ascii="仿宋_GB2312" w:eastAsia="仿宋_GB2312"/>
          <w:sz w:val="32"/>
          <w:szCs w:val="32"/>
        </w:rPr>
        <w:t>一、主要职能</w:t>
      </w:r>
    </w:p>
    <w:p w14:paraId="566B5D45">
      <w:pPr>
        <w:ind w:firstLine="645"/>
        <w:rPr>
          <w:rFonts w:hint="eastAsia" w:ascii="仿宋_GB2312" w:eastAsia="仿宋_GB2312"/>
          <w:sz w:val="32"/>
          <w:szCs w:val="32"/>
        </w:rPr>
      </w:pPr>
      <w:r>
        <w:rPr>
          <w:rFonts w:hint="eastAsia" w:ascii="仿宋_GB2312" w:eastAsia="仿宋_GB2312"/>
          <w:sz w:val="32"/>
          <w:szCs w:val="32"/>
        </w:rPr>
        <w:t>二、单位机构设置情况</w:t>
      </w:r>
    </w:p>
    <w:p w14:paraId="5A9CD09E">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Times New Roman" w:eastAsia="仿宋_GB2312" w:cs="Times New Roman"/>
          <w:b/>
          <w:sz w:val="32"/>
          <w:szCs w:val="32"/>
        </w:rPr>
        <w:t>融水苗族自治县汪洞乡农业服务中心</w:t>
      </w:r>
      <w:r>
        <w:rPr>
          <w:rFonts w:hint="eastAsia" w:ascii="仿宋_GB2312" w:eastAsia="仿宋_GB2312"/>
          <w:b/>
          <w:sz w:val="32"/>
          <w:szCs w:val="32"/>
        </w:rPr>
        <w:t>202</w:t>
      </w:r>
      <w:r>
        <w:rPr>
          <w:rFonts w:hint="eastAsia" w:ascii="仿宋_GB2312" w:eastAsia="仿宋_GB2312"/>
          <w:b/>
          <w:sz w:val="32"/>
          <w:szCs w:val="32"/>
          <w:lang w:val="en-US" w:eastAsia="zh-CN"/>
        </w:rPr>
        <w:t>5</w:t>
      </w:r>
      <w:r>
        <w:rPr>
          <w:rFonts w:hint="eastAsia" w:ascii="仿宋_GB2312" w:eastAsia="仿宋_GB2312"/>
          <w:b/>
          <w:sz w:val="32"/>
          <w:szCs w:val="32"/>
        </w:rPr>
        <w:t>年单位决算报表</w:t>
      </w:r>
    </w:p>
    <w:p w14:paraId="68E72DD1">
      <w:pPr>
        <w:ind w:left="645"/>
        <w:rPr>
          <w:rFonts w:hint="eastAsia" w:ascii="仿宋_GB2312" w:eastAsia="仿宋_GB2312"/>
          <w:sz w:val="32"/>
          <w:szCs w:val="32"/>
        </w:rPr>
      </w:pPr>
      <w:r>
        <w:rPr>
          <w:rFonts w:hint="eastAsia" w:ascii="仿宋_GB2312" w:eastAsia="仿宋_GB2312"/>
          <w:sz w:val="32"/>
          <w:szCs w:val="32"/>
        </w:rPr>
        <w:t>表一：收入支出决算总表</w:t>
      </w:r>
    </w:p>
    <w:p w14:paraId="0202FBAF">
      <w:pPr>
        <w:ind w:left="645"/>
        <w:rPr>
          <w:rFonts w:hint="eastAsia" w:ascii="仿宋_GB2312" w:eastAsia="仿宋_GB2312"/>
          <w:sz w:val="32"/>
          <w:szCs w:val="32"/>
        </w:rPr>
      </w:pPr>
      <w:r>
        <w:rPr>
          <w:rFonts w:hint="eastAsia" w:ascii="仿宋_GB2312" w:eastAsia="仿宋_GB2312"/>
          <w:sz w:val="32"/>
          <w:szCs w:val="32"/>
        </w:rPr>
        <w:t>表二：收入决算表</w:t>
      </w:r>
    </w:p>
    <w:p w14:paraId="3C1207CE">
      <w:pPr>
        <w:ind w:left="645"/>
        <w:rPr>
          <w:rFonts w:hint="eastAsia" w:ascii="仿宋_GB2312" w:eastAsia="仿宋_GB2312"/>
          <w:sz w:val="32"/>
          <w:szCs w:val="32"/>
        </w:rPr>
      </w:pPr>
      <w:r>
        <w:rPr>
          <w:rFonts w:hint="eastAsia" w:ascii="仿宋_GB2312" w:eastAsia="仿宋_GB2312"/>
          <w:sz w:val="32"/>
          <w:szCs w:val="32"/>
        </w:rPr>
        <w:t>表三：支出决算表</w:t>
      </w:r>
    </w:p>
    <w:p w14:paraId="766C6C68">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14:paraId="35D97098">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14:paraId="390F70D2">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14:paraId="105CB135">
      <w:pPr>
        <w:ind w:left="645"/>
        <w:rPr>
          <w:rFonts w:hint="eastAsia" w:ascii="仿宋_GB2312" w:eastAsia="仿宋_GB2312"/>
          <w:sz w:val="32"/>
          <w:szCs w:val="32"/>
        </w:rPr>
      </w:pPr>
      <w:r>
        <w:rPr>
          <w:rFonts w:hint="eastAsia" w:ascii="仿宋_GB2312" w:eastAsia="仿宋_GB2312"/>
          <w:sz w:val="32"/>
          <w:szCs w:val="32"/>
        </w:rPr>
        <w:t>表七：政府性基金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14:paraId="3F12BC93">
      <w:pPr>
        <w:ind w:left="645"/>
        <w:rPr>
          <w:rFonts w:hint="eastAsia" w:ascii="仿宋_GB2312" w:eastAsia="仿宋_GB2312"/>
          <w:sz w:val="32"/>
          <w:szCs w:val="32"/>
        </w:rPr>
      </w:pPr>
      <w:r>
        <w:rPr>
          <w:rFonts w:hint="eastAsia" w:ascii="仿宋_GB2312" w:eastAsia="仿宋_GB2312"/>
          <w:sz w:val="32"/>
          <w:szCs w:val="32"/>
        </w:rPr>
        <w:t>表八：国有资本经营预算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14:paraId="60767A04">
      <w:pPr>
        <w:ind w:left="645"/>
        <w:rPr>
          <w:rFonts w:hint="eastAsia" w:ascii="仿宋_GB2312" w:eastAsia="仿宋_GB2312"/>
          <w:sz w:val="32"/>
          <w:szCs w:val="32"/>
        </w:rPr>
      </w:pPr>
      <w:r>
        <w:rPr>
          <w:rFonts w:hint="eastAsia" w:ascii="仿宋_GB2312" w:eastAsia="仿宋_GB2312"/>
          <w:sz w:val="32"/>
          <w:szCs w:val="32"/>
        </w:rPr>
        <w:t>表九：财政拨款“三公”经费支出决算表</w:t>
      </w:r>
    </w:p>
    <w:p w14:paraId="2BB0D69A">
      <w:pPr>
        <w:ind w:firstLine="645"/>
        <w:rPr>
          <w:rFonts w:hint="eastAsia" w:ascii="仿宋_GB2312" w:eastAsia="仿宋_GB2312"/>
          <w:sz w:val="32"/>
          <w:szCs w:val="32"/>
        </w:rPr>
      </w:pPr>
    </w:p>
    <w:p w14:paraId="2608A45C">
      <w:pPr>
        <w:ind w:firstLine="645"/>
        <w:rPr>
          <w:rFonts w:ascii="仿宋_GB2312" w:eastAsia="仿宋_GB2312"/>
          <w:b/>
          <w:sz w:val="32"/>
          <w:szCs w:val="32"/>
        </w:rPr>
      </w:pPr>
      <w:r>
        <w:rPr>
          <w:rFonts w:hint="eastAsia" w:ascii="仿宋_GB2312" w:eastAsia="仿宋_GB2312"/>
          <w:b/>
          <w:sz w:val="32"/>
          <w:szCs w:val="32"/>
        </w:rPr>
        <w:t>第三部分：</w:t>
      </w:r>
      <w:r>
        <w:rPr>
          <w:rFonts w:ascii="仿宋_GB2312" w:eastAsia="仿宋_GB2312"/>
          <w:b/>
          <w:sz w:val="32"/>
          <w:u w:color="auto"/>
        </w:rPr>
        <w:t>融水苗族自治县汪洞乡农业服务中心202</w:t>
      </w:r>
      <w:r>
        <w:rPr>
          <w:rFonts w:hint="eastAsia" w:ascii="仿宋_GB2312" w:eastAsia="仿宋_GB2312"/>
          <w:b/>
          <w:sz w:val="32"/>
          <w:szCs w:val="32"/>
          <w:lang w:val="en-US" w:eastAsia="zh-CN"/>
        </w:rPr>
        <w:t>5</w:t>
      </w:r>
      <w:r>
        <w:rPr>
          <w:rFonts w:hint="eastAsia" w:ascii="仿宋_GB2312" w:eastAsia="仿宋_GB2312"/>
          <w:b/>
          <w:sz w:val="32"/>
          <w:szCs w:val="32"/>
        </w:rPr>
        <w:t>年度单位决算情况说明</w:t>
      </w:r>
    </w:p>
    <w:p w14:paraId="73A2A9AD">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年度收入支出决算总体情况。</w:t>
      </w:r>
    </w:p>
    <w:p w14:paraId="668248D1">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14:paraId="76E3D181">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年度一般公共预算财政拨款基本支出决算情况说明。</w:t>
      </w:r>
    </w:p>
    <w:p w14:paraId="055F7BDE">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年度政府性基金支出决算情况。</w:t>
      </w:r>
    </w:p>
    <w:p w14:paraId="640737A5">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年度国有资本经营预算支出决算情况</w:t>
      </w:r>
    </w:p>
    <w:p w14:paraId="67F10F9C">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六、财政拨款安排的“三公”经费支出决算情况说明。</w:t>
      </w:r>
    </w:p>
    <w:p w14:paraId="7AB535CD">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1F77ABC8">
      <w:pPr>
        <w:autoSpaceDE w:val="0"/>
        <w:autoSpaceDN w:val="0"/>
        <w:adjustRightInd w:val="0"/>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八、</w:t>
      </w:r>
      <w:r>
        <w:rPr>
          <w:rFonts w:hint="eastAsia" w:ascii="仿宋_GB2312" w:eastAsia="仿宋_GB2312" w:cs="仿宋_GB2312"/>
          <w:kern w:val="0"/>
          <w:sz w:val="32"/>
          <w:szCs w:val="32"/>
        </w:rPr>
        <w:t>预算绩效管理工作开展情况。</w:t>
      </w:r>
    </w:p>
    <w:p w14:paraId="537C8618">
      <w:pPr>
        <w:ind w:firstLine="645"/>
        <w:rPr>
          <w:rFonts w:ascii="仿宋_GB2312" w:eastAsia="仿宋_GB2312"/>
          <w:b/>
          <w:sz w:val="32"/>
          <w:szCs w:val="32"/>
        </w:rPr>
      </w:pPr>
      <w:r>
        <w:rPr>
          <w:rFonts w:hint="eastAsia" w:ascii="仿宋_GB2312" w:eastAsia="仿宋_GB2312"/>
          <w:b/>
          <w:sz w:val="32"/>
          <w:szCs w:val="32"/>
        </w:rPr>
        <w:t>第四部分：名词解释</w:t>
      </w:r>
    </w:p>
    <w:p w14:paraId="67AB0D6D">
      <w:pPr>
        <w:ind w:firstLine="646"/>
        <w:jc w:val="center"/>
        <w:rPr>
          <w:rFonts w:ascii="仿宋_GB2312" w:eastAsia="仿宋_GB2312"/>
          <w:b/>
          <w:sz w:val="32"/>
          <w:szCs w:val="32"/>
        </w:rPr>
      </w:pPr>
      <w:r>
        <w:br w:type="page"/>
      </w:r>
      <w:r>
        <w:rPr>
          <w:rFonts w:hint="eastAsia" w:ascii="黑体" w:hAnsi="黑体" w:eastAsia="黑体" w:cs="黑体"/>
          <w:b/>
          <w:sz w:val="36"/>
          <w:szCs w:val="36"/>
        </w:rPr>
        <w:t>第一部分：</w:t>
      </w:r>
      <w:r>
        <w:rPr>
          <w:rFonts w:ascii="黑体" w:hAnsi="黑体" w:eastAsia="黑体" w:cs="黑体"/>
          <w:b/>
          <w:sz w:val="36"/>
          <w:u w:color="auto"/>
        </w:rPr>
        <w:t>融水苗族自治县汪洞乡农业服务中心概况</w:t>
      </w:r>
    </w:p>
    <w:p w14:paraId="51D38FF1">
      <w:pPr>
        <w:ind w:firstLine="646"/>
        <w:rPr>
          <w:rFonts w:ascii="仿宋_GB2312" w:eastAsia="仿宋_GB2312"/>
          <w:sz w:val="32"/>
          <w:szCs w:val="32"/>
        </w:rPr>
      </w:pPr>
      <w:r>
        <w:rPr>
          <w:rFonts w:hint="eastAsia" w:ascii="仿宋_GB2312" w:eastAsia="仿宋_GB2312"/>
          <w:sz w:val="32"/>
          <w:szCs w:val="32"/>
        </w:rPr>
        <w:t>一、主要职能</w:t>
      </w:r>
    </w:p>
    <w:p w14:paraId="7DED9EDB">
      <w:pPr>
        <w:ind w:firstLine="645"/>
        <w:rPr>
          <w:rFonts w:ascii="仿宋_GB2312" w:eastAsia="仿宋_GB2312"/>
          <w:sz w:val="32"/>
          <w:szCs w:val="32"/>
        </w:rPr>
      </w:pPr>
      <w:r>
        <w:rPr>
          <w:rFonts w:hint="eastAsia" w:ascii="仿宋_GB2312" w:eastAsia="仿宋_GB2312" w:cs="仿宋_GB2312"/>
          <w:kern w:val="0"/>
          <w:sz w:val="32"/>
          <w:szCs w:val="32"/>
          <w:highlight w:val="none"/>
        </w:rPr>
        <w:t>1.负责农业、农机、水产畜牧等应用技术推广及试验示范；</w:t>
      </w:r>
    </w:p>
    <w:p w14:paraId="0ADFF88B">
      <w:pPr>
        <w:ind w:firstLine="645"/>
        <w:rPr>
          <w:rFonts w:ascii="仿宋_GB2312" w:eastAsia="仿宋_GB2312"/>
          <w:sz w:val="32"/>
          <w:szCs w:val="32"/>
        </w:rPr>
      </w:pPr>
      <w:r>
        <w:rPr>
          <w:rFonts w:hint="eastAsia" w:ascii="仿宋_GB2312" w:eastAsia="仿宋_GB2312" w:cs="仿宋_GB2312"/>
          <w:kern w:val="0"/>
          <w:sz w:val="32"/>
          <w:szCs w:val="32"/>
          <w:highlight w:val="none"/>
        </w:rPr>
        <w:t>2.做好动植物疫病防治、良种繁殖、农产品质量检测、农业机械、土地承包经营、农村集体经济发展等事务性工作；</w:t>
      </w:r>
    </w:p>
    <w:p w14:paraId="2E128F25">
      <w:pPr>
        <w:ind w:firstLine="645"/>
        <w:rPr>
          <w:rFonts w:ascii="仿宋_GB2312" w:eastAsia="仿宋_GB2312"/>
          <w:sz w:val="32"/>
          <w:szCs w:val="32"/>
        </w:rPr>
      </w:pPr>
      <w:r>
        <w:rPr>
          <w:rFonts w:hint="eastAsia" w:ascii="仿宋_GB2312" w:eastAsia="仿宋_GB2312" w:cs="仿宋_GB2312"/>
          <w:kern w:val="0"/>
          <w:sz w:val="32"/>
          <w:szCs w:val="32"/>
          <w:highlight w:val="none"/>
        </w:rPr>
        <w:t>3.负责安全饮水、水利水土保持等事务性工作；组织协调做好防汛抗旱等服务性工作；</w:t>
      </w:r>
    </w:p>
    <w:p w14:paraId="72F2BC29">
      <w:pPr>
        <w:ind w:firstLine="645"/>
        <w:rPr>
          <w:rFonts w:ascii="仿宋_GB2312" w:eastAsia="仿宋_GB2312"/>
          <w:sz w:val="32"/>
          <w:szCs w:val="32"/>
        </w:rPr>
      </w:pPr>
      <w:r>
        <w:rPr>
          <w:rFonts w:hint="eastAsia" w:ascii="仿宋_GB2312" w:eastAsia="仿宋_GB2312" w:cs="仿宋_GB2312"/>
          <w:kern w:val="0"/>
          <w:sz w:val="32"/>
          <w:szCs w:val="32"/>
          <w:highlight w:val="none"/>
        </w:rPr>
        <w:t>4.负责产业发展、企业服务、项目服务等相关事务性工作。巩固拓展脱贫攻坚成果，开展防止返贫和监测等工作；</w:t>
      </w:r>
    </w:p>
    <w:p w14:paraId="265AA918">
      <w:pPr>
        <w:ind w:firstLine="645"/>
        <w:rPr>
          <w:rFonts w:ascii="仿宋_GB2312" w:eastAsia="仿宋_GB2312"/>
          <w:sz w:val="32"/>
          <w:szCs w:val="32"/>
        </w:rPr>
      </w:pPr>
      <w:r>
        <w:rPr>
          <w:rFonts w:hint="eastAsia" w:ascii="仿宋_GB2312" w:eastAsia="仿宋_GB2312" w:cs="仿宋_GB2312"/>
          <w:kern w:val="0"/>
          <w:sz w:val="32"/>
          <w:szCs w:val="32"/>
          <w:highlight w:val="none"/>
        </w:rPr>
        <w:t>5.推进实施乡村振兴战略有关具体工作；</w:t>
      </w:r>
    </w:p>
    <w:p w14:paraId="5EF79666">
      <w:pPr>
        <w:ind w:firstLine="645"/>
        <w:rPr>
          <w:rFonts w:ascii="仿宋_GB2312" w:eastAsia="仿宋_GB2312"/>
          <w:sz w:val="32"/>
          <w:szCs w:val="32"/>
        </w:rPr>
      </w:pPr>
      <w:r>
        <w:rPr>
          <w:rFonts w:hint="eastAsia" w:ascii="仿宋_GB2312" w:eastAsia="仿宋_GB2312" w:cs="仿宋_GB2312"/>
          <w:kern w:val="0"/>
          <w:sz w:val="32"/>
          <w:szCs w:val="32"/>
          <w:highlight w:val="none"/>
        </w:rPr>
        <w:t>6.承担乡党委、政府交办的其他工作</w:t>
      </w:r>
      <w:r>
        <w:rPr>
          <w:rFonts w:hint="eastAsia" w:ascii="仿宋_GB2312" w:eastAsia="仿宋_GB2312" w:cs="仿宋_GB2312"/>
          <w:kern w:val="0"/>
          <w:sz w:val="32"/>
          <w:szCs w:val="32"/>
          <w:highlight w:val="none"/>
          <w:lang w:val="en-US" w:eastAsia="zh-CN"/>
        </w:rPr>
        <w:t>。</w:t>
      </w:r>
    </w:p>
    <w:p w14:paraId="7C8A1EC5">
      <w:pPr>
        <w:ind w:firstLine="645"/>
        <w:rPr>
          <w:rFonts w:hint="eastAsia" w:ascii="仿宋_GB2312" w:eastAsia="仿宋_GB2312"/>
          <w:sz w:val="32"/>
          <w:szCs w:val="32"/>
        </w:rPr>
      </w:pPr>
      <w:r>
        <w:rPr>
          <w:rFonts w:hint="eastAsia" w:ascii="仿宋_GB2312" w:eastAsia="仿宋_GB2312"/>
          <w:sz w:val="32"/>
          <w:szCs w:val="32"/>
        </w:rPr>
        <w:t>二、单位机构设置情况</w:t>
      </w:r>
    </w:p>
    <w:p w14:paraId="6BE3BC69">
      <w:pPr>
        <w:ind w:firstLine="640" w:firstLineChars="200"/>
      </w:pPr>
      <w:bookmarkStart w:id="0" w:name="PO_part1Organization"/>
      <w:r>
        <w:rPr>
          <w:rFonts w:hint="eastAsia" w:ascii="仿宋_GB2312" w:eastAsia="仿宋_GB2312" w:cs="仿宋_GB2312"/>
          <w:kern w:val="0"/>
          <w:sz w:val="32"/>
          <w:szCs w:val="32"/>
          <w:highlight w:val="none"/>
        </w:rPr>
        <w:t>融水苗族自治县汪洞乡农业服务中心属于全额拨款事业单位，主管部门为融水苗族自治县汪洞乡人民政府，机构规格为未定级实际按正股级机构管理。单位人员编制总数为10人，编内在职人数为10人。其中：行政在职0人，全额事业在职12人，控制数0人，离休人员0人，退休补助0人</w:t>
      </w:r>
    </w:p>
    <w:p w14:paraId="1EC419CC">
      <w:pPr>
        <w:ind w:firstLine="640" w:firstLineChars="200"/>
      </w:pPr>
      <w:r>
        <w:rPr>
          <w:rFonts w:hint="eastAsia" w:ascii="仿宋_GB2312" w:eastAsia="仿宋_GB2312" w:cs="仿宋_GB2312"/>
          <w:kern w:val="0"/>
          <w:sz w:val="32"/>
          <w:szCs w:val="32"/>
          <w:highlight w:val="none"/>
          <w:lang w:val="en-US" w:eastAsia="zh-CN"/>
        </w:rPr>
        <w:t>。</w:t>
      </w:r>
      <w:bookmarkEnd w:id="0"/>
    </w:p>
    <w:p w14:paraId="59AC56EC">
      <w:pPr>
        <w:jc w:val="center"/>
      </w:pPr>
    </w:p>
    <w:p w14:paraId="161B3ED3">
      <w:pPr>
        <w:jc w:val="center"/>
      </w:pPr>
    </w:p>
    <w:p w14:paraId="1B4020D3">
      <w:pPr>
        <w:jc w:val="center"/>
      </w:pPr>
    </w:p>
    <w:p w14:paraId="1A761699">
      <w:pPr>
        <w:jc w:val="center"/>
      </w:pPr>
    </w:p>
    <w:p w14:paraId="46A26995">
      <w:pPr>
        <w:jc w:val="center"/>
      </w:pPr>
    </w:p>
    <w:p w14:paraId="2C502E5C">
      <w:pPr>
        <w:jc w:val="center"/>
      </w:pPr>
    </w:p>
    <w:p w14:paraId="05D5929C"/>
    <w:p w14:paraId="1A19F816">
      <w:pPr>
        <w:jc w:val="center"/>
      </w:pPr>
    </w:p>
    <w:p w14:paraId="5C32D0CD">
      <w:pPr>
        <w:jc w:val="center"/>
      </w:pPr>
    </w:p>
    <w:p w14:paraId="1CB54F7B">
      <w:pPr>
        <w:jc w:val="center"/>
      </w:pPr>
    </w:p>
    <w:p w14:paraId="31A67473">
      <w:pPr>
        <w:jc w:val="both"/>
      </w:pPr>
    </w:p>
    <w:p w14:paraId="5077013B">
      <w:pPr>
        <w:tabs>
          <w:tab w:val="left" w:pos="3166"/>
        </w:tabs>
        <w:jc w:val="left"/>
        <w:rPr>
          <w:lang w:val="en-US" w:eastAsia="zh-CN"/>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14:paraId="0748A81C">
      <w:pPr>
        <w:jc w:val="center"/>
        <w:rPr>
          <w:rFonts w:ascii="仿宋_GB2312" w:eastAsia="仿宋_GB2312"/>
          <w:b/>
          <w:sz w:val="32"/>
          <w:szCs w:val="32"/>
        </w:rPr>
      </w:pPr>
      <w:r>
        <w:rPr>
          <w:rFonts w:hint="eastAsia" w:ascii="黑体" w:hAnsi="黑体" w:eastAsia="黑体" w:cs="黑体"/>
          <w:b/>
          <w:sz w:val="36"/>
          <w:szCs w:val="36"/>
        </w:rPr>
        <w:t>第二部分：</w:t>
      </w:r>
      <w:r>
        <w:rPr>
          <w:rFonts w:hint="eastAsia" w:ascii="黑体" w:hAnsi="黑体" w:eastAsia="黑体" w:cs="黑体"/>
          <w:b/>
          <w:bCs/>
          <w:color w:val="000000"/>
          <w:sz w:val="36"/>
          <w:szCs w:val="36"/>
          <w:highlight w:val="none"/>
        </w:rPr>
        <w:t>融水苗族自治县汪洞乡农业服务中心</w:t>
      </w:r>
      <w:r>
        <w:rPr>
          <w:rFonts w:hint="eastAsia" w:ascii="黑体" w:hAnsi="黑体" w:eastAsia="黑体" w:cs="黑体"/>
          <w:b/>
          <w:sz w:val="36"/>
          <w:szCs w:val="36"/>
          <w:lang w:eastAsia="zh-CN"/>
        </w:rPr>
        <w:t>202</w:t>
      </w:r>
      <w:r>
        <w:rPr>
          <w:rFonts w:hint="eastAsia" w:ascii="黑体" w:hAnsi="黑体" w:eastAsia="黑体" w:cs="黑体"/>
          <w:b/>
          <w:sz w:val="36"/>
          <w:szCs w:val="36"/>
          <w:lang w:val="en-US" w:eastAsia="zh-CN"/>
        </w:rPr>
        <w:t>5</w:t>
      </w:r>
      <w:r>
        <w:rPr>
          <w:rFonts w:hint="eastAsia" w:ascii="黑体" w:hAnsi="黑体" w:eastAsia="黑体" w:cs="黑体"/>
          <w:b/>
          <w:sz w:val="36"/>
          <w:szCs w:val="36"/>
        </w:rPr>
        <w:t>年单位决算报表</w:t>
      </w:r>
    </w:p>
    <w:p w14:paraId="06D1CCA4">
      <w:pPr>
        <w:ind w:firstLine="420" w:firstLineChars="200"/>
      </w:pPr>
    </w:p>
    <w:tbl>
      <w:tblPr>
        <w:tblStyle w:val="8"/>
        <w:tblW w:w="14240" w:type="dxa"/>
        <w:tblInd w:w="96" w:type="dxa"/>
        <w:tblLayout w:type="fixed"/>
        <w:tblCellMar>
          <w:top w:w="0" w:type="dxa"/>
          <w:left w:w="108" w:type="dxa"/>
          <w:bottom w:w="0" w:type="dxa"/>
          <w:right w:w="108" w:type="dxa"/>
        </w:tblCellMar>
      </w:tblPr>
      <w:tblGrid>
        <w:gridCol w:w="2596"/>
        <w:gridCol w:w="2443"/>
        <w:gridCol w:w="2277"/>
        <w:gridCol w:w="2725"/>
        <w:gridCol w:w="2248"/>
        <w:gridCol w:w="1951"/>
      </w:tblGrid>
      <w:tr w14:paraId="70616EDE">
        <w:tblPrEx>
          <w:tblCellMar>
            <w:top w:w="0" w:type="dxa"/>
            <w:left w:w="108" w:type="dxa"/>
            <w:bottom w:w="0" w:type="dxa"/>
            <w:right w:w="108" w:type="dxa"/>
          </w:tblCellMar>
        </w:tblPrEx>
        <w:trPr>
          <w:trHeight w:val="90" w:hRule="atLeast"/>
          <w:tblHeader/>
        </w:trPr>
        <w:tc>
          <w:tcPr>
            <w:tcW w:w="14240" w:type="dxa"/>
            <w:gridSpan w:val="6"/>
            <w:tcBorders>
              <w:top w:val="nil"/>
              <w:left w:val="nil"/>
              <w:bottom w:val="nil"/>
              <w:right w:val="nil"/>
            </w:tcBorders>
            <w:noWrap/>
            <w:vAlign w:val="bottom"/>
          </w:tcPr>
          <w:p w14:paraId="3CBDC774">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cs="宋体"/>
                <w:b/>
                <w:kern w:val="0"/>
                <w:sz w:val="32"/>
                <w:szCs w:val="32"/>
              </w:rPr>
            </w:pPr>
            <w:r>
              <w:rPr>
                <w:rFonts w:hint="eastAsia" w:ascii="宋体" w:hAnsi="宋体" w:eastAsia="宋体" w:cs="宋体"/>
                <w:color w:val="000000"/>
                <w:kern w:val="0"/>
                <w:sz w:val="20"/>
                <w:szCs w:val="20"/>
                <w:highlight w:val="none"/>
              </w:rPr>
              <w:t>公开01表</w:t>
            </w:r>
          </w:p>
        </w:tc>
      </w:tr>
      <w:tr w14:paraId="0D20E2B1">
        <w:tblPrEx>
          <w:tblCellMar>
            <w:top w:w="0" w:type="dxa"/>
            <w:left w:w="108" w:type="dxa"/>
            <w:bottom w:w="0" w:type="dxa"/>
            <w:right w:w="108" w:type="dxa"/>
          </w:tblCellMar>
        </w:tblPrEx>
        <w:trPr>
          <w:trHeight w:val="90" w:hRule="atLeast"/>
          <w:tblHeader/>
        </w:trPr>
        <w:tc>
          <w:tcPr>
            <w:tcW w:w="14240" w:type="dxa"/>
            <w:gridSpan w:val="6"/>
            <w:tcBorders>
              <w:top w:val="nil"/>
              <w:left w:val="nil"/>
              <w:bottom w:val="nil"/>
              <w:right w:val="nil"/>
            </w:tcBorders>
            <w:noWrap/>
            <w:vAlign w:val="bottom"/>
          </w:tcPr>
          <w:p w14:paraId="6D165AA6">
            <w:pPr>
              <w:keepNext w:val="0"/>
              <w:keepLines w:val="0"/>
              <w:pageBreakBefore w:val="0"/>
              <w:widowControl/>
              <w:kinsoku/>
              <w:wordWrap/>
              <w:overflowPunct/>
              <w:topLinePunct w:val="0"/>
              <w:bidi w:val="0"/>
              <w:snapToGrid/>
              <w:spacing w:line="580" w:lineRule="exact"/>
              <w:jc w:val="center"/>
              <w:textAlignment w:val="bottom"/>
              <w:rPr>
                <w:rFonts w:hint="eastAsia" w:ascii="宋体" w:hAnsi="宋体" w:cs="宋体"/>
                <w:b/>
                <w:kern w:val="0"/>
                <w:sz w:val="32"/>
                <w:szCs w:val="32"/>
              </w:rPr>
            </w:pPr>
            <w:r>
              <w:rPr>
                <w:rFonts w:hint="eastAsia" w:ascii="宋体" w:hAnsi="宋体" w:cs="宋体"/>
                <w:b/>
                <w:kern w:val="0"/>
                <w:sz w:val="32"/>
                <w:szCs w:val="32"/>
              </w:rPr>
              <w:t>收入支出决算总表</w:t>
            </w:r>
          </w:p>
        </w:tc>
      </w:tr>
      <w:tr w14:paraId="7B424790">
        <w:tblPrEx>
          <w:tblCellMar>
            <w:top w:w="0" w:type="dxa"/>
            <w:left w:w="108" w:type="dxa"/>
            <w:bottom w:w="0" w:type="dxa"/>
            <w:right w:w="108" w:type="dxa"/>
          </w:tblCellMar>
        </w:tblPrEx>
        <w:trPr>
          <w:trHeight w:val="541" w:hRule="atLeast"/>
        </w:trPr>
        <w:tc>
          <w:tcPr>
            <w:tcW w:w="7316" w:type="dxa"/>
            <w:gridSpan w:val="3"/>
            <w:tcBorders>
              <w:top w:val="nil"/>
              <w:left w:val="nil"/>
              <w:bottom w:val="single" w:color="auto" w:sz="4" w:space="0"/>
              <w:right w:val="nil"/>
            </w:tcBorders>
            <w:noWrap/>
            <w:vAlign w:val="bottom"/>
          </w:tcPr>
          <w:p w14:paraId="0FFAF5C1">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融水苗族自治县汪洞乡农业服务中心</w:t>
            </w:r>
          </w:p>
        </w:tc>
        <w:tc>
          <w:tcPr>
            <w:tcW w:w="2725" w:type="dxa"/>
            <w:tcBorders>
              <w:top w:val="nil"/>
              <w:left w:val="nil"/>
              <w:bottom w:val="single" w:color="auto" w:sz="4" w:space="0"/>
              <w:right w:val="nil"/>
            </w:tcBorders>
            <w:noWrap/>
            <w:vAlign w:val="bottom"/>
          </w:tcPr>
          <w:p w14:paraId="6DAB9C06">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199" w:type="dxa"/>
            <w:gridSpan w:val="2"/>
            <w:tcBorders>
              <w:top w:val="nil"/>
              <w:left w:val="nil"/>
              <w:bottom w:val="single" w:color="auto" w:sz="4" w:space="0"/>
              <w:right w:val="nil"/>
            </w:tcBorders>
            <w:noWrap/>
            <w:vAlign w:val="bottom"/>
          </w:tcPr>
          <w:p w14:paraId="3C3B3212">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金额单位：万元</w:t>
            </w:r>
          </w:p>
        </w:tc>
      </w:tr>
      <w:tr w14:paraId="607DC713">
        <w:tblPrEx>
          <w:tblCellMar>
            <w:top w:w="0" w:type="dxa"/>
            <w:left w:w="108" w:type="dxa"/>
            <w:bottom w:w="0" w:type="dxa"/>
            <w:right w:w="108" w:type="dxa"/>
          </w:tblCellMar>
        </w:tblPrEx>
        <w:trPr>
          <w:trHeight w:val="346" w:hRule="atLeast"/>
        </w:trPr>
        <w:tc>
          <w:tcPr>
            <w:tcW w:w="7316" w:type="dxa"/>
            <w:gridSpan w:val="3"/>
            <w:tcBorders>
              <w:top w:val="single" w:color="auto" w:sz="4" w:space="0"/>
              <w:left w:val="single" w:color="auto" w:sz="4" w:space="0"/>
              <w:bottom w:val="single" w:color="auto" w:sz="4" w:space="0"/>
              <w:right w:val="single" w:color="auto" w:sz="4" w:space="0"/>
            </w:tcBorders>
            <w:noWrap/>
            <w:vAlign w:val="center"/>
          </w:tcPr>
          <w:p w14:paraId="6858205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收入</w:t>
            </w:r>
          </w:p>
        </w:tc>
        <w:tc>
          <w:tcPr>
            <w:tcW w:w="6924" w:type="dxa"/>
            <w:gridSpan w:val="3"/>
            <w:tcBorders>
              <w:top w:val="single" w:color="auto" w:sz="4" w:space="0"/>
              <w:left w:val="single" w:color="auto" w:sz="4" w:space="0"/>
              <w:bottom w:val="single" w:color="auto" w:sz="4" w:space="0"/>
              <w:right w:val="single" w:color="auto" w:sz="4" w:space="0"/>
            </w:tcBorders>
            <w:noWrap/>
            <w:vAlign w:val="center"/>
          </w:tcPr>
          <w:p w14:paraId="12504F3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支出</w:t>
            </w:r>
          </w:p>
        </w:tc>
      </w:tr>
      <w:tr w14:paraId="225D540E">
        <w:tblPrEx>
          <w:tblCellMar>
            <w:top w:w="0" w:type="dxa"/>
            <w:left w:w="108" w:type="dxa"/>
            <w:bottom w:w="0" w:type="dxa"/>
            <w:right w:w="108" w:type="dxa"/>
          </w:tblCellMar>
        </w:tblPrEx>
        <w:trPr>
          <w:trHeight w:val="346"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7C2B4B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2443" w:type="dxa"/>
            <w:tcBorders>
              <w:top w:val="single" w:color="auto" w:sz="4" w:space="0"/>
              <w:left w:val="single" w:color="auto" w:sz="4" w:space="0"/>
              <w:bottom w:val="single" w:color="auto" w:sz="4" w:space="0"/>
              <w:right w:val="single" w:color="auto" w:sz="4" w:space="0"/>
            </w:tcBorders>
            <w:noWrap/>
            <w:vAlign w:val="center"/>
          </w:tcPr>
          <w:p w14:paraId="2DA2E72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2277" w:type="dxa"/>
            <w:tcBorders>
              <w:top w:val="single" w:color="auto" w:sz="4" w:space="0"/>
              <w:left w:val="single" w:color="auto" w:sz="4" w:space="0"/>
              <w:bottom w:val="single" w:color="auto" w:sz="4" w:space="0"/>
              <w:right w:val="single" w:color="auto" w:sz="4" w:space="0"/>
            </w:tcBorders>
            <w:noWrap/>
            <w:vAlign w:val="center"/>
          </w:tcPr>
          <w:p w14:paraId="481BB1F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c>
          <w:tcPr>
            <w:tcW w:w="2725" w:type="dxa"/>
            <w:tcBorders>
              <w:top w:val="single" w:color="auto" w:sz="4" w:space="0"/>
              <w:left w:val="single" w:color="auto" w:sz="4" w:space="0"/>
              <w:bottom w:val="single" w:color="auto" w:sz="4" w:space="0"/>
              <w:right w:val="single" w:color="auto" w:sz="4" w:space="0"/>
            </w:tcBorders>
            <w:noWrap/>
            <w:vAlign w:val="center"/>
          </w:tcPr>
          <w:p w14:paraId="11BF48F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2248" w:type="dxa"/>
            <w:tcBorders>
              <w:top w:val="single" w:color="auto" w:sz="4" w:space="0"/>
              <w:left w:val="single" w:color="auto" w:sz="4" w:space="0"/>
              <w:bottom w:val="single" w:color="auto" w:sz="4" w:space="0"/>
              <w:right w:val="single" w:color="auto" w:sz="4" w:space="0"/>
            </w:tcBorders>
            <w:noWrap/>
            <w:vAlign w:val="center"/>
          </w:tcPr>
          <w:p w14:paraId="5C48363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951" w:type="dxa"/>
            <w:tcBorders>
              <w:top w:val="single" w:color="auto" w:sz="4" w:space="0"/>
              <w:left w:val="single" w:color="auto" w:sz="4" w:space="0"/>
              <w:bottom w:val="single" w:color="auto" w:sz="4" w:space="0"/>
              <w:right w:val="single" w:color="auto" w:sz="4" w:space="0"/>
            </w:tcBorders>
            <w:noWrap/>
            <w:vAlign w:val="center"/>
          </w:tcPr>
          <w:p w14:paraId="518125F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r>
      <w:tr w14:paraId="761C5E91">
        <w:tblPrEx>
          <w:tblCellMar>
            <w:top w:w="0" w:type="dxa"/>
            <w:left w:w="108" w:type="dxa"/>
            <w:bottom w:w="0" w:type="dxa"/>
            <w:right w:w="108" w:type="dxa"/>
          </w:tblCellMar>
        </w:tblPrEx>
        <w:trPr>
          <w:trHeight w:val="346"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B8E44E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443" w:type="dxa"/>
            <w:tcBorders>
              <w:top w:val="single" w:color="auto" w:sz="4" w:space="0"/>
              <w:left w:val="single" w:color="auto" w:sz="4" w:space="0"/>
              <w:bottom w:val="single" w:color="auto" w:sz="4" w:space="0"/>
              <w:right w:val="single" w:color="auto" w:sz="4" w:space="0"/>
            </w:tcBorders>
            <w:noWrap/>
            <w:vAlign w:val="center"/>
          </w:tcPr>
          <w:p w14:paraId="1B016B4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7" w:type="dxa"/>
            <w:tcBorders>
              <w:top w:val="single" w:color="auto" w:sz="4" w:space="0"/>
              <w:left w:val="single" w:color="auto" w:sz="4" w:space="0"/>
              <w:bottom w:val="single" w:color="auto" w:sz="4" w:space="0"/>
              <w:right w:val="single" w:color="auto" w:sz="4" w:space="0"/>
            </w:tcBorders>
            <w:noWrap/>
            <w:vAlign w:val="center"/>
          </w:tcPr>
          <w:p w14:paraId="4F769C4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2725" w:type="dxa"/>
            <w:tcBorders>
              <w:top w:val="single" w:color="auto" w:sz="4" w:space="0"/>
              <w:left w:val="single" w:color="auto" w:sz="4" w:space="0"/>
              <w:bottom w:val="single" w:color="auto" w:sz="4" w:space="0"/>
              <w:right w:val="single" w:color="auto" w:sz="4" w:space="0"/>
            </w:tcBorders>
            <w:noWrap/>
            <w:vAlign w:val="center"/>
          </w:tcPr>
          <w:p w14:paraId="3F0CA9A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248" w:type="dxa"/>
            <w:tcBorders>
              <w:top w:val="single" w:color="auto" w:sz="4" w:space="0"/>
              <w:left w:val="single" w:color="auto" w:sz="4" w:space="0"/>
              <w:bottom w:val="single" w:color="auto" w:sz="4" w:space="0"/>
              <w:right w:val="single" w:color="auto" w:sz="4" w:space="0"/>
            </w:tcBorders>
            <w:noWrap/>
            <w:vAlign w:val="center"/>
          </w:tcPr>
          <w:p w14:paraId="5095776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51" w:type="dxa"/>
            <w:tcBorders>
              <w:top w:val="single" w:color="auto" w:sz="4" w:space="0"/>
              <w:left w:val="single" w:color="auto" w:sz="4" w:space="0"/>
              <w:bottom w:val="single" w:color="auto" w:sz="4" w:space="0"/>
              <w:right w:val="single" w:color="auto" w:sz="4" w:space="0"/>
            </w:tcBorders>
            <w:noWrap/>
            <w:vAlign w:val="center"/>
          </w:tcPr>
          <w:p w14:paraId="49F0C62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r>
      <w:tr w14:paraId="029BFD9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9BD340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一、一般公共预算财政拨款收入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60C8B4D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2277" w:type="dxa"/>
            <w:tcBorders>
              <w:top w:val="single" w:color="auto" w:sz="4" w:space="0"/>
              <w:left w:val="single" w:color="auto" w:sz="4" w:space="0"/>
              <w:bottom w:val="single" w:color="auto" w:sz="4" w:space="0"/>
              <w:right w:val="single" w:color="auto" w:sz="4" w:space="0"/>
            </w:tcBorders>
            <w:noWrap/>
            <w:vAlign w:val="center"/>
          </w:tcPr>
          <w:p w14:paraId="49CC47C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167.68</w:t>
            </w:r>
          </w:p>
        </w:tc>
        <w:tc>
          <w:tcPr>
            <w:tcW w:w="2725" w:type="dxa"/>
            <w:tcBorders>
              <w:top w:val="single" w:color="auto" w:sz="4" w:space="0"/>
              <w:left w:val="single" w:color="auto" w:sz="4" w:space="0"/>
              <w:bottom w:val="single" w:color="auto" w:sz="4" w:space="0"/>
              <w:right w:val="single" w:color="auto" w:sz="4" w:space="0"/>
            </w:tcBorders>
            <w:noWrap/>
            <w:vAlign w:val="center"/>
          </w:tcPr>
          <w:p w14:paraId="2303CF9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一、一般公共服务支出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807678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31</w:t>
            </w:r>
          </w:p>
        </w:tc>
        <w:tc>
          <w:tcPr>
            <w:tcW w:w="1951" w:type="dxa"/>
            <w:tcBorders>
              <w:top w:val="single" w:color="auto" w:sz="4" w:space="0"/>
              <w:left w:val="single" w:color="auto" w:sz="4" w:space="0"/>
              <w:bottom w:val="single" w:color="auto" w:sz="4" w:space="0"/>
              <w:right w:val="single" w:color="auto" w:sz="4" w:space="0"/>
            </w:tcBorders>
            <w:noWrap/>
            <w:vAlign w:val="center"/>
          </w:tcPr>
          <w:p w14:paraId="39926A2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65DB0B4">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31B878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二、政府性基金预算财政拨款收入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3DA6EA7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2277" w:type="dxa"/>
            <w:tcBorders>
              <w:top w:val="single" w:color="auto" w:sz="4" w:space="0"/>
              <w:left w:val="single" w:color="auto" w:sz="4" w:space="0"/>
              <w:bottom w:val="single" w:color="auto" w:sz="4" w:space="0"/>
              <w:right w:val="single" w:color="auto" w:sz="4" w:space="0"/>
            </w:tcBorders>
            <w:noWrap/>
            <w:vAlign w:val="center"/>
          </w:tcPr>
          <w:p w14:paraId="325731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C5FAC6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二、外交支出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DD287D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32</w:t>
            </w:r>
          </w:p>
        </w:tc>
        <w:tc>
          <w:tcPr>
            <w:tcW w:w="1951" w:type="dxa"/>
            <w:tcBorders>
              <w:top w:val="single" w:color="auto" w:sz="4" w:space="0"/>
              <w:left w:val="single" w:color="auto" w:sz="4" w:space="0"/>
              <w:bottom w:val="single" w:color="auto" w:sz="4" w:space="0"/>
              <w:right w:val="single" w:color="auto" w:sz="4" w:space="0"/>
            </w:tcBorders>
            <w:noWrap/>
            <w:vAlign w:val="center"/>
          </w:tcPr>
          <w:p w14:paraId="2C8E467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5EBE23C">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B22DD1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三、国有资本经营预算财政拨款收入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1C7670F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2277" w:type="dxa"/>
            <w:tcBorders>
              <w:top w:val="single" w:color="auto" w:sz="4" w:space="0"/>
              <w:left w:val="single" w:color="auto" w:sz="4" w:space="0"/>
              <w:bottom w:val="single" w:color="auto" w:sz="4" w:space="0"/>
              <w:right w:val="single" w:color="auto" w:sz="4" w:space="0"/>
            </w:tcBorders>
            <w:noWrap/>
            <w:vAlign w:val="center"/>
          </w:tcPr>
          <w:p w14:paraId="242A784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7D0633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三、国防支出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646E62C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33</w:t>
            </w:r>
          </w:p>
        </w:tc>
        <w:tc>
          <w:tcPr>
            <w:tcW w:w="1951" w:type="dxa"/>
            <w:tcBorders>
              <w:top w:val="single" w:color="auto" w:sz="4" w:space="0"/>
              <w:left w:val="single" w:color="auto" w:sz="4" w:space="0"/>
              <w:bottom w:val="single" w:color="auto" w:sz="4" w:space="0"/>
              <w:right w:val="single" w:color="auto" w:sz="4" w:space="0"/>
            </w:tcBorders>
            <w:noWrap/>
            <w:vAlign w:val="center"/>
          </w:tcPr>
          <w:p w14:paraId="4792DDA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940B04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9D17F6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四、上级补助收入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5084E2A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w:t>
            </w:r>
          </w:p>
        </w:tc>
        <w:tc>
          <w:tcPr>
            <w:tcW w:w="2277" w:type="dxa"/>
            <w:tcBorders>
              <w:top w:val="single" w:color="auto" w:sz="4" w:space="0"/>
              <w:left w:val="single" w:color="auto" w:sz="4" w:space="0"/>
              <w:bottom w:val="single" w:color="auto" w:sz="4" w:space="0"/>
              <w:right w:val="single" w:color="auto" w:sz="4" w:space="0"/>
            </w:tcBorders>
            <w:noWrap/>
            <w:vAlign w:val="center"/>
          </w:tcPr>
          <w:p w14:paraId="1FC576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BEDE77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四、公共安全支出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99784E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34</w:t>
            </w:r>
          </w:p>
        </w:tc>
        <w:tc>
          <w:tcPr>
            <w:tcW w:w="1951" w:type="dxa"/>
            <w:tcBorders>
              <w:top w:val="single" w:color="auto" w:sz="4" w:space="0"/>
              <w:left w:val="single" w:color="auto" w:sz="4" w:space="0"/>
              <w:bottom w:val="single" w:color="auto" w:sz="4" w:space="0"/>
              <w:right w:val="single" w:color="auto" w:sz="4" w:space="0"/>
            </w:tcBorders>
            <w:noWrap/>
            <w:vAlign w:val="center"/>
          </w:tcPr>
          <w:p w14:paraId="610FC10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938ECB6">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19F66C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五、事业收入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1851215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w:t>
            </w:r>
          </w:p>
        </w:tc>
        <w:tc>
          <w:tcPr>
            <w:tcW w:w="2277" w:type="dxa"/>
            <w:tcBorders>
              <w:top w:val="single" w:color="auto" w:sz="4" w:space="0"/>
              <w:left w:val="single" w:color="auto" w:sz="4" w:space="0"/>
              <w:bottom w:val="single" w:color="auto" w:sz="4" w:space="0"/>
              <w:right w:val="single" w:color="auto" w:sz="4" w:space="0"/>
            </w:tcBorders>
            <w:noWrap/>
            <w:vAlign w:val="center"/>
          </w:tcPr>
          <w:p w14:paraId="1987801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7ACE9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五、教育支出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2AB9C94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35</w:t>
            </w:r>
          </w:p>
        </w:tc>
        <w:tc>
          <w:tcPr>
            <w:tcW w:w="1951" w:type="dxa"/>
            <w:tcBorders>
              <w:top w:val="single" w:color="auto" w:sz="4" w:space="0"/>
              <w:left w:val="single" w:color="auto" w:sz="4" w:space="0"/>
              <w:bottom w:val="single" w:color="auto" w:sz="4" w:space="0"/>
              <w:right w:val="single" w:color="auto" w:sz="4" w:space="0"/>
            </w:tcBorders>
            <w:noWrap/>
            <w:vAlign w:val="center"/>
          </w:tcPr>
          <w:p w14:paraId="4838172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12A1200">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4A4437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六、经营收入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3A3DCB0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w:t>
            </w:r>
          </w:p>
        </w:tc>
        <w:tc>
          <w:tcPr>
            <w:tcW w:w="2277" w:type="dxa"/>
            <w:tcBorders>
              <w:top w:val="single" w:color="auto" w:sz="4" w:space="0"/>
              <w:left w:val="single" w:color="auto" w:sz="4" w:space="0"/>
              <w:bottom w:val="single" w:color="auto" w:sz="4" w:space="0"/>
              <w:right w:val="single" w:color="auto" w:sz="4" w:space="0"/>
            </w:tcBorders>
            <w:noWrap/>
            <w:vAlign w:val="center"/>
          </w:tcPr>
          <w:p w14:paraId="091AD67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F162C1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六、科学技术支出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56DFACC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36</w:t>
            </w:r>
          </w:p>
        </w:tc>
        <w:tc>
          <w:tcPr>
            <w:tcW w:w="1951" w:type="dxa"/>
            <w:tcBorders>
              <w:top w:val="single" w:color="auto" w:sz="4" w:space="0"/>
              <w:left w:val="single" w:color="auto" w:sz="4" w:space="0"/>
              <w:bottom w:val="single" w:color="auto" w:sz="4" w:space="0"/>
              <w:right w:val="single" w:color="auto" w:sz="4" w:space="0"/>
            </w:tcBorders>
            <w:noWrap/>
            <w:vAlign w:val="center"/>
          </w:tcPr>
          <w:p w14:paraId="54B554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8B5BCEC">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6308C7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七、附属单位上缴收入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026AB8C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w:t>
            </w:r>
          </w:p>
        </w:tc>
        <w:tc>
          <w:tcPr>
            <w:tcW w:w="2277" w:type="dxa"/>
            <w:tcBorders>
              <w:top w:val="single" w:color="auto" w:sz="4" w:space="0"/>
              <w:left w:val="single" w:color="auto" w:sz="4" w:space="0"/>
              <w:bottom w:val="single" w:color="auto" w:sz="4" w:space="0"/>
              <w:right w:val="single" w:color="auto" w:sz="4" w:space="0"/>
            </w:tcBorders>
            <w:noWrap/>
            <w:vAlign w:val="center"/>
          </w:tcPr>
          <w:p w14:paraId="741C1EE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445AC1B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七、文化旅游体育与传媒支出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1F6D56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37</w:t>
            </w:r>
          </w:p>
        </w:tc>
        <w:tc>
          <w:tcPr>
            <w:tcW w:w="1951" w:type="dxa"/>
            <w:tcBorders>
              <w:top w:val="single" w:color="auto" w:sz="4" w:space="0"/>
              <w:left w:val="single" w:color="auto" w:sz="4" w:space="0"/>
              <w:bottom w:val="single" w:color="auto" w:sz="4" w:space="0"/>
              <w:right w:val="single" w:color="auto" w:sz="4" w:space="0"/>
            </w:tcBorders>
            <w:noWrap/>
            <w:vAlign w:val="center"/>
          </w:tcPr>
          <w:p w14:paraId="440C12A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8471237">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785963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八、其他收入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1F264EB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w:t>
            </w:r>
          </w:p>
        </w:tc>
        <w:tc>
          <w:tcPr>
            <w:tcW w:w="2277" w:type="dxa"/>
            <w:tcBorders>
              <w:top w:val="single" w:color="auto" w:sz="4" w:space="0"/>
              <w:left w:val="single" w:color="auto" w:sz="4" w:space="0"/>
              <w:bottom w:val="single" w:color="auto" w:sz="4" w:space="0"/>
              <w:right w:val="single" w:color="auto" w:sz="4" w:space="0"/>
            </w:tcBorders>
            <w:noWrap/>
            <w:vAlign w:val="center"/>
          </w:tcPr>
          <w:p w14:paraId="64248C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CF468E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八、社会保障和就业支出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29AC240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38</w:t>
            </w:r>
          </w:p>
        </w:tc>
        <w:tc>
          <w:tcPr>
            <w:tcW w:w="1951" w:type="dxa"/>
            <w:tcBorders>
              <w:top w:val="single" w:color="auto" w:sz="4" w:space="0"/>
              <w:left w:val="single" w:color="auto" w:sz="4" w:space="0"/>
              <w:bottom w:val="single" w:color="auto" w:sz="4" w:space="0"/>
              <w:right w:val="single" w:color="auto" w:sz="4" w:space="0"/>
            </w:tcBorders>
            <w:noWrap/>
            <w:vAlign w:val="center"/>
          </w:tcPr>
          <w:p w14:paraId="39395D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r>
      <w:tr w14:paraId="07AAC1BA">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E84CDA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7AE1A58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w:t>
            </w:r>
          </w:p>
        </w:tc>
        <w:tc>
          <w:tcPr>
            <w:tcW w:w="2277" w:type="dxa"/>
            <w:tcBorders>
              <w:top w:val="single" w:color="auto" w:sz="4" w:space="0"/>
              <w:left w:val="single" w:color="auto" w:sz="4" w:space="0"/>
              <w:bottom w:val="single" w:color="auto" w:sz="4" w:space="0"/>
              <w:right w:val="single" w:color="auto" w:sz="4" w:space="0"/>
            </w:tcBorders>
            <w:noWrap/>
            <w:vAlign w:val="center"/>
          </w:tcPr>
          <w:p w14:paraId="0C5541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E8DC3E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九、卫生健康支出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58F3C12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39</w:t>
            </w:r>
          </w:p>
        </w:tc>
        <w:tc>
          <w:tcPr>
            <w:tcW w:w="1951" w:type="dxa"/>
            <w:tcBorders>
              <w:top w:val="single" w:color="auto" w:sz="4" w:space="0"/>
              <w:left w:val="single" w:color="auto" w:sz="4" w:space="0"/>
              <w:bottom w:val="single" w:color="auto" w:sz="4" w:space="0"/>
              <w:right w:val="single" w:color="auto" w:sz="4" w:space="0"/>
            </w:tcBorders>
            <w:noWrap/>
            <w:vAlign w:val="center"/>
          </w:tcPr>
          <w:p w14:paraId="1BF3CC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r>
      <w:tr w14:paraId="13448B79">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7DE74C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15BBA7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w:t>
            </w:r>
          </w:p>
        </w:tc>
        <w:tc>
          <w:tcPr>
            <w:tcW w:w="2277" w:type="dxa"/>
            <w:tcBorders>
              <w:top w:val="single" w:color="auto" w:sz="4" w:space="0"/>
              <w:left w:val="single" w:color="auto" w:sz="4" w:space="0"/>
              <w:bottom w:val="single" w:color="auto" w:sz="4" w:space="0"/>
              <w:right w:val="single" w:color="auto" w:sz="4" w:space="0"/>
            </w:tcBorders>
            <w:noWrap/>
            <w:vAlign w:val="center"/>
          </w:tcPr>
          <w:p w14:paraId="049624A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978BBD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十、节能环保支出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294053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40</w:t>
            </w:r>
          </w:p>
        </w:tc>
        <w:tc>
          <w:tcPr>
            <w:tcW w:w="1951" w:type="dxa"/>
            <w:tcBorders>
              <w:top w:val="single" w:color="auto" w:sz="4" w:space="0"/>
              <w:left w:val="single" w:color="auto" w:sz="4" w:space="0"/>
              <w:bottom w:val="single" w:color="auto" w:sz="4" w:space="0"/>
              <w:right w:val="single" w:color="auto" w:sz="4" w:space="0"/>
            </w:tcBorders>
            <w:noWrap/>
            <w:vAlign w:val="center"/>
          </w:tcPr>
          <w:p w14:paraId="01C5240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76A7B67">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AE74CB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C2A1EC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w:t>
            </w:r>
          </w:p>
        </w:tc>
        <w:tc>
          <w:tcPr>
            <w:tcW w:w="2277" w:type="dxa"/>
            <w:tcBorders>
              <w:top w:val="single" w:color="auto" w:sz="4" w:space="0"/>
              <w:left w:val="single" w:color="auto" w:sz="4" w:space="0"/>
              <w:bottom w:val="single" w:color="auto" w:sz="4" w:space="0"/>
              <w:right w:val="single" w:color="auto" w:sz="4" w:space="0"/>
            </w:tcBorders>
            <w:noWrap/>
            <w:vAlign w:val="center"/>
          </w:tcPr>
          <w:p w14:paraId="68F385A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FE777D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十一、城乡社区支出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E2F306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41</w:t>
            </w:r>
          </w:p>
        </w:tc>
        <w:tc>
          <w:tcPr>
            <w:tcW w:w="1951" w:type="dxa"/>
            <w:tcBorders>
              <w:top w:val="single" w:color="auto" w:sz="4" w:space="0"/>
              <w:left w:val="single" w:color="auto" w:sz="4" w:space="0"/>
              <w:bottom w:val="single" w:color="auto" w:sz="4" w:space="0"/>
              <w:right w:val="single" w:color="auto" w:sz="4" w:space="0"/>
            </w:tcBorders>
            <w:noWrap/>
            <w:vAlign w:val="center"/>
          </w:tcPr>
          <w:p w14:paraId="66BD1C8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F6794DE">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9A1D6F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CE86C3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w:t>
            </w:r>
          </w:p>
        </w:tc>
        <w:tc>
          <w:tcPr>
            <w:tcW w:w="2277" w:type="dxa"/>
            <w:tcBorders>
              <w:top w:val="single" w:color="auto" w:sz="4" w:space="0"/>
              <w:left w:val="single" w:color="auto" w:sz="4" w:space="0"/>
              <w:bottom w:val="single" w:color="auto" w:sz="4" w:space="0"/>
              <w:right w:val="single" w:color="auto" w:sz="4" w:space="0"/>
            </w:tcBorders>
            <w:noWrap/>
            <w:vAlign w:val="center"/>
          </w:tcPr>
          <w:p w14:paraId="6432354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E2AE27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十二、农林水支出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6DE4385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42</w:t>
            </w:r>
          </w:p>
        </w:tc>
        <w:tc>
          <w:tcPr>
            <w:tcW w:w="1951" w:type="dxa"/>
            <w:tcBorders>
              <w:top w:val="single" w:color="auto" w:sz="4" w:space="0"/>
              <w:left w:val="single" w:color="auto" w:sz="4" w:space="0"/>
              <w:bottom w:val="single" w:color="auto" w:sz="4" w:space="0"/>
              <w:right w:val="single" w:color="auto" w:sz="4" w:space="0"/>
            </w:tcBorders>
            <w:noWrap/>
            <w:vAlign w:val="center"/>
          </w:tcPr>
          <w:p w14:paraId="223632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r>
      <w:tr w14:paraId="5C89D0B2">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7FDAF6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216B8E0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13</w:t>
            </w:r>
          </w:p>
        </w:tc>
        <w:tc>
          <w:tcPr>
            <w:tcW w:w="2277" w:type="dxa"/>
            <w:tcBorders>
              <w:top w:val="single" w:color="auto" w:sz="4" w:space="0"/>
              <w:left w:val="single" w:color="auto" w:sz="4" w:space="0"/>
              <w:bottom w:val="single" w:color="auto" w:sz="4" w:space="0"/>
              <w:right w:val="single" w:color="auto" w:sz="4" w:space="0"/>
            </w:tcBorders>
            <w:noWrap/>
            <w:vAlign w:val="center"/>
          </w:tcPr>
          <w:p w14:paraId="3A0F98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79529D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十三、交通运输支出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22E1BD8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w:t>
            </w:r>
          </w:p>
        </w:tc>
        <w:tc>
          <w:tcPr>
            <w:tcW w:w="1951" w:type="dxa"/>
            <w:tcBorders>
              <w:top w:val="single" w:color="auto" w:sz="4" w:space="0"/>
              <w:left w:val="single" w:color="auto" w:sz="4" w:space="0"/>
              <w:bottom w:val="single" w:color="auto" w:sz="4" w:space="0"/>
              <w:right w:val="single" w:color="auto" w:sz="4" w:space="0"/>
            </w:tcBorders>
            <w:noWrap/>
            <w:vAlign w:val="center"/>
          </w:tcPr>
          <w:p w14:paraId="486E9F7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CA6988A">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019718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597BE87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14</w:t>
            </w:r>
          </w:p>
        </w:tc>
        <w:tc>
          <w:tcPr>
            <w:tcW w:w="2277" w:type="dxa"/>
            <w:tcBorders>
              <w:top w:val="single" w:color="auto" w:sz="4" w:space="0"/>
              <w:left w:val="single" w:color="auto" w:sz="4" w:space="0"/>
              <w:bottom w:val="single" w:color="auto" w:sz="4" w:space="0"/>
              <w:right w:val="single" w:color="auto" w:sz="4" w:space="0"/>
            </w:tcBorders>
            <w:noWrap/>
            <w:vAlign w:val="center"/>
          </w:tcPr>
          <w:p w14:paraId="5193AA4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4CD93E2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十四、资源勘探工业信息等支出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506231E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44</w:t>
            </w:r>
          </w:p>
        </w:tc>
        <w:tc>
          <w:tcPr>
            <w:tcW w:w="1951" w:type="dxa"/>
            <w:tcBorders>
              <w:top w:val="single" w:color="auto" w:sz="4" w:space="0"/>
              <w:left w:val="single" w:color="auto" w:sz="4" w:space="0"/>
              <w:bottom w:val="single" w:color="auto" w:sz="4" w:space="0"/>
              <w:right w:val="single" w:color="auto" w:sz="4" w:space="0"/>
            </w:tcBorders>
            <w:noWrap/>
            <w:vAlign w:val="center"/>
          </w:tcPr>
          <w:p w14:paraId="6D99733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730E71C">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EEFD58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EFCFBF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w:t>
            </w:r>
          </w:p>
        </w:tc>
        <w:tc>
          <w:tcPr>
            <w:tcW w:w="2277" w:type="dxa"/>
            <w:tcBorders>
              <w:top w:val="single" w:color="auto" w:sz="4" w:space="0"/>
              <w:left w:val="single" w:color="auto" w:sz="4" w:space="0"/>
              <w:bottom w:val="single" w:color="auto" w:sz="4" w:space="0"/>
              <w:right w:val="single" w:color="auto" w:sz="4" w:space="0"/>
            </w:tcBorders>
            <w:noWrap/>
            <w:vAlign w:val="center"/>
          </w:tcPr>
          <w:p w14:paraId="6F605D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D2B83E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十五、商业服务业等支出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29D44F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45</w:t>
            </w:r>
          </w:p>
        </w:tc>
        <w:tc>
          <w:tcPr>
            <w:tcW w:w="1951" w:type="dxa"/>
            <w:tcBorders>
              <w:top w:val="single" w:color="auto" w:sz="4" w:space="0"/>
              <w:left w:val="single" w:color="auto" w:sz="4" w:space="0"/>
              <w:bottom w:val="single" w:color="auto" w:sz="4" w:space="0"/>
              <w:right w:val="single" w:color="auto" w:sz="4" w:space="0"/>
            </w:tcBorders>
            <w:noWrap/>
            <w:vAlign w:val="center"/>
          </w:tcPr>
          <w:p w14:paraId="0B35131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B855A66">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53E463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D3EE82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w:t>
            </w:r>
          </w:p>
        </w:tc>
        <w:tc>
          <w:tcPr>
            <w:tcW w:w="2277" w:type="dxa"/>
            <w:tcBorders>
              <w:top w:val="single" w:color="auto" w:sz="4" w:space="0"/>
              <w:left w:val="single" w:color="auto" w:sz="4" w:space="0"/>
              <w:bottom w:val="single" w:color="auto" w:sz="4" w:space="0"/>
              <w:right w:val="single" w:color="auto" w:sz="4" w:space="0"/>
            </w:tcBorders>
            <w:noWrap/>
            <w:vAlign w:val="center"/>
          </w:tcPr>
          <w:p w14:paraId="0DD7B46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42208EA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十六、金融支出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525E9EA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46</w:t>
            </w:r>
          </w:p>
        </w:tc>
        <w:tc>
          <w:tcPr>
            <w:tcW w:w="1951" w:type="dxa"/>
            <w:tcBorders>
              <w:top w:val="single" w:color="auto" w:sz="4" w:space="0"/>
              <w:left w:val="single" w:color="auto" w:sz="4" w:space="0"/>
              <w:bottom w:val="single" w:color="auto" w:sz="4" w:space="0"/>
              <w:right w:val="single" w:color="auto" w:sz="4" w:space="0"/>
            </w:tcBorders>
            <w:noWrap/>
            <w:vAlign w:val="center"/>
          </w:tcPr>
          <w:p w14:paraId="28962FE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62DAEFC">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07BBDE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78B53BD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17</w:t>
            </w:r>
          </w:p>
        </w:tc>
        <w:tc>
          <w:tcPr>
            <w:tcW w:w="2277" w:type="dxa"/>
            <w:tcBorders>
              <w:top w:val="single" w:color="auto" w:sz="4" w:space="0"/>
              <w:left w:val="single" w:color="auto" w:sz="4" w:space="0"/>
              <w:bottom w:val="single" w:color="auto" w:sz="4" w:space="0"/>
              <w:right w:val="single" w:color="auto" w:sz="4" w:space="0"/>
            </w:tcBorders>
            <w:noWrap/>
            <w:vAlign w:val="center"/>
          </w:tcPr>
          <w:p w14:paraId="3193A7D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8700A6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十七、援助其他地区支出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2CFA1E7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47</w:t>
            </w:r>
          </w:p>
        </w:tc>
        <w:tc>
          <w:tcPr>
            <w:tcW w:w="1951" w:type="dxa"/>
            <w:tcBorders>
              <w:top w:val="single" w:color="auto" w:sz="4" w:space="0"/>
              <w:left w:val="single" w:color="auto" w:sz="4" w:space="0"/>
              <w:bottom w:val="single" w:color="auto" w:sz="4" w:space="0"/>
              <w:right w:val="single" w:color="auto" w:sz="4" w:space="0"/>
            </w:tcBorders>
            <w:noWrap/>
            <w:vAlign w:val="center"/>
          </w:tcPr>
          <w:p w14:paraId="4F1D80B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88120A4">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98AB38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51770D7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w:t>
            </w:r>
          </w:p>
        </w:tc>
        <w:tc>
          <w:tcPr>
            <w:tcW w:w="2277" w:type="dxa"/>
            <w:tcBorders>
              <w:top w:val="single" w:color="auto" w:sz="4" w:space="0"/>
              <w:left w:val="single" w:color="auto" w:sz="4" w:space="0"/>
              <w:bottom w:val="single" w:color="auto" w:sz="4" w:space="0"/>
              <w:right w:val="single" w:color="auto" w:sz="4" w:space="0"/>
            </w:tcBorders>
            <w:noWrap/>
            <w:vAlign w:val="center"/>
          </w:tcPr>
          <w:p w14:paraId="12063D8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017753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十八、自然资源海洋气象等支出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D2D39C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48</w:t>
            </w:r>
          </w:p>
        </w:tc>
        <w:tc>
          <w:tcPr>
            <w:tcW w:w="1951" w:type="dxa"/>
            <w:tcBorders>
              <w:top w:val="single" w:color="auto" w:sz="4" w:space="0"/>
              <w:left w:val="single" w:color="auto" w:sz="4" w:space="0"/>
              <w:bottom w:val="single" w:color="auto" w:sz="4" w:space="0"/>
              <w:right w:val="single" w:color="auto" w:sz="4" w:space="0"/>
            </w:tcBorders>
            <w:noWrap/>
            <w:vAlign w:val="center"/>
          </w:tcPr>
          <w:p w14:paraId="1D23759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4A6DB55">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25C14F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5ED57D6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w:t>
            </w:r>
          </w:p>
        </w:tc>
        <w:tc>
          <w:tcPr>
            <w:tcW w:w="2277" w:type="dxa"/>
            <w:tcBorders>
              <w:top w:val="single" w:color="auto" w:sz="4" w:space="0"/>
              <w:left w:val="single" w:color="auto" w:sz="4" w:space="0"/>
              <w:bottom w:val="single" w:color="auto" w:sz="4" w:space="0"/>
              <w:right w:val="single" w:color="auto" w:sz="4" w:space="0"/>
            </w:tcBorders>
            <w:noWrap/>
            <w:vAlign w:val="center"/>
          </w:tcPr>
          <w:p w14:paraId="163F451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7137C5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十九、住房保障支出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5157C61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w:t>
            </w:r>
          </w:p>
        </w:tc>
        <w:tc>
          <w:tcPr>
            <w:tcW w:w="1951" w:type="dxa"/>
            <w:tcBorders>
              <w:top w:val="single" w:color="auto" w:sz="4" w:space="0"/>
              <w:left w:val="single" w:color="auto" w:sz="4" w:space="0"/>
              <w:bottom w:val="single" w:color="auto" w:sz="4" w:space="0"/>
              <w:right w:val="single" w:color="auto" w:sz="4" w:space="0"/>
            </w:tcBorders>
            <w:noWrap/>
            <w:vAlign w:val="center"/>
          </w:tcPr>
          <w:p w14:paraId="42CFFA2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r>
      <w:tr w14:paraId="7BA4F4A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EA8EE7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5A78BDA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w:t>
            </w:r>
          </w:p>
        </w:tc>
        <w:tc>
          <w:tcPr>
            <w:tcW w:w="2277" w:type="dxa"/>
            <w:tcBorders>
              <w:top w:val="single" w:color="auto" w:sz="4" w:space="0"/>
              <w:left w:val="single" w:color="auto" w:sz="4" w:space="0"/>
              <w:bottom w:val="single" w:color="auto" w:sz="4" w:space="0"/>
              <w:right w:val="single" w:color="auto" w:sz="4" w:space="0"/>
            </w:tcBorders>
            <w:noWrap/>
            <w:vAlign w:val="center"/>
          </w:tcPr>
          <w:p w14:paraId="32C3076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06379D5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二十、粮油物资储备支出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945CCB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50</w:t>
            </w:r>
          </w:p>
        </w:tc>
        <w:tc>
          <w:tcPr>
            <w:tcW w:w="1951" w:type="dxa"/>
            <w:tcBorders>
              <w:top w:val="single" w:color="auto" w:sz="4" w:space="0"/>
              <w:left w:val="single" w:color="auto" w:sz="4" w:space="0"/>
              <w:bottom w:val="single" w:color="auto" w:sz="4" w:space="0"/>
              <w:right w:val="single" w:color="auto" w:sz="4" w:space="0"/>
            </w:tcBorders>
            <w:noWrap/>
            <w:vAlign w:val="center"/>
          </w:tcPr>
          <w:p w14:paraId="60E6795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8C84C94">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60C58E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70494D3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w:t>
            </w:r>
          </w:p>
        </w:tc>
        <w:tc>
          <w:tcPr>
            <w:tcW w:w="2277" w:type="dxa"/>
            <w:tcBorders>
              <w:top w:val="single" w:color="auto" w:sz="4" w:space="0"/>
              <w:left w:val="single" w:color="auto" w:sz="4" w:space="0"/>
              <w:bottom w:val="single" w:color="auto" w:sz="4" w:space="0"/>
              <w:right w:val="single" w:color="auto" w:sz="4" w:space="0"/>
            </w:tcBorders>
            <w:noWrap/>
            <w:vAlign w:val="center"/>
          </w:tcPr>
          <w:p w14:paraId="2C81F4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7A2448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二十一、国有资本经营预算支出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BB2D21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51</w:t>
            </w:r>
          </w:p>
        </w:tc>
        <w:tc>
          <w:tcPr>
            <w:tcW w:w="1951" w:type="dxa"/>
            <w:tcBorders>
              <w:top w:val="single" w:color="auto" w:sz="4" w:space="0"/>
              <w:left w:val="single" w:color="auto" w:sz="4" w:space="0"/>
              <w:bottom w:val="single" w:color="auto" w:sz="4" w:space="0"/>
              <w:right w:val="single" w:color="auto" w:sz="4" w:space="0"/>
            </w:tcBorders>
            <w:noWrap/>
            <w:vAlign w:val="center"/>
          </w:tcPr>
          <w:p w14:paraId="59424DA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783BE39">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E09375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3A2D032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w:t>
            </w:r>
          </w:p>
        </w:tc>
        <w:tc>
          <w:tcPr>
            <w:tcW w:w="2277" w:type="dxa"/>
            <w:tcBorders>
              <w:top w:val="single" w:color="auto" w:sz="4" w:space="0"/>
              <w:left w:val="single" w:color="auto" w:sz="4" w:space="0"/>
              <w:bottom w:val="single" w:color="auto" w:sz="4" w:space="0"/>
              <w:right w:val="single" w:color="auto" w:sz="4" w:space="0"/>
            </w:tcBorders>
            <w:noWrap/>
            <w:vAlign w:val="center"/>
          </w:tcPr>
          <w:p w14:paraId="7DD66DB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C59EE1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二十二、灾害防治及应急管理支出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B354E9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52</w:t>
            </w:r>
          </w:p>
        </w:tc>
        <w:tc>
          <w:tcPr>
            <w:tcW w:w="1951" w:type="dxa"/>
            <w:tcBorders>
              <w:top w:val="single" w:color="auto" w:sz="4" w:space="0"/>
              <w:left w:val="single" w:color="auto" w:sz="4" w:space="0"/>
              <w:bottom w:val="single" w:color="auto" w:sz="4" w:space="0"/>
              <w:right w:val="single" w:color="auto" w:sz="4" w:space="0"/>
            </w:tcBorders>
            <w:noWrap/>
            <w:vAlign w:val="center"/>
          </w:tcPr>
          <w:p w14:paraId="1A62E02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74955B2">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1AB58E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0997C37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23</w:t>
            </w:r>
          </w:p>
        </w:tc>
        <w:tc>
          <w:tcPr>
            <w:tcW w:w="2277" w:type="dxa"/>
            <w:tcBorders>
              <w:top w:val="single" w:color="auto" w:sz="4" w:space="0"/>
              <w:left w:val="single" w:color="auto" w:sz="4" w:space="0"/>
              <w:bottom w:val="single" w:color="auto" w:sz="4" w:space="0"/>
              <w:right w:val="single" w:color="auto" w:sz="4" w:space="0"/>
            </w:tcBorders>
            <w:noWrap/>
            <w:vAlign w:val="center"/>
          </w:tcPr>
          <w:p w14:paraId="04FB279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C97D28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二十三、其他支出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FDE585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53</w:t>
            </w:r>
          </w:p>
        </w:tc>
        <w:tc>
          <w:tcPr>
            <w:tcW w:w="1951" w:type="dxa"/>
            <w:tcBorders>
              <w:top w:val="single" w:color="auto" w:sz="4" w:space="0"/>
              <w:left w:val="single" w:color="auto" w:sz="4" w:space="0"/>
              <w:bottom w:val="single" w:color="auto" w:sz="4" w:space="0"/>
              <w:right w:val="single" w:color="auto" w:sz="4" w:space="0"/>
            </w:tcBorders>
            <w:noWrap/>
            <w:vAlign w:val="center"/>
          </w:tcPr>
          <w:p w14:paraId="43C8C8E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6E4BFE3">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CBB79F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5C70E4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24</w:t>
            </w:r>
          </w:p>
        </w:tc>
        <w:tc>
          <w:tcPr>
            <w:tcW w:w="2277" w:type="dxa"/>
            <w:tcBorders>
              <w:top w:val="single" w:color="auto" w:sz="4" w:space="0"/>
              <w:left w:val="single" w:color="auto" w:sz="4" w:space="0"/>
              <w:bottom w:val="single" w:color="auto" w:sz="4" w:space="0"/>
              <w:right w:val="single" w:color="auto" w:sz="4" w:space="0"/>
            </w:tcBorders>
            <w:noWrap/>
            <w:vAlign w:val="center"/>
          </w:tcPr>
          <w:p w14:paraId="5B013D5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25EB3F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二十四、债务还本支出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63F69A7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54</w:t>
            </w:r>
          </w:p>
        </w:tc>
        <w:tc>
          <w:tcPr>
            <w:tcW w:w="1951" w:type="dxa"/>
            <w:tcBorders>
              <w:top w:val="single" w:color="auto" w:sz="4" w:space="0"/>
              <w:left w:val="single" w:color="auto" w:sz="4" w:space="0"/>
              <w:bottom w:val="single" w:color="auto" w:sz="4" w:space="0"/>
              <w:right w:val="single" w:color="auto" w:sz="4" w:space="0"/>
            </w:tcBorders>
            <w:noWrap/>
            <w:vAlign w:val="center"/>
          </w:tcPr>
          <w:p w14:paraId="2088E18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D06B55A">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4C72E94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037649C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25</w:t>
            </w:r>
          </w:p>
        </w:tc>
        <w:tc>
          <w:tcPr>
            <w:tcW w:w="2277" w:type="dxa"/>
            <w:tcBorders>
              <w:top w:val="single" w:color="auto" w:sz="4" w:space="0"/>
              <w:left w:val="single" w:color="auto" w:sz="4" w:space="0"/>
              <w:bottom w:val="single" w:color="auto" w:sz="4" w:space="0"/>
              <w:right w:val="single" w:color="auto" w:sz="4" w:space="0"/>
            </w:tcBorders>
            <w:noWrap/>
            <w:vAlign w:val="center"/>
          </w:tcPr>
          <w:p w14:paraId="6DF200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E28A23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二十五、债务付息支出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D35DB1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55</w:t>
            </w:r>
          </w:p>
        </w:tc>
        <w:tc>
          <w:tcPr>
            <w:tcW w:w="1951" w:type="dxa"/>
            <w:tcBorders>
              <w:top w:val="single" w:color="auto" w:sz="4" w:space="0"/>
              <w:left w:val="single" w:color="auto" w:sz="4" w:space="0"/>
              <w:bottom w:val="single" w:color="auto" w:sz="4" w:space="0"/>
              <w:right w:val="single" w:color="auto" w:sz="4" w:space="0"/>
            </w:tcBorders>
            <w:noWrap/>
            <w:vAlign w:val="center"/>
          </w:tcPr>
          <w:p w14:paraId="5AD471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9FC9899">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B2424F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5AC138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26</w:t>
            </w:r>
          </w:p>
        </w:tc>
        <w:tc>
          <w:tcPr>
            <w:tcW w:w="2277" w:type="dxa"/>
            <w:tcBorders>
              <w:top w:val="single" w:color="auto" w:sz="4" w:space="0"/>
              <w:left w:val="single" w:color="auto" w:sz="4" w:space="0"/>
              <w:bottom w:val="single" w:color="auto" w:sz="4" w:space="0"/>
              <w:right w:val="single" w:color="auto" w:sz="4" w:space="0"/>
            </w:tcBorders>
            <w:noWrap/>
            <w:vAlign w:val="center"/>
          </w:tcPr>
          <w:p w14:paraId="6CA7FF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84AFC4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二十六、抗疫特别国债安排的支出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6E66A86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56</w:t>
            </w:r>
          </w:p>
        </w:tc>
        <w:tc>
          <w:tcPr>
            <w:tcW w:w="1951" w:type="dxa"/>
            <w:tcBorders>
              <w:top w:val="single" w:color="auto" w:sz="4" w:space="0"/>
              <w:left w:val="single" w:color="auto" w:sz="4" w:space="0"/>
              <w:bottom w:val="single" w:color="auto" w:sz="4" w:space="0"/>
              <w:right w:val="single" w:color="auto" w:sz="4" w:space="0"/>
            </w:tcBorders>
            <w:noWrap/>
            <w:vAlign w:val="center"/>
          </w:tcPr>
          <w:p w14:paraId="17B87E6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7E196A1">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AA6691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本年收入合计</w:t>
            </w:r>
          </w:p>
        </w:tc>
        <w:tc>
          <w:tcPr>
            <w:tcW w:w="2443" w:type="dxa"/>
            <w:tcBorders>
              <w:top w:val="single" w:color="auto" w:sz="4" w:space="0"/>
              <w:left w:val="single" w:color="auto" w:sz="4" w:space="0"/>
              <w:bottom w:val="single" w:color="auto" w:sz="4" w:space="0"/>
              <w:right w:val="single" w:color="auto" w:sz="4" w:space="0"/>
            </w:tcBorders>
            <w:noWrap/>
            <w:vAlign w:val="center"/>
          </w:tcPr>
          <w:p w14:paraId="55E3092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w:t>
            </w:r>
          </w:p>
        </w:tc>
        <w:tc>
          <w:tcPr>
            <w:tcW w:w="2277" w:type="dxa"/>
            <w:tcBorders>
              <w:top w:val="single" w:color="auto" w:sz="4" w:space="0"/>
              <w:left w:val="single" w:color="auto" w:sz="4" w:space="0"/>
              <w:bottom w:val="single" w:color="auto" w:sz="4" w:space="0"/>
              <w:right w:val="single" w:color="auto" w:sz="4" w:space="0"/>
            </w:tcBorders>
            <w:noWrap/>
            <w:vAlign w:val="center"/>
          </w:tcPr>
          <w:p w14:paraId="61351B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167.68</w:t>
            </w:r>
          </w:p>
        </w:tc>
        <w:tc>
          <w:tcPr>
            <w:tcW w:w="2725" w:type="dxa"/>
            <w:tcBorders>
              <w:top w:val="single" w:color="auto" w:sz="4" w:space="0"/>
              <w:left w:val="single" w:color="auto" w:sz="4" w:space="0"/>
              <w:bottom w:val="single" w:color="auto" w:sz="4" w:space="0"/>
              <w:right w:val="single" w:color="auto" w:sz="4" w:space="0"/>
            </w:tcBorders>
            <w:noWrap/>
            <w:vAlign w:val="center"/>
          </w:tcPr>
          <w:p w14:paraId="658636A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本年支出合计</w:t>
            </w:r>
          </w:p>
        </w:tc>
        <w:tc>
          <w:tcPr>
            <w:tcW w:w="2248" w:type="dxa"/>
            <w:tcBorders>
              <w:top w:val="single" w:color="auto" w:sz="4" w:space="0"/>
              <w:left w:val="single" w:color="auto" w:sz="4" w:space="0"/>
              <w:bottom w:val="single" w:color="auto" w:sz="4" w:space="0"/>
              <w:right w:val="single" w:color="auto" w:sz="4" w:space="0"/>
            </w:tcBorders>
            <w:noWrap/>
            <w:vAlign w:val="center"/>
          </w:tcPr>
          <w:p w14:paraId="41EAB97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57</w:t>
            </w:r>
          </w:p>
        </w:tc>
        <w:tc>
          <w:tcPr>
            <w:tcW w:w="1951" w:type="dxa"/>
            <w:tcBorders>
              <w:top w:val="single" w:color="auto" w:sz="4" w:space="0"/>
              <w:left w:val="single" w:color="auto" w:sz="4" w:space="0"/>
              <w:bottom w:val="single" w:color="auto" w:sz="4" w:space="0"/>
              <w:right w:val="single" w:color="auto" w:sz="4" w:space="0"/>
            </w:tcBorders>
            <w:noWrap/>
            <w:vAlign w:val="center"/>
          </w:tcPr>
          <w:p w14:paraId="653CD9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167.68</w:t>
            </w:r>
          </w:p>
        </w:tc>
      </w:tr>
      <w:tr w14:paraId="47504F19">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38DC69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使用非财政拨款结余（含专用结余）</w:t>
            </w:r>
          </w:p>
        </w:tc>
        <w:tc>
          <w:tcPr>
            <w:tcW w:w="2443" w:type="dxa"/>
            <w:tcBorders>
              <w:top w:val="single" w:color="auto" w:sz="4" w:space="0"/>
              <w:left w:val="single" w:color="auto" w:sz="4" w:space="0"/>
              <w:bottom w:val="single" w:color="auto" w:sz="4" w:space="0"/>
              <w:right w:val="single" w:color="auto" w:sz="4" w:space="0"/>
            </w:tcBorders>
            <w:noWrap/>
            <w:vAlign w:val="center"/>
          </w:tcPr>
          <w:p w14:paraId="4BB455C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28</w:t>
            </w:r>
          </w:p>
        </w:tc>
        <w:tc>
          <w:tcPr>
            <w:tcW w:w="2277" w:type="dxa"/>
            <w:tcBorders>
              <w:top w:val="single" w:color="auto" w:sz="4" w:space="0"/>
              <w:left w:val="single" w:color="auto" w:sz="4" w:space="0"/>
              <w:bottom w:val="single" w:color="auto" w:sz="4" w:space="0"/>
              <w:right w:val="single" w:color="auto" w:sz="4" w:space="0"/>
            </w:tcBorders>
            <w:noWrap/>
            <w:vAlign w:val="center"/>
          </w:tcPr>
          <w:p w14:paraId="3698406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1E47ED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结余分配</w:t>
            </w:r>
          </w:p>
        </w:tc>
        <w:tc>
          <w:tcPr>
            <w:tcW w:w="2248" w:type="dxa"/>
            <w:tcBorders>
              <w:top w:val="single" w:color="auto" w:sz="4" w:space="0"/>
              <w:left w:val="single" w:color="auto" w:sz="4" w:space="0"/>
              <w:bottom w:val="single" w:color="auto" w:sz="4" w:space="0"/>
              <w:right w:val="single" w:color="auto" w:sz="4" w:space="0"/>
            </w:tcBorders>
            <w:noWrap/>
            <w:vAlign w:val="center"/>
          </w:tcPr>
          <w:p w14:paraId="5A74E76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58</w:t>
            </w:r>
          </w:p>
        </w:tc>
        <w:tc>
          <w:tcPr>
            <w:tcW w:w="1951" w:type="dxa"/>
            <w:tcBorders>
              <w:top w:val="single" w:color="auto" w:sz="4" w:space="0"/>
              <w:left w:val="single" w:color="auto" w:sz="4" w:space="0"/>
              <w:bottom w:val="single" w:color="auto" w:sz="4" w:space="0"/>
              <w:right w:val="single" w:color="auto" w:sz="4" w:space="0"/>
            </w:tcBorders>
            <w:noWrap/>
            <w:vAlign w:val="center"/>
          </w:tcPr>
          <w:p w14:paraId="25B03A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C266657">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9FE19B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年初结转和结余</w:t>
            </w:r>
          </w:p>
        </w:tc>
        <w:tc>
          <w:tcPr>
            <w:tcW w:w="2443" w:type="dxa"/>
            <w:tcBorders>
              <w:top w:val="single" w:color="auto" w:sz="4" w:space="0"/>
              <w:left w:val="single" w:color="auto" w:sz="4" w:space="0"/>
              <w:bottom w:val="single" w:color="auto" w:sz="4" w:space="0"/>
              <w:right w:val="single" w:color="auto" w:sz="4" w:space="0"/>
            </w:tcBorders>
            <w:noWrap/>
            <w:vAlign w:val="center"/>
          </w:tcPr>
          <w:p w14:paraId="71EF767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29</w:t>
            </w:r>
          </w:p>
        </w:tc>
        <w:tc>
          <w:tcPr>
            <w:tcW w:w="2277" w:type="dxa"/>
            <w:tcBorders>
              <w:top w:val="single" w:color="auto" w:sz="4" w:space="0"/>
              <w:left w:val="single" w:color="auto" w:sz="4" w:space="0"/>
              <w:bottom w:val="single" w:color="auto" w:sz="4" w:space="0"/>
              <w:right w:val="single" w:color="auto" w:sz="4" w:space="0"/>
            </w:tcBorders>
            <w:noWrap/>
            <w:vAlign w:val="center"/>
          </w:tcPr>
          <w:p w14:paraId="13DEC03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10.23</w:t>
            </w:r>
          </w:p>
        </w:tc>
        <w:tc>
          <w:tcPr>
            <w:tcW w:w="2725" w:type="dxa"/>
            <w:tcBorders>
              <w:top w:val="single" w:color="auto" w:sz="4" w:space="0"/>
              <w:left w:val="single" w:color="auto" w:sz="4" w:space="0"/>
              <w:bottom w:val="single" w:color="auto" w:sz="4" w:space="0"/>
              <w:right w:val="single" w:color="auto" w:sz="4" w:space="0"/>
            </w:tcBorders>
            <w:noWrap/>
            <w:vAlign w:val="center"/>
          </w:tcPr>
          <w:p w14:paraId="5D7E23D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年末结转和结余</w:t>
            </w:r>
          </w:p>
        </w:tc>
        <w:tc>
          <w:tcPr>
            <w:tcW w:w="2248" w:type="dxa"/>
            <w:tcBorders>
              <w:top w:val="single" w:color="auto" w:sz="4" w:space="0"/>
              <w:left w:val="single" w:color="auto" w:sz="4" w:space="0"/>
              <w:bottom w:val="single" w:color="auto" w:sz="4" w:space="0"/>
              <w:right w:val="single" w:color="auto" w:sz="4" w:space="0"/>
            </w:tcBorders>
            <w:noWrap/>
            <w:vAlign w:val="center"/>
          </w:tcPr>
          <w:p w14:paraId="3488ED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w:t>
            </w:r>
          </w:p>
        </w:tc>
        <w:tc>
          <w:tcPr>
            <w:tcW w:w="1951" w:type="dxa"/>
            <w:tcBorders>
              <w:top w:val="single" w:color="auto" w:sz="4" w:space="0"/>
              <w:left w:val="single" w:color="auto" w:sz="4" w:space="0"/>
              <w:bottom w:val="single" w:color="auto" w:sz="4" w:space="0"/>
              <w:right w:val="single" w:color="auto" w:sz="4" w:space="0"/>
            </w:tcBorders>
            <w:noWrap/>
            <w:vAlign w:val="center"/>
          </w:tcPr>
          <w:p w14:paraId="2E1404A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10.23</w:t>
            </w:r>
          </w:p>
        </w:tc>
      </w:tr>
      <w:tr w14:paraId="2AE39BD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803706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总计</w:t>
            </w:r>
          </w:p>
        </w:tc>
        <w:tc>
          <w:tcPr>
            <w:tcW w:w="2443" w:type="dxa"/>
            <w:tcBorders>
              <w:top w:val="single" w:color="auto" w:sz="4" w:space="0"/>
              <w:left w:val="single" w:color="auto" w:sz="4" w:space="0"/>
              <w:bottom w:val="single" w:color="auto" w:sz="4" w:space="0"/>
              <w:right w:val="single" w:color="auto" w:sz="4" w:space="0"/>
            </w:tcBorders>
            <w:noWrap/>
            <w:vAlign w:val="center"/>
          </w:tcPr>
          <w:p w14:paraId="7E0C9F4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30</w:t>
            </w:r>
          </w:p>
        </w:tc>
        <w:tc>
          <w:tcPr>
            <w:tcW w:w="2277" w:type="dxa"/>
            <w:tcBorders>
              <w:top w:val="single" w:color="auto" w:sz="4" w:space="0"/>
              <w:left w:val="single" w:color="auto" w:sz="4" w:space="0"/>
              <w:bottom w:val="single" w:color="auto" w:sz="4" w:space="0"/>
              <w:right w:val="single" w:color="auto" w:sz="4" w:space="0"/>
            </w:tcBorders>
            <w:noWrap/>
            <w:vAlign w:val="center"/>
          </w:tcPr>
          <w:p w14:paraId="395107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177.91</w:t>
            </w:r>
          </w:p>
        </w:tc>
        <w:tc>
          <w:tcPr>
            <w:tcW w:w="2725" w:type="dxa"/>
            <w:tcBorders>
              <w:top w:val="single" w:color="auto" w:sz="4" w:space="0"/>
              <w:left w:val="single" w:color="auto" w:sz="4" w:space="0"/>
              <w:bottom w:val="single" w:color="auto" w:sz="4" w:space="0"/>
              <w:right w:val="single" w:color="auto" w:sz="4" w:space="0"/>
            </w:tcBorders>
            <w:noWrap/>
            <w:vAlign w:val="center"/>
          </w:tcPr>
          <w:p w14:paraId="476E63D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2248" w:type="dxa"/>
            <w:tcBorders>
              <w:top w:val="single" w:color="auto" w:sz="4" w:space="0"/>
              <w:left w:val="single" w:color="auto" w:sz="4" w:space="0"/>
              <w:bottom w:val="single" w:color="auto" w:sz="4" w:space="0"/>
              <w:right w:val="single" w:color="auto" w:sz="4" w:space="0"/>
            </w:tcBorders>
            <w:noWrap/>
            <w:vAlign w:val="center"/>
          </w:tcPr>
          <w:p w14:paraId="44A97FA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60</w:t>
            </w:r>
          </w:p>
        </w:tc>
        <w:tc>
          <w:tcPr>
            <w:tcW w:w="1951" w:type="dxa"/>
            <w:tcBorders>
              <w:top w:val="single" w:color="auto" w:sz="4" w:space="0"/>
              <w:left w:val="single" w:color="auto" w:sz="4" w:space="0"/>
              <w:bottom w:val="single" w:color="auto" w:sz="4" w:space="0"/>
              <w:right w:val="single" w:color="auto" w:sz="4" w:space="0"/>
            </w:tcBorders>
            <w:noWrap/>
            <w:vAlign w:val="center"/>
          </w:tcPr>
          <w:p w14:paraId="5DD091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177.91</w:t>
            </w:r>
          </w:p>
        </w:tc>
      </w:tr>
    </w:tbl>
    <w:p w14:paraId="46AFFB79">
      <w:pPr>
        <w:rPr>
          <w:rFonts w:hint="eastAsia"/>
        </w:rPr>
      </w:pPr>
      <w:r>
        <w:rPr>
          <w:rFonts w:hint="eastAsia"/>
        </w:rPr>
        <w:t>注：1.本表反映单位本年度的总收支和年末结转结余情况。</w:t>
      </w:r>
    </w:p>
    <w:p w14:paraId="484F7199">
      <w:pPr>
        <w:ind w:firstLine="435"/>
        <w:sectPr>
          <w:pgSz w:w="16838" w:h="11906" w:orient="landscape"/>
          <w:pgMar w:top="1378" w:right="1440" w:bottom="1797" w:left="1440" w:header="851" w:footer="992" w:gutter="0"/>
          <w:pgNumType w:fmt="numberInDash"/>
          <w:cols w:space="720" w:num="1"/>
          <w:docGrid w:type="linesAndChars" w:linePitch="312" w:charSpace="0"/>
        </w:sectPr>
      </w:pPr>
      <w:r>
        <w:rPr>
          <w:rFonts w:hint="eastAsia"/>
        </w:rPr>
        <w:t>2.本套报表金额单位转换时可能存在尾数误差。</w:t>
      </w:r>
    </w:p>
    <w:p w14:paraId="55E93210"/>
    <w:tbl>
      <w:tblPr>
        <w:tblStyle w:val="8"/>
        <w:tblW w:w="14300" w:type="dxa"/>
        <w:tblInd w:w="-70" w:type="dxa"/>
        <w:tblLayout w:type="fixed"/>
        <w:tblCellMar>
          <w:top w:w="0" w:type="dxa"/>
          <w:left w:w="108" w:type="dxa"/>
          <w:bottom w:w="0" w:type="dxa"/>
          <w:right w:w="108" w:type="dxa"/>
        </w:tblCellMar>
      </w:tblPr>
      <w:tblGrid>
        <w:gridCol w:w="1995"/>
        <w:gridCol w:w="1802"/>
        <w:gridCol w:w="1658"/>
        <w:gridCol w:w="1557"/>
        <w:gridCol w:w="1641"/>
        <w:gridCol w:w="1160"/>
        <w:gridCol w:w="1207"/>
        <w:gridCol w:w="1996"/>
        <w:gridCol w:w="1284"/>
      </w:tblGrid>
      <w:tr w14:paraId="678687E9">
        <w:tblPrEx>
          <w:tblCellMar>
            <w:top w:w="0" w:type="dxa"/>
            <w:left w:w="108" w:type="dxa"/>
            <w:bottom w:w="0" w:type="dxa"/>
            <w:right w:w="108" w:type="dxa"/>
          </w:tblCellMar>
        </w:tblPrEx>
        <w:trPr>
          <w:trHeight w:val="1029" w:hRule="atLeast"/>
          <w:tblHeader/>
        </w:trPr>
        <w:tc>
          <w:tcPr>
            <w:tcW w:w="14300" w:type="dxa"/>
            <w:gridSpan w:val="9"/>
            <w:tcBorders>
              <w:top w:val="nil"/>
              <w:left w:val="nil"/>
              <w:bottom w:val="nil"/>
              <w:right w:val="nil"/>
            </w:tcBorders>
            <w:noWrap/>
            <w:vAlign w:val="bottom"/>
          </w:tcPr>
          <w:p w14:paraId="005BCA8E">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公开02表</w:t>
            </w:r>
          </w:p>
          <w:p w14:paraId="3DB528D9">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收入决算表</w:t>
            </w:r>
          </w:p>
        </w:tc>
      </w:tr>
      <w:tr w14:paraId="2FDF56A8">
        <w:tblPrEx>
          <w:tblCellMar>
            <w:top w:w="0" w:type="dxa"/>
            <w:left w:w="108" w:type="dxa"/>
            <w:bottom w:w="0" w:type="dxa"/>
            <w:right w:w="108" w:type="dxa"/>
          </w:tblCellMar>
        </w:tblPrEx>
        <w:trPr>
          <w:trHeight w:val="515" w:hRule="atLeast"/>
        </w:trPr>
        <w:tc>
          <w:tcPr>
            <w:tcW w:w="7012" w:type="dxa"/>
            <w:gridSpan w:val="4"/>
            <w:tcBorders>
              <w:top w:val="nil"/>
              <w:left w:val="nil"/>
              <w:bottom w:val="single" w:color="auto" w:sz="4" w:space="0"/>
              <w:right w:val="nil"/>
            </w:tcBorders>
            <w:noWrap/>
            <w:vAlign w:val="bottom"/>
          </w:tcPr>
          <w:p w14:paraId="391F0A5B">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融水苗族自治县汪洞乡农业服务中心</w:t>
            </w:r>
          </w:p>
        </w:tc>
        <w:tc>
          <w:tcPr>
            <w:tcW w:w="1641" w:type="dxa"/>
            <w:tcBorders>
              <w:top w:val="nil"/>
              <w:left w:val="nil"/>
              <w:bottom w:val="single" w:color="auto" w:sz="4" w:space="0"/>
              <w:right w:val="nil"/>
            </w:tcBorders>
            <w:noWrap/>
            <w:vAlign w:val="bottom"/>
          </w:tcPr>
          <w:p w14:paraId="3ABCEAC8">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160" w:type="dxa"/>
            <w:tcBorders>
              <w:top w:val="nil"/>
              <w:left w:val="nil"/>
              <w:bottom w:val="single" w:color="auto" w:sz="4" w:space="0"/>
              <w:right w:val="nil"/>
            </w:tcBorders>
            <w:noWrap/>
            <w:vAlign w:val="bottom"/>
          </w:tcPr>
          <w:p w14:paraId="5D713AC8">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207" w:type="dxa"/>
            <w:tcBorders>
              <w:top w:val="nil"/>
              <w:left w:val="nil"/>
              <w:bottom w:val="single" w:color="auto" w:sz="4" w:space="0"/>
              <w:right w:val="nil"/>
            </w:tcBorders>
            <w:noWrap/>
            <w:vAlign w:val="bottom"/>
          </w:tcPr>
          <w:p w14:paraId="42FD6E2A">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280" w:type="dxa"/>
            <w:gridSpan w:val="2"/>
            <w:tcBorders>
              <w:top w:val="nil"/>
              <w:left w:val="nil"/>
              <w:bottom w:val="single" w:color="auto" w:sz="4" w:space="0"/>
            </w:tcBorders>
            <w:noWrap/>
            <w:vAlign w:val="bottom"/>
          </w:tcPr>
          <w:p w14:paraId="430ECC0D">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金额单位：万元</w:t>
            </w:r>
          </w:p>
        </w:tc>
      </w:tr>
      <w:tr w14:paraId="3B11852E">
        <w:tblPrEx>
          <w:tblCellMar>
            <w:top w:w="0" w:type="dxa"/>
            <w:left w:w="108" w:type="dxa"/>
            <w:bottom w:w="0" w:type="dxa"/>
            <w:right w:w="108" w:type="dxa"/>
          </w:tblCellMar>
        </w:tblPrEx>
        <w:trPr>
          <w:trHeight w:val="328" w:hRule="atLeast"/>
        </w:trPr>
        <w:tc>
          <w:tcPr>
            <w:tcW w:w="3797" w:type="dxa"/>
            <w:gridSpan w:val="2"/>
            <w:tcBorders>
              <w:top w:val="single" w:color="auto" w:sz="4" w:space="0"/>
              <w:left w:val="single" w:color="auto" w:sz="4" w:space="0"/>
              <w:bottom w:val="single" w:color="auto" w:sz="4" w:space="0"/>
              <w:right w:val="single" w:color="auto" w:sz="4" w:space="0"/>
            </w:tcBorders>
            <w:noWrap/>
            <w:vAlign w:val="center"/>
          </w:tcPr>
          <w:p w14:paraId="468319D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658" w:type="dxa"/>
            <w:vMerge w:val="restart"/>
            <w:tcBorders>
              <w:top w:val="single" w:color="auto" w:sz="4" w:space="0"/>
              <w:left w:val="single" w:color="auto" w:sz="4" w:space="0"/>
              <w:bottom w:val="single" w:color="auto" w:sz="4" w:space="0"/>
              <w:right w:val="single" w:color="auto" w:sz="4" w:space="0"/>
            </w:tcBorders>
            <w:noWrap w:val="0"/>
            <w:vAlign w:val="center"/>
          </w:tcPr>
          <w:p w14:paraId="3DE29B8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本年收入合计</w:t>
            </w:r>
          </w:p>
        </w:tc>
        <w:tc>
          <w:tcPr>
            <w:tcW w:w="1557" w:type="dxa"/>
            <w:vMerge w:val="restart"/>
            <w:tcBorders>
              <w:top w:val="single" w:color="auto" w:sz="4" w:space="0"/>
              <w:left w:val="single" w:color="auto" w:sz="4" w:space="0"/>
              <w:bottom w:val="single" w:color="auto" w:sz="4" w:space="0"/>
              <w:right w:val="single" w:color="auto" w:sz="4" w:space="0"/>
            </w:tcBorders>
            <w:noWrap w:val="0"/>
            <w:vAlign w:val="center"/>
          </w:tcPr>
          <w:p w14:paraId="0B22778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财政拨款收入</w:t>
            </w:r>
          </w:p>
        </w:tc>
        <w:tc>
          <w:tcPr>
            <w:tcW w:w="1641" w:type="dxa"/>
            <w:vMerge w:val="restart"/>
            <w:tcBorders>
              <w:top w:val="single" w:color="auto" w:sz="4" w:space="0"/>
              <w:left w:val="single" w:color="auto" w:sz="4" w:space="0"/>
              <w:bottom w:val="single" w:color="auto" w:sz="4" w:space="0"/>
              <w:right w:val="single" w:color="auto" w:sz="4" w:space="0"/>
            </w:tcBorders>
            <w:noWrap w:val="0"/>
            <w:vAlign w:val="center"/>
          </w:tcPr>
          <w:p w14:paraId="0F55D0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上级补助收入</w:t>
            </w:r>
          </w:p>
        </w:tc>
        <w:tc>
          <w:tcPr>
            <w:tcW w:w="1160" w:type="dxa"/>
            <w:vMerge w:val="restart"/>
            <w:tcBorders>
              <w:top w:val="single" w:color="auto" w:sz="4" w:space="0"/>
              <w:left w:val="single" w:color="auto" w:sz="4" w:space="0"/>
              <w:bottom w:val="single" w:color="auto" w:sz="4" w:space="0"/>
              <w:right w:val="single" w:color="auto" w:sz="4" w:space="0"/>
            </w:tcBorders>
            <w:noWrap w:val="0"/>
            <w:vAlign w:val="center"/>
          </w:tcPr>
          <w:p w14:paraId="1ABB770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事业收入</w:t>
            </w:r>
          </w:p>
        </w:tc>
        <w:tc>
          <w:tcPr>
            <w:tcW w:w="1207" w:type="dxa"/>
            <w:vMerge w:val="restart"/>
            <w:tcBorders>
              <w:top w:val="single" w:color="auto" w:sz="4" w:space="0"/>
              <w:left w:val="single" w:color="auto" w:sz="4" w:space="0"/>
              <w:bottom w:val="single" w:color="auto" w:sz="4" w:space="0"/>
              <w:right w:val="single" w:color="auto" w:sz="4" w:space="0"/>
            </w:tcBorders>
            <w:noWrap w:val="0"/>
            <w:vAlign w:val="center"/>
          </w:tcPr>
          <w:p w14:paraId="7BD12D5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经营收入</w:t>
            </w:r>
          </w:p>
        </w:tc>
        <w:tc>
          <w:tcPr>
            <w:tcW w:w="1996" w:type="dxa"/>
            <w:vMerge w:val="restart"/>
            <w:tcBorders>
              <w:top w:val="single" w:color="auto" w:sz="4" w:space="0"/>
              <w:left w:val="single" w:color="auto" w:sz="4" w:space="0"/>
              <w:bottom w:val="single" w:color="auto" w:sz="4" w:space="0"/>
              <w:right w:val="single" w:color="auto" w:sz="4" w:space="0"/>
            </w:tcBorders>
            <w:noWrap w:val="0"/>
            <w:vAlign w:val="center"/>
          </w:tcPr>
          <w:p w14:paraId="61B6E46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附属单位上缴收入</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14:paraId="44F4D97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其他收入</w:t>
            </w:r>
          </w:p>
        </w:tc>
      </w:tr>
      <w:tr w14:paraId="6FFF748A">
        <w:tblPrEx>
          <w:tblCellMar>
            <w:top w:w="0" w:type="dxa"/>
            <w:left w:w="108" w:type="dxa"/>
            <w:bottom w:w="0" w:type="dxa"/>
            <w:right w:w="108" w:type="dxa"/>
          </w:tblCellMar>
        </w:tblPrEx>
        <w:trPr>
          <w:trHeight w:val="312" w:hRule="atLeast"/>
        </w:trPr>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14:paraId="13C3491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1802" w:type="dxa"/>
            <w:vMerge w:val="restart"/>
            <w:tcBorders>
              <w:top w:val="single" w:color="auto" w:sz="4" w:space="0"/>
              <w:left w:val="single" w:color="auto" w:sz="4" w:space="0"/>
              <w:bottom w:val="single" w:color="auto" w:sz="4" w:space="0"/>
              <w:right w:val="single" w:color="auto" w:sz="4" w:space="0"/>
            </w:tcBorders>
            <w:noWrap/>
            <w:vAlign w:val="center"/>
          </w:tcPr>
          <w:p w14:paraId="400D0B8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26C7948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250F3E8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7D6A346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48394C7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2A610AB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3455089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5D8185B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59B2D02">
        <w:tblPrEx>
          <w:tblCellMar>
            <w:top w:w="0" w:type="dxa"/>
            <w:left w:w="108" w:type="dxa"/>
            <w:bottom w:w="0" w:type="dxa"/>
            <w:right w:w="108" w:type="dxa"/>
          </w:tblCellMar>
        </w:tblPrEx>
        <w:trPr>
          <w:trHeight w:val="312" w:hRule="atLeast"/>
        </w:trPr>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14:paraId="6CB75C5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02" w:type="dxa"/>
            <w:vMerge w:val="continue"/>
            <w:tcBorders>
              <w:top w:val="single" w:color="auto" w:sz="4" w:space="0"/>
              <w:left w:val="single" w:color="auto" w:sz="4" w:space="0"/>
              <w:bottom w:val="single" w:color="auto" w:sz="4" w:space="0"/>
              <w:right w:val="single" w:color="auto" w:sz="4" w:space="0"/>
            </w:tcBorders>
            <w:noWrap/>
            <w:vAlign w:val="center"/>
          </w:tcPr>
          <w:p w14:paraId="0E5B949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57D7F2F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47C4EEE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7F3C4D0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17456C4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518225C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43ABF2C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27D239C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25087496">
        <w:tblPrEx>
          <w:tblCellMar>
            <w:top w:w="0" w:type="dxa"/>
            <w:left w:w="108" w:type="dxa"/>
            <w:bottom w:w="0" w:type="dxa"/>
            <w:right w:w="108" w:type="dxa"/>
          </w:tblCellMar>
        </w:tblPrEx>
        <w:trPr>
          <w:trHeight w:val="312" w:hRule="atLeast"/>
        </w:trPr>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14:paraId="4F36451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02" w:type="dxa"/>
            <w:vMerge w:val="continue"/>
            <w:tcBorders>
              <w:top w:val="single" w:color="auto" w:sz="4" w:space="0"/>
              <w:left w:val="single" w:color="auto" w:sz="4" w:space="0"/>
              <w:bottom w:val="single" w:color="auto" w:sz="4" w:space="0"/>
              <w:right w:val="single" w:color="auto" w:sz="4" w:space="0"/>
            </w:tcBorders>
            <w:noWrap/>
            <w:vAlign w:val="center"/>
          </w:tcPr>
          <w:p w14:paraId="2A7B644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3769636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7B449A8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188D58A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15DA88C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44F6F20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19369C5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045C8CE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67A1B7D0">
        <w:tblPrEx>
          <w:tblCellMar>
            <w:top w:w="0" w:type="dxa"/>
            <w:left w:w="108" w:type="dxa"/>
            <w:bottom w:w="0" w:type="dxa"/>
            <w:right w:w="108" w:type="dxa"/>
          </w:tblCellMar>
        </w:tblPrEx>
        <w:trPr>
          <w:trHeight w:val="328" w:hRule="atLeast"/>
        </w:trPr>
        <w:tc>
          <w:tcPr>
            <w:tcW w:w="3797" w:type="dxa"/>
            <w:gridSpan w:val="2"/>
            <w:tcBorders>
              <w:top w:val="single" w:color="auto" w:sz="4" w:space="0"/>
              <w:left w:val="single" w:color="auto" w:sz="4" w:space="0"/>
              <w:bottom w:val="single" w:color="auto" w:sz="4" w:space="0"/>
              <w:right w:val="single" w:color="auto" w:sz="4" w:space="0"/>
            </w:tcBorders>
            <w:noWrap/>
            <w:vAlign w:val="center"/>
          </w:tcPr>
          <w:p w14:paraId="5CAD5EE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658" w:type="dxa"/>
            <w:tcBorders>
              <w:top w:val="single" w:color="auto" w:sz="4" w:space="0"/>
              <w:left w:val="single" w:color="auto" w:sz="4" w:space="0"/>
              <w:bottom w:val="single" w:color="auto" w:sz="4" w:space="0"/>
              <w:right w:val="single" w:color="auto" w:sz="4" w:space="0"/>
            </w:tcBorders>
            <w:noWrap w:val="0"/>
            <w:vAlign w:val="center"/>
          </w:tcPr>
          <w:p w14:paraId="2B5E2A6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557" w:type="dxa"/>
            <w:tcBorders>
              <w:top w:val="single" w:color="auto" w:sz="4" w:space="0"/>
              <w:left w:val="single" w:color="auto" w:sz="4" w:space="0"/>
              <w:bottom w:val="single" w:color="auto" w:sz="4" w:space="0"/>
              <w:right w:val="single" w:color="auto" w:sz="4" w:space="0"/>
            </w:tcBorders>
            <w:noWrap w:val="0"/>
            <w:vAlign w:val="center"/>
          </w:tcPr>
          <w:p w14:paraId="34AC22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641" w:type="dxa"/>
            <w:tcBorders>
              <w:top w:val="single" w:color="auto" w:sz="4" w:space="0"/>
              <w:left w:val="single" w:color="auto" w:sz="4" w:space="0"/>
              <w:bottom w:val="single" w:color="auto" w:sz="4" w:space="0"/>
              <w:right w:val="single" w:color="auto" w:sz="4" w:space="0"/>
            </w:tcBorders>
            <w:noWrap w:val="0"/>
            <w:vAlign w:val="center"/>
          </w:tcPr>
          <w:p w14:paraId="07B01D3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160" w:type="dxa"/>
            <w:tcBorders>
              <w:top w:val="single" w:color="auto" w:sz="4" w:space="0"/>
              <w:left w:val="single" w:color="auto" w:sz="4" w:space="0"/>
              <w:bottom w:val="single" w:color="auto" w:sz="4" w:space="0"/>
              <w:right w:val="single" w:color="auto" w:sz="4" w:space="0"/>
            </w:tcBorders>
            <w:noWrap w:val="0"/>
            <w:vAlign w:val="center"/>
          </w:tcPr>
          <w:p w14:paraId="6B55DE5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16F957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996" w:type="dxa"/>
            <w:tcBorders>
              <w:top w:val="single" w:color="auto" w:sz="4" w:space="0"/>
              <w:left w:val="single" w:color="auto" w:sz="4" w:space="0"/>
              <w:bottom w:val="single" w:color="auto" w:sz="4" w:space="0"/>
              <w:right w:val="single" w:color="auto" w:sz="4" w:space="0"/>
            </w:tcBorders>
            <w:noWrap w:val="0"/>
            <w:vAlign w:val="center"/>
          </w:tcPr>
          <w:p w14:paraId="498CA05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7CBC2C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w:t>
            </w:r>
          </w:p>
        </w:tc>
      </w:tr>
      <w:tr w14:paraId="39D44741">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B85C2A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1802" w:type="dxa"/>
            <w:tcBorders>
              <w:top w:val="single" w:color="auto" w:sz="4" w:space="0"/>
              <w:left w:val="single" w:color="auto" w:sz="4" w:space="0"/>
              <w:bottom w:val="single" w:color="auto" w:sz="4" w:space="0"/>
              <w:right w:val="single" w:color="auto" w:sz="4" w:space="0"/>
            </w:tcBorders>
            <w:noWrap/>
            <w:vAlign w:val="center"/>
          </w:tcPr>
          <w:p w14:paraId="3E909FC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1658" w:type="dxa"/>
            <w:tcBorders>
              <w:top w:val="single" w:color="auto" w:sz="4" w:space="0"/>
              <w:left w:val="single" w:color="auto" w:sz="4" w:space="0"/>
              <w:bottom w:val="single" w:color="auto" w:sz="4" w:space="0"/>
              <w:right w:val="single" w:color="auto" w:sz="4" w:space="0"/>
            </w:tcBorders>
            <w:noWrap/>
            <w:vAlign w:val="center"/>
          </w:tcPr>
          <w:p w14:paraId="4A967E6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167.68</w:t>
            </w:r>
          </w:p>
        </w:tc>
        <w:tc>
          <w:tcPr>
            <w:tcW w:w="1557" w:type="dxa"/>
            <w:tcBorders>
              <w:top w:val="single" w:color="auto" w:sz="4" w:space="0"/>
              <w:left w:val="single" w:color="auto" w:sz="4" w:space="0"/>
              <w:bottom w:val="single" w:color="auto" w:sz="4" w:space="0"/>
              <w:right w:val="single" w:color="auto" w:sz="4" w:space="0"/>
            </w:tcBorders>
            <w:noWrap/>
            <w:vAlign w:val="center"/>
          </w:tcPr>
          <w:p w14:paraId="68FB7E7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167.68</w:t>
            </w:r>
          </w:p>
        </w:tc>
        <w:tc>
          <w:tcPr>
            <w:tcW w:w="1641" w:type="dxa"/>
            <w:tcBorders>
              <w:top w:val="single" w:color="auto" w:sz="4" w:space="0"/>
              <w:left w:val="single" w:color="auto" w:sz="4" w:space="0"/>
              <w:bottom w:val="single" w:color="auto" w:sz="4" w:space="0"/>
              <w:right w:val="single" w:color="auto" w:sz="4" w:space="0"/>
            </w:tcBorders>
            <w:noWrap/>
            <w:vAlign w:val="center"/>
          </w:tcPr>
          <w:p w14:paraId="5BECC40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EFAA27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0598F28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6E0663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17D315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C509175">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57BA6D8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w:t>
            </w:r>
          </w:p>
        </w:tc>
        <w:tc>
          <w:tcPr>
            <w:tcW w:w="1802" w:type="dxa"/>
            <w:tcBorders>
              <w:top w:val="single" w:color="auto" w:sz="4" w:space="0"/>
              <w:left w:val="single" w:color="auto" w:sz="4" w:space="0"/>
              <w:bottom w:val="single" w:color="auto" w:sz="4" w:space="0"/>
              <w:right w:val="single" w:color="auto" w:sz="4" w:space="0"/>
            </w:tcBorders>
            <w:noWrap/>
            <w:vAlign w:val="center"/>
          </w:tcPr>
          <w:p w14:paraId="481DDAE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社会保障和就业支出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31E374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557" w:type="dxa"/>
            <w:tcBorders>
              <w:top w:val="single" w:color="auto" w:sz="4" w:space="0"/>
              <w:left w:val="single" w:color="auto" w:sz="4" w:space="0"/>
              <w:bottom w:val="single" w:color="auto" w:sz="4" w:space="0"/>
              <w:right w:val="single" w:color="auto" w:sz="4" w:space="0"/>
            </w:tcBorders>
            <w:noWrap/>
            <w:vAlign w:val="center"/>
          </w:tcPr>
          <w:p w14:paraId="77B372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641" w:type="dxa"/>
            <w:tcBorders>
              <w:top w:val="single" w:color="auto" w:sz="4" w:space="0"/>
              <w:left w:val="single" w:color="auto" w:sz="4" w:space="0"/>
              <w:bottom w:val="single" w:color="auto" w:sz="4" w:space="0"/>
              <w:right w:val="single" w:color="auto" w:sz="4" w:space="0"/>
            </w:tcBorders>
            <w:noWrap/>
            <w:vAlign w:val="center"/>
          </w:tcPr>
          <w:p w14:paraId="45CA026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15141AC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2D70238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E21C58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6D1AB6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456B01F">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24A1759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w:t>
            </w:r>
          </w:p>
        </w:tc>
        <w:tc>
          <w:tcPr>
            <w:tcW w:w="1802" w:type="dxa"/>
            <w:tcBorders>
              <w:top w:val="single" w:color="auto" w:sz="4" w:space="0"/>
              <w:left w:val="single" w:color="auto" w:sz="4" w:space="0"/>
              <w:bottom w:val="single" w:color="auto" w:sz="4" w:space="0"/>
              <w:right w:val="single" w:color="auto" w:sz="4" w:space="0"/>
            </w:tcBorders>
            <w:noWrap/>
            <w:vAlign w:val="center"/>
          </w:tcPr>
          <w:p w14:paraId="4212F82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行政事业单位养老支出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514115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557" w:type="dxa"/>
            <w:tcBorders>
              <w:top w:val="single" w:color="auto" w:sz="4" w:space="0"/>
              <w:left w:val="single" w:color="auto" w:sz="4" w:space="0"/>
              <w:bottom w:val="single" w:color="auto" w:sz="4" w:space="0"/>
              <w:right w:val="single" w:color="auto" w:sz="4" w:space="0"/>
            </w:tcBorders>
            <w:noWrap/>
            <w:vAlign w:val="center"/>
          </w:tcPr>
          <w:p w14:paraId="3FB421E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641" w:type="dxa"/>
            <w:tcBorders>
              <w:top w:val="single" w:color="auto" w:sz="4" w:space="0"/>
              <w:left w:val="single" w:color="auto" w:sz="4" w:space="0"/>
              <w:bottom w:val="single" w:color="auto" w:sz="4" w:space="0"/>
              <w:right w:val="single" w:color="auto" w:sz="4" w:space="0"/>
            </w:tcBorders>
            <w:noWrap/>
            <w:vAlign w:val="center"/>
          </w:tcPr>
          <w:p w14:paraId="65D4CC3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7EECA3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061DEF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6D1F0B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017FF6C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47E6A3B">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7DA2531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2080505</w:t>
            </w:r>
          </w:p>
        </w:tc>
        <w:tc>
          <w:tcPr>
            <w:tcW w:w="1802" w:type="dxa"/>
            <w:tcBorders>
              <w:top w:val="single" w:color="auto" w:sz="4" w:space="0"/>
              <w:left w:val="single" w:color="auto" w:sz="4" w:space="0"/>
              <w:bottom w:val="single" w:color="auto" w:sz="4" w:space="0"/>
              <w:right w:val="single" w:color="auto" w:sz="4" w:space="0"/>
            </w:tcBorders>
            <w:noWrap/>
            <w:vAlign w:val="center"/>
          </w:tcPr>
          <w:p w14:paraId="433A6E7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机关事业单位基本养老保险缴费支出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15385F9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557" w:type="dxa"/>
            <w:tcBorders>
              <w:top w:val="single" w:color="auto" w:sz="4" w:space="0"/>
              <w:left w:val="single" w:color="auto" w:sz="4" w:space="0"/>
              <w:bottom w:val="single" w:color="auto" w:sz="4" w:space="0"/>
              <w:right w:val="single" w:color="auto" w:sz="4" w:space="0"/>
            </w:tcBorders>
            <w:noWrap/>
            <w:vAlign w:val="center"/>
          </w:tcPr>
          <w:p w14:paraId="1F70BA2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641" w:type="dxa"/>
            <w:tcBorders>
              <w:top w:val="single" w:color="auto" w:sz="4" w:space="0"/>
              <w:left w:val="single" w:color="auto" w:sz="4" w:space="0"/>
              <w:bottom w:val="single" w:color="auto" w:sz="4" w:space="0"/>
              <w:right w:val="single" w:color="auto" w:sz="4" w:space="0"/>
            </w:tcBorders>
            <w:noWrap/>
            <w:vAlign w:val="center"/>
          </w:tcPr>
          <w:p w14:paraId="379B5FA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C17AD0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2EF6D7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44555A0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75B9A66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F010339">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BC86BA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w:t>
            </w:r>
          </w:p>
        </w:tc>
        <w:tc>
          <w:tcPr>
            <w:tcW w:w="1802" w:type="dxa"/>
            <w:tcBorders>
              <w:top w:val="single" w:color="auto" w:sz="4" w:space="0"/>
              <w:left w:val="single" w:color="auto" w:sz="4" w:space="0"/>
              <w:bottom w:val="single" w:color="auto" w:sz="4" w:space="0"/>
              <w:right w:val="single" w:color="auto" w:sz="4" w:space="0"/>
            </w:tcBorders>
            <w:noWrap/>
            <w:vAlign w:val="center"/>
          </w:tcPr>
          <w:p w14:paraId="765816A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卫生健康支出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7245D3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557" w:type="dxa"/>
            <w:tcBorders>
              <w:top w:val="single" w:color="auto" w:sz="4" w:space="0"/>
              <w:left w:val="single" w:color="auto" w:sz="4" w:space="0"/>
              <w:bottom w:val="single" w:color="auto" w:sz="4" w:space="0"/>
              <w:right w:val="single" w:color="auto" w:sz="4" w:space="0"/>
            </w:tcBorders>
            <w:noWrap/>
            <w:vAlign w:val="center"/>
          </w:tcPr>
          <w:p w14:paraId="20CFE4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641" w:type="dxa"/>
            <w:tcBorders>
              <w:top w:val="single" w:color="auto" w:sz="4" w:space="0"/>
              <w:left w:val="single" w:color="auto" w:sz="4" w:space="0"/>
              <w:bottom w:val="single" w:color="auto" w:sz="4" w:space="0"/>
              <w:right w:val="single" w:color="auto" w:sz="4" w:space="0"/>
            </w:tcBorders>
            <w:noWrap/>
            <w:vAlign w:val="center"/>
          </w:tcPr>
          <w:p w14:paraId="31778E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1BA23E0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1801A6B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F36CB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156FFAB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9EA344B">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2E78D3B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w:t>
            </w:r>
          </w:p>
        </w:tc>
        <w:tc>
          <w:tcPr>
            <w:tcW w:w="1802" w:type="dxa"/>
            <w:tcBorders>
              <w:top w:val="single" w:color="auto" w:sz="4" w:space="0"/>
              <w:left w:val="single" w:color="auto" w:sz="4" w:space="0"/>
              <w:bottom w:val="single" w:color="auto" w:sz="4" w:space="0"/>
              <w:right w:val="single" w:color="auto" w:sz="4" w:space="0"/>
            </w:tcBorders>
            <w:noWrap/>
            <w:vAlign w:val="center"/>
          </w:tcPr>
          <w:p w14:paraId="3BD2A26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行政事业单位医疗</w:t>
            </w:r>
          </w:p>
        </w:tc>
        <w:tc>
          <w:tcPr>
            <w:tcW w:w="1658" w:type="dxa"/>
            <w:tcBorders>
              <w:top w:val="single" w:color="auto" w:sz="4" w:space="0"/>
              <w:left w:val="single" w:color="auto" w:sz="4" w:space="0"/>
              <w:bottom w:val="single" w:color="auto" w:sz="4" w:space="0"/>
              <w:right w:val="single" w:color="auto" w:sz="4" w:space="0"/>
            </w:tcBorders>
            <w:noWrap/>
            <w:vAlign w:val="center"/>
          </w:tcPr>
          <w:p w14:paraId="70B040A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557" w:type="dxa"/>
            <w:tcBorders>
              <w:top w:val="single" w:color="auto" w:sz="4" w:space="0"/>
              <w:left w:val="single" w:color="auto" w:sz="4" w:space="0"/>
              <w:bottom w:val="single" w:color="auto" w:sz="4" w:space="0"/>
              <w:right w:val="single" w:color="auto" w:sz="4" w:space="0"/>
            </w:tcBorders>
            <w:noWrap/>
            <w:vAlign w:val="center"/>
          </w:tcPr>
          <w:p w14:paraId="40A6BEB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641" w:type="dxa"/>
            <w:tcBorders>
              <w:top w:val="single" w:color="auto" w:sz="4" w:space="0"/>
              <w:left w:val="single" w:color="auto" w:sz="4" w:space="0"/>
              <w:bottom w:val="single" w:color="auto" w:sz="4" w:space="0"/>
              <w:right w:val="single" w:color="auto" w:sz="4" w:space="0"/>
            </w:tcBorders>
            <w:noWrap/>
            <w:vAlign w:val="center"/>
          </w:tcPr>
          <w:p w14:paraId="25988BD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3F7F12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3666C5B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03CC06E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1B2C96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E944031">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764D02A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2101102</w:t>
            </w:r>
          </w:p>
        </w:tc>
        <w:tc>
          <w:tcPr>
            <w:tcW w:w="1802" w:type="dxa"/>
            <w:tcBorders>
              <w:top w:val="single" w:color="auto" w:sz="4" w:space="0"/>
              <w:left w:val="single" w:color="auto" w:sz="4" w:space="0"/>
              <w:bottom w:val="single" w:color="auto" w:sz="4" w:space="0"/>
              <w:right w:val="single" w:color="auto" w:sz="4" w:space="0"/>
            </w:tcBorders>
            <w:noWrap/>
            <w:vAlign w:val="center"/>
          </w:tcPr>
          <w:p w14:paraId="552A00F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事业单位医疗</w:t>
            </w:r>
          </w:p>
        </w:tc>
        <w:tc>
          <w:tcPr>
            <w:tcW w:w="1658" w:type="dxa"/>
            <w:tcBorders>
              <w:top w:val="single" w:color="auto" w:sz="4" w:space="0"/>
              <w:left w:val="single" w:color="auto" w:sz="4" w:space="0"/>
              <w:bottom w:val="single" w:color="auto" w:sz="4" w:space="0"/>
              <w:right w:val="single" w:color="auto" w:sz="4" w:space="0"/>
            </w:tcBorders>
            <w:noWrap/>
            <w:vAlign w:val="center"/>
          </w:tcPr>
          <w:p w14:paraId="0E5EFFD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557" w:type="dxa"/>
            <w:tcBorders>
              <w:top w:val="single" w:color="auto" w:sz="4" w:space="0"/>
              <w:left w:val="single" w:color="auto" w:sz="4" w:space="0"/>
              <w:bottom w:val="single" w:color="auto" w:sz="4" w:space="0"/>
              <w:right w:val="single" w:color="auto" w:sz="4" w:space="0"/>
            </w:tcBorders>
            <w:noWrap/>
            <w:vAlign w:val="center"/>
          </w:tcPr>
          <w:p w14:paraId="7E10332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641" w:type="dxa"/>
            <w:tcBorders>
              <w:top w:val="single" w:color="auto" w:sz="4" w:space="0"/>
              <w:left w:val="single" w:color="auto" w:sz="4" w:space="0"/>
              <w:bottom w:val="single" w:color="auto" w:sz="4" w:space="0"/>
              <w:right w:val="single" w:color="auto" w:sz="4" w:space="0"/>
            </w:tcBorders>
            <w:noWrap/>
            <w:vAlign w:val="center"/>
          </w:tcPr>
          <w:p w14:paraId="7B79F3C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41C28E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7C17D65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2777E2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33ACFE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CC6B503">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4326C35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w:t>
            </w:r>
          </w:p>
        </w:tc>
        <w:tc>
          <w:tcPr>
            <w:tcW w:w="1802" w:type="dxa"/>
            <w:tcBorders>
              <w:top w:val="single" w:color="auto" w:sz="4" w:space="0"/>
              <w:left w:val="single" w:color="auto" w:sz="4" w:space="0"/>
              <w:bottom w:val="single" w:color="auto" w:sz="4" w:space="0"/>
              <w:right w:val="single" w:color="auto" w:sz="4" w:space="0"/>
            </w:tcBorders>
            <w:noWrap/>
            <w:vAlign w:val="center"/>
          </w:tcPr>
          <w:p w14:paraId="0BBD542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农林水支出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773FF8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557" w:type="dxa"/>
            <w:tcBorders>
              <w:top w:val="single" w:color="auto" w:sz="4" w:space="0"/>
              <w:left w:val="single" w:color="auto" w:sz="4" w:space="0"/>
              <w:bottom w:val="single" w:color="auto" w:sz="4" w:space="0"/>
              <w:right w:val="single" w:color="auto" w:sz="4" w:space="0"/>
            </w:tcBorders>
            <w:noWrap/>
            <w:vAlign w:val="center"/>
          </w:tcPr>
          <w:p w14:paraId="5F5EBB2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641" w:type="dxa"/>
            <w:tcBorders>
              <w:top w:val="single" w:color="auto" w:sz="4" w:space="0"/>
              <w:left w:val="single" w:color="auto" w:sz="4" w:space="0"/>
              <w:bottom w:val="single" w:color="auto" w:sz="4" w:space="0"/>
              <w:right w:val="single" w:color="auto" w:sz="4" w:space="0"/>
            </w:tcBorders>
            <w:noWrap/>
            <w:vAlign w:val="center"/>
          </w:tcPr>
          <w:p w14:paraId="1CBB873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B2B47A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02A331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1E807A4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3BFD8C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D58525F">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0ECDD76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21301</w:t>
            </w:r>
          </w:p>
        </w:tc>
        <w:tc>
          <w:tcPr>
            <w:tcW w:w="1802" w:type="dxa"/>
            <w:tcBorders>
              <w:top w:val="single" w:color="auto" w:sz="4" w:space="0"/>
              <w:left w:val="single" w:color="auto" w:sz="4" w:space="0"/>
              <w:bottom w:val="single" w:color="auto" w:sz="4" w:space="0"/>
              <w:right w:val="single" w:color="auto" w:sz="4" w:space="0"/>
            </w:tcBorders>
            <w:noWrap/>
            <w:vAlign w:val="center"/>
          </w:tcPr>
          <w:p w14:paraId="1DE8FEF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农业农村</w:t>
            </w:r>
          </w:p>
        </w:tc>
        <w:tc>
          <w:tcPr>
            <w:tcW w:w="1658" w:type="dxa"/>
            <w:tcBorders>
              <w:top w:val="single" w:color="auto" w:sz="4" w:space="0"/>
              <w:left w:val="single" w:color="auto" w:sz="4" w:space="0"/>
              <w:bottom w:val="single" w:color="auto" w:sz="4" w:space="0"/>
              <w:right w:val="single" w:color="auto" w:sz="4" w:space="0"/>
            </w:tcBorders>
            <w:noWrap/>
            <w:vAlign w:val="center"/>
          </w:tcPr>
          <w:p w14:paraId="02030A8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557" w:type="dxa"/>
            <w:tcBorders>
              <w:top w:val="single" w:color="auto" w:sz="4" w:space="0"/>
              <w:left w:val="single" w:color="auto" w:sz="4" w:space="0"/>
              <w:bottom w:val="single" w:color="auto" w:sz="4" w:space="0"/>
              <w:right w:val="single" w:color="auto" w:sz="4" w:space="0"/>
            </w:tcBorders>
            <w:noWrap/>
            <w:vAlign w:val="center"/>
          </w:tcPr>
          <w:p w14:paraId="36DB70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641" w:type="dxa"/>
            <w:tcBorders>
              <w:top w:val="single" w:color="auto" w:sz="4" w:space="0"/>
              <w:left w:val="single" w:color="auto" w:sz="4" w:space="0"/>
              <w:bottom w:val="single" w:color="auto" w:sz="4" w:space="0"/>
              <w:right w:val="single" w:color="auto" w:sz="4" w:space="0"/>
            </w:tcBorders>
            <w:noWrap/>
            <w:vAlign w:val="center"/>
          </w:tcPr>
          <w:p w14:paraId="11640F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7246E62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668EAB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5F8F0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3C1611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E420F04">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52C726A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2130104</w:t>
            </w:r>
          </w:p>
        </w:tc>
        <w:tc>
          <w:tcPr>
            <w:tcW w:w="1802" w:type="dxa"/>
            <w:tcBorders>
              <w:top w:val="single" w:color="auto" w:sz="4" w:space="0"/>
              <w:left w:val="single" w:color="auto" w:sz="4" w:space="0"/>
              <w:bottom w:val="single" w:color="auto" w:sz="4" w:space="0"/>
              <w:right w:val="single" w:color="auto" w:sz="4" w:space="0"/>
            </w:tcBorders>
            <w:noWrap/>
            <w:vAlign w:val="center"/>
          </w:tcPr>
          <w:p w14:paraId="14FAC9A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事业运行</w:t>
            </w:r>
          </w:p>
        </w:tc>
        <w:tc>
          <w:tcPr>
            <w:tcW w:w="1658" w:type="dxa"/>
            <w:tcBorders>
              <w:top w:val="single" w:color="auto" w:sz="4" w:space="0"/>
              <w:left w:val="single" w:color="auto" w:sz="4" w:space="0"/>
              <w:bottom w:val="single" w:color="auto" w:sz="4" w:space="0"/>
              <w:right w:val="single" w:color="auto" w:sz="4" w:space="0"/>
            </w:tcBorders>
            <w:noWrap/>
            <w:vAlign w:val="center"/>
          </w:tcPr>
          <w:p w14:paraId="1905880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557" w:type="dxa"/>
            <w:tcBorders>
              <w:top w:val="single" w:color="auto" w:sz="4" w:space="0"/>
              <w:left w:val="single" w:color="auto" w:sz="4" w:space="0"/>
              <w:bottom w:val="single" w:color="auto" w:sz="4" w:space="0"/>
              <w:right w:val="single" w:color="auto" w:sz="4" w:space="0"/>
            </w:tcBorders>
            <w:noWrap/>
            <w:vAlign w:val="center"/>
          </w:tcPr>
          <w:p w14:paraId="1CDFEBB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641" w:type="dxa"/>
            <w:tcBorders>
              <w:top w:val="single" w:color="auto" w:sz="4" w:space="0"/>
              <w:left w:val="single" w:color="auto" w:sz="4" w:space="0"/>
              <w:bottom w:val="single" w:color="auto" w:sz="4" w:space="0"/>
              <w:right w:val="single" w:color="auto" w:sz="4" w:space="0"/>
            </w:tcBorders>
            <w:noWrap/>
            <w:vAlign w:val="center"/>
          </w:tcPr>
          <w:p w14:paraId="3C2B4F1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7CBDC67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22AE64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1B4679B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2560B6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CAC9C58">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47D0450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w:t>
            </w:r>
          </w:p>
        </w:tc>
        <w:tc>
          <w:tcPr>
            <w:tcW w:w="1802" w:type="dxa"/>
            <w:tcBorders>
              <w:top w:val="single" w:color="auto" w:sz="4" w:space="0"/>
              <w:left w:val="single" w:color="auto" w:sz="4" w:space="0"/>
              <w:bottom w:val="single" w:color="auto" w:sz="4" w:space="0"/>
              <w:right w:val="single" w:color="auto" w:sz="4" w:space="0"/>
            </w:tcBorders>
            <w:noWrap/>
            <w:vAlign w:val="center"/>
          </w:tcPr>
          <w:p w14:paraId="60A3880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住房保障支出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1E24FDF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557" w:type="dxa"/>
            <w:tcBorders>
              <w:top w:val="single" w:color="auto" w:sz="4" w:space="0"/>
              <w:left w:val="single" w:color="auto" w:sz="4" w:space="0"/>
              <w:bottom w:val="single" w:color="auto" w:sz="4" w:space="0"/>
              <w:right w:val="single" w:color="auto" w:sz="4" w:space="0"/>
            </w:tcBorders>
            <w:noWrap/>
            <w:vAlign w:val="center"/>
          </w:tcPr>
          <w:p w14:paraId="3E9FC0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641" w:type="dxa"/>
            <w:tcBorders>
              <w:top w:val="single" w:color="auto" w:sz="4" w:space="0"/>
              <w:left w:val="single" w:color="auto" w:sz="4" w:space="0"/>
              <w:bottom w:val="single" w:color="auto" w:sz="4" w:space="0"/>
              <w:right w:val="single" w:color="auto" w:sz="4" w:space="0"/>
            </w:tcBorders>
            <w:noWrap/>
            <w:vAlign w:val="center"/>
          </w:tcPr>
          <w:p w14:paraId="2E19C46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63559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102DCD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04C74AD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67EAE0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9DA79D3">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6259207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w:t>
            </w:r>
          </w:p>
        </w:tc>
        <w:tc>
          <w:tcPr>
            <w:tcW w:w="1802" w:type="dxa"/>
            <w:tcBorders>
              <w:top w:val="single" w:color="auto" w:sz="4" w:space="0"/>
              <w:left w:val="single" w:color="auto" w:sz="4" w:space="0"/>
              <w:bottom w:val="single" w:color="auto" w:sz="4" w:space="0"/>
              <w:right w:val="single" w:color="auto" w:sz="4" w:space="0"/>
            </w:tcBorders>
            <w:noWrap/>
            <w:vAlign w:val="center"/>
          </w:tcPr>
          <w:p w14:paraId="4C27115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住房改革支出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6FD4BE3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557" w:type="dxa"/>
            <w:tcBorders>
              <w:top w:val="single" w:color="auto" w:sz="4" w:space="0"/>
              <w:left w:val="single" w:color="auto" w:sz="4" w:space="0"/>
              <w:bottom w:val="single" w:color="auto" w:sz="4" w:space="0"/>
              <w:right w:val="single" w:color="auto" w:sz="4" w:space="0"/>
            </w:tcBorders>
            <w:noWrap/>
            <w:vAlign w:val="center"/>
          </w:tcPr>
          <w:p w14:paraId="3D45092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641" w:type="dxa"/>
            <w:tcBorders>
              <w:top w:val="single" w:color="auto" w:sz="4" w:space="0"/>
              <w:left w:val="single" w:color="auto" w:sz="4" w:space="0"/>
              <w:bottom w:val="single" w:color="auto" w:sz="4" w:space="0"/>
              <w:right w:val="single" w:color="auto" w:sz="4" w:space="0"/>
            </w:tcBorders>
            <w:noWrap/>
            <w:vAlign w:val="center"/>
          </w:tcPr>
          <w:p w14:paraId="232DB77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32C183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6944B50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6164F2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589B381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3D05922">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D3E97B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2210201</w:t>
            </w:r>
          </w:p>
        </w:tc>
        <w:tc>
          <w:tcPr>
            <w:tcW w:w="1802" w:type="dxa"/>
            <w:tcBorders>
              <w:top w:val="single" w:color="auto" w:sz="4" w:space="0"/>
              <w:left w:val="single" w:color="auto" w:sz="4" w:space="0"/>
              <w:bottom w:val="single" w:color="auto" w:sz="4" w:space="0"/>
              <w:right w:val="single" w:color="auto" w:sz="4" w:space="0"/>
            </w:tcBorders>
            <w:noWrap/>
            <w:vAlign w:val="center"/>
          </w:tcPr>
          <w:p w14:paraId="07DE48D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住房公积金</w:t>
            </w:r>
          </w:p>
        </w:tc>
        <w:tc>
          <w:tcPr>
            <w:tcW w:w="1658" w:type="dxa"/>
            <w:tcBorders>
              <w:top w:val="single" w:color="auto" w:sz="4" w:space="0"/>
              <w:left w:val="single" w:color="auto" w:sz="4" w:space="0"/>
              <w:bottom w:val="single" w:color="auto" w:sz="4" w:space="0"/>
              <w:right w:val="single" w:color="auto" w:sz="4" w:space="0"/>
            </w:tcBorders>
            <w:noWrap/>
            <w:vAlign w:val="center"/>
          </w:tcPr>
          <w:p w14:paraId="1D7C195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557" w:type="dxa"/>
            <w:tcBorders>
              <w:top w:val="single" w:color="auto" w:sz="4" w:space="0"/>
              <w:left w:val="single" w:color="auto" w:sz="4" w:space="0"/>
              <w:bottom w:val="single" w:color="auto" w:sz="4" w:space="0"/>
              <w:right w:val="single" w:color="auto" w:sz="4" w:space="0"/>
            </w:tcBorders>
            <w:noWrap/>
            <w:vAlign w:val="center"/>
          </w:tcPr>
          <w:p w14:paraId="4BA9194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641" w:type="dxa"/>
            <w:tcBorders>
              <w:top w:val="single" w:color="auto" w:sz="4" w:space="0"/>
              <w:left w:val="single" w:color="auto" w:sz="4" w:space="0"/>
              <w:bottom w:val="single" w:color="auto" w:sz="4" w:space="0"/>
              <w:right w:val="single" w:color="auto" w:sz="4" w:space="0"/>
            </w:tcBorders>
            <w:noWrap/>
            <w:vAlign w:val="center"/>
          </w:tcPr>
          <w:p w14:paraId="3DC79CA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3F63A9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5E0FE11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09D4D91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08C165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679B8F6">
        <w:tblPrEx>
          <w:tblCellMar>
            <w:top w:w="0" w:type="dxa"/>
            <w:left w:w="108" w:type="dxa"/>
            <w:bottom w:w="0" w:type="dxa"/>
            <w:right w:w="108" w:type="dxa"/>
          </w:tblCellMar>
        </w:tblPrEx>
        <w:trPr>
          <w:trHeight w:val="524" w:hRule="atLeast"/>
        </w:trPr>
        <w:tc>
          <w:tcPr>
            <w:tcW w:w="14300" w:type="dxa"/>
            <w:gridSpan w:val="9"/>
            <w:tcBorders>
              <w:top w:val="single" w:color="auto" w:sz="4" w:space="0"/>
              <w:left w:val="nil"/>
              <w:bottom w:val="nil"/>
              <w:right w:val="nil"/>
            </w:tcBorders>
            <w:noWrap/>
            <w:vAlign w:val="center"/>
          </w:tcPr>
          <w:p w14:paraId="34DEFDD3">
            <w:pPr>
              <w:keepNext w:val="0"/>
              <w:keepLines w:val="0"/>
              <w:pageBreakBefore w:val="0"/>
              <w:widowControl/>
              <w:kinsoku/>
              <w:wordWrap/>
              <w:overflowPunct/>
              <w:topLinePunct w:val="0"/>
              <w:bidi w:val="0"/>
              <w:snapToGrid/>
              <w:spacing w:line="240" w:lineRule="auto"/>
              <w:jc w:val="left"/>
              <w:textAlignment w:val="auto"/>
              <w:rPr>
                <w:rFonts w:hint="eastAsia" w:ascii="方正仿宋_GB2312" w:hAnsi="方正仿宋_GB2312" w:eastAsia="方正仿宋_GB2312" w:cs="方正仿宋_GB2312"/>
                <w:color w:val="000000"/>
                <w:sz w:val="32"/>
                <w:szCs w:val="32"/>
                <w:highlight w:val="none"/>
              </w:rPr>
            </w:pPr>
            <w:r>
              <w:rPr>
                <w:rFonts w:hint="eastAsia"/>
              </w:rPr>
              <w:t>注：本表反映单位本年度取得的各项收入情况。</w:t>
            </w:r>
          </w:p>
        </w:tc>
      </w:tr>
    </w:tbl>
    <w:p w14:paraId="024D5419"/>
    <w:p w14:paraId="3E8B6CE7"/>
    <w:p w14:paraId="12183EB6">
      <w:r>
        <w:br w:type="page"/>
      </w:r>
    </w:p>
    <w:tbl>
      <w:tblPr>
        <w:tblStyle w:val="8"/>
        <w:tblW w:w="0" w:type="auto"/>
        <w:tblInd w:w="96" w:type="dxa"/>
        <w:tblLayout w:type="fixed"/>
        <w:tblCellMar>
          <w:top w:w="0" w:type="dxa"/>
          <w:left w:w="108" w:type="dxa"/>
          <w:bottom w:w="0" w:type="dxa"/>
          <w:right w:w="108" w:type="dxa"/>
        </w:tblCellMar>
      </w:tblPr>
      <w:tblGrid>
        <w:gridCol w:w="1609"/>
        <w:gridCol w:w="2270"/>
        <w:gridCol w:w="1746"/>
        <w:gridCol w:w="1539"/>
        <w:gridCol w:w="1748"/>
        <w:gridCol w:w="1857"/>
        <w:gridCol w:w="1429"/>
        <w:gridCol w:w="1702"/>
      </w:tblGrid>
      <w:tr w14:paraId="75DEED3E">
        <w:tblPrEx>
          <w:tblCellMar>
            <w:top w:w="0" w:type="dxa"/>
            <w:left w:w="108" w:type="dxa"/>
            <w:bottom w:w="0" w:type="dxa"/>
            <w:right w:w="108" w:type="dxa"/>
          </w:tblCellMar>
        </w:tblPrEx>
        <w:trPr>
          <w:trHeight w:val="453" w:hRule="atLeast"/>
          <w:tblHeader/>
        </w:trPr>
        <w:tc>
          <w:tcPr>
            <w:tcW w:w="13900" w:type="dxa"/>
            <w:gridSpan w:val="8"/>
            <w:tcBorders>
              <w:top w:val="nil"/>
              <w:left w:val="nil"/>
              <w:bottom w:val="nil"/>
              <w:right w:val="nil"/>
            </w:tcBorders>
            <w:noWrap/>
            <w:vAlign w:val="center"/>
          </w:tcPr>
          <w:p w14:paraId="7C18EF2B">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公开03表</w:t>
            </w:r>
          </w:p>
        </w:tc>
      </w:tr>
      <w:tr w14:paraId="23B6A17D">
        <w:tblPrEx>
          <w:tblCellMar>
            <w:top w:w="0" w:type="dxa"/>
            <w:left w:w="108" w:type="dxa"/>
            <w:bottom w:w="0" w:type="dxa"/>
            <w:right w:w="108" w:type="dxa"/>
          </w:tblCellMar>
        </w:tblPrEx>
        <w:trPr>
          <w:trHeight w:val="453" w:hRule="atLeast"/>
          <w:tblHeader/>
        </w:trPr>
        <w:tc>
          <w:tcPr>
            <w:tcW w:w="13900" w:type="dxa"/>
            <w:gridSpan w:val="8"/>
            <w:tcBorders>
              <w:top w:val="nil"/>
              <w:left w:val="nil"/>
              <w:bottom w:val="nil"/>
              <w:right w:val="nil"/>
            </w:tcBorders>
            <w:noWrap/>
            <w:vAlign w:val="center"/>
          </w:tcPr>
          <w:p w14:paraId="43C2C357">
            <w:pPr>
              <w:keepNext w:val="0"/>
              <w:keepLines w:val="0"/>
              <w:pageBreakBefore w:val="0"/>
              <w:widowControl/>
              <w:kinsoku/>
              <w:wordWrap/>
              <w:overflowPunct/>
              <w:topLinePunct w:val="0"/>
              <w:bidi w:val="0"/>
              <w:snapToGrid/>
              <w:spacing w:line="580" w:lineRule="exact"/>
              <w:jc w:val="center"/>
              <w:textAlignment w:val="center"/>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支出决算表</w:t>
            </w:r>
          </w:p>
        </w:tc>
      </w:tr>
      <w:tr w14:paraId="4E185A94">
        <w:tblPrEx>
          <w:tblCellMar>
            <w:top w:w="0" w:type="dxa"/>
            <w:left w:w="108" w:type="dxa"/>
            <w:bottom w:w="0" w:type="dxa"/>
            <w:right w:w="108" w:type="dxa"/>
          </w:tblCellMar>
        </w:tblPrEx>
        <w:trPr>
          <w:trHeight w:val="453" w:hRule="atLeast"/>
        </w:trPr>
        <w:tc>
          <w:tcPr>
            <w:tcW w:w="8912" w:type="dxa"/>
            <w:gridSpan w:val="5"/>
            <w:tcBorders>
              <w:top w:val="nil"/>
              <w:left w:val="nil"/>
              <w:bottom w:val="single" w:color="auto" w:sz="4" w:space="0"/>
              <w:right w:val="nil"/>
            </w:tcBorders>
            <w:noWrap/>
            <w:vAlign w:val="center"/>
          </w:tcPr>
          <w:p w14:paraId="32BD1341">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融水苗族自治县汪洞乡农业服务中心</w:t>
            </w:r>
          </w:p>
        </w:tc>
        <w:tc>
          <w:tcPr>
            <w:tcW w:w="1857" w:type="dxa"/>
            <w:tcBorders>
              <w:top w:val="nil"/>
              <w:left w:val="nil"/>
              <w:bottom w:val="single" w:color="auto" w:sz="4" w:space="0"/>
              <w:right w:val="nil"/>
            </w:tcBorders>
            <w:noWrap/>
            <w:vAlign w:val="center"/>
          </w:tcPr>
          <w:p w14:paraId="740487EE">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131" w:type="dxa"/>
            <w:gridSpan w:val="2"/>
            <w:tcBorders>
              <w:top w:val="nil"/>
              <w:left w:val="nil"/>
              <w:bottom w:val="single" w:color="auto" w:sz="4" w:space="0"/>
              <w:right w:val="nil"/>
            </w:tcBorders>
            <w:noWrap/>
            <w:vAlign w:val="center"/>
          </w:tcPr>
          <w:p w14:paraId="342F6B12">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772BA4C3">
        <w:tblPrEx>
          <w:tblCellMar>
            <w:top w:w="0" w:type="dxa"/>
            <w:left w:w="108" w:type="dxa"/>
            <w:bottom w:w="0" w:type="dxa"/>
            <w:right w:w="108" w:type="dxa"/>
          </w:tblCellMar>
        </w:tblPrEx>
        <w:trPr>
          <w:trHeight w:val="289" w:hRule="atLeast"/>
        </w:trPr>
        <w:tc>
          <w:tcPr>
            <w:tcW w:w="3879" w:type="dxa"/>
            <w:gridSpan w:val="2"/>
            <w:tcBorders>
              <w:top w:val="single" w:color="auto" w:sz="4" w:space="0"/>
              <w:left w:val="single" w:color="auto" w:sz="4" w:space="0"/>
              <w:bottom w:val="single" w:color="auto" w:sz="4" w:space="0"/>
              <w:right w:val="single" w:color="auto" w:sz="4" w:space="0"/>
            </w:tcBorders>
            <w:noWrap/>
            <w:vAlign w:val="center"/>
          </w:tcPr>
          <w:p w14:paraId="56AE76B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746" w:type="dxa"/>
            <w:vMerge w:val="restart"/>
            <w:tcBorders>
              <w:top w:val="single" w:color="auto" w:sz="4" w:space="0"/>
              <w:left w:val="single" w:color="auto" w:sz="4" w:space="0"/>
              <w:bottom w:val="single" w:color="auto" w:sz="4" w:space="0"/>
              <w:right w:val="single" w:color="auto" w:sz="4" w:space="0"/>
            </w:tcBorders>
            <w:noWrap w:val="0"/>
            <w:vAlign w:val="center"/>
          </w:tcPr>
          <w:p w14:paraId="395765A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本年支出合计</w:t>
            </w:r>
          </w:p>
        </w:tc>
        <w:tc>
          <w:tcPr>
            <w:tcW w:w="1539" w:type="dxa"/>
            <w:vMerge w:val="restart"/>
            <w:tcBorders>
              <w:top w:val="single" w:color="auto" w:sz="4" w:space="0"/>
              <w:left w:val="single" w:color="auto" w:sz="4" w:space="0"/>
              <w:bottom w:val="single" w:color="auto" w:sz="4" w:space="0"/>
              <w:right w:val="single" w:color="auto" w:sz="4" w:space="0"/>
            </w:tcBorders>
            <w:noWrap w:val="0"/>
            <w:vAlign w:val="center"/>
          </w:tcPr>
          <w:p w14:paraId="5D47EFC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1748" w:type="dxa"/>
            <w:vMerge w:val="restart"/>
            <w:tcBorders>
              <w:top w:val="single" w:color="auto" w:sz="4" w:space="0"/>
              <w:left w:val="single" w:color="auto" w:sz="4" w:space="0"/>
              <w:bottom w:val="single" w:color="auto" w:sz="4" w:space="0"/>
              <w:right w:val="single" w:color="auto" w:sz="4" w:space="0"/>
            </w:tcBorders>
            <w:noWrap w:val="0"/>
            <w:vAlign w:val="center"/>
          </w:tcPr>
          <w:p w14:paraId="53EBCBF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c>
          <w:tcPr>
            <w:tcW w:w="1857" w:type="dxa"/>
            <w:vMerge w:val="restart"/>
            <w:tcBorders>
              <w:top w:val="single" w:color="auto" w:sz="4" w:space="0"/>
              <w:left w:val="single" w:color="auto" w:sz="4" w:space="0"/>
              <w:bottom w:val="single" w:color="auto" w:sz="4" w:space="0"/>
              <w:right w:val="single" w:color="auto" w:sz="4" w:space="0"/>
            </w:tcBorders>
            <w:noWrap w:val="0"/>
            <w:vAlign w:val="center"/>
          </w:tcPr>
          <w:p w14:paraId="393B536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上缴上级支出</w:t>
            </w:r>
          </w:p>
        </w:tc>
        <w:tc>
          <w:tcPr>
            <w:tcW w:w="1429" w:type="dxa"/>
            <w:vMerge w:val="restart"/>
            <w:tcBorders>
              <w:top w:val="single" w:color="auto" w:sz="4" w:space="0"/>
              <w:left w:val="single" w:color="auto" w:sz="4" w:space="0"/>
              <w:bottom w:val="single" w:color="auto" w:sz="4" w:space="0"/>
              <w:right w:val="single" w:color="auto" w:sz="4" w:space="0"/>
            </w:tcBorders>
            <w:noWrap w:val="0"/>
            <w:vAlign w:val="center"/>
          </w:tcPr>
          <w:p w14:paraId="004A3E6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经营支出</w:t>
            </w:r>
          </w:p>
        </w:tc>
        <w:tc>
          <w:tcPr>
            <w:tcW w:w="1702" w:type="dxa"/>
            <w:vMerge w:val="restart"/>
            <w:tcBorders>
              <w:top w:val="single" w:color="auto" w:sz="4" w:space="0"/>
              <w:left w:val="single" w:color="auto" w:sz="4" w:space="0"/>
              <w:bottom w:val="single" w:color="auto" w:sz="4" w:space="0"/>
              <w:right w:val="single" w:color="auto" w:sz="4" w:space="0"/>
            </w:tcBorders>
            <w:noWrap w:val="0"/>
            <w:vAlign w:val="center"/>
          </w:tcPr>
          <w:p w14:paraId="4761715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对附属单位补助支出</w:t>
            </w:r>
          </w:p>
        </w:tc>
      </w:tr>
      <w:tr w14:paraId="64C8126B">
        <w:tblPrEx>
          <w:tblCellMar>
            <w:top w:w="0" w:type="dxa"/>
            <w:left w:w="108" w:type="dxa"/>
            <w:bottom w:w="0" w:type="dxa"/>
            <w:right w:w="108" w:type="dxa"/>
          </w:tblCellMar>
        </w:tblPrEx>
        <w:trPr>
          <w:trHeight w:val="312" w:hRule="atLeast"/>
        </w:trPr>
        <w:tc>
          <w:tcPr>
            <w:tcW w:w="1609" w:type="dxa"/>
            <w:vMerge w:val="restart"/>
            <w:tcBorders>
              <w:top w:val="single" w:color="auto" w:sz="4" w:space="0"/>
              <w:left w:val="single" w:color="auto" w:sz="4" w:space="0"/>
              <w:bottom w:val="single" w:color="auto" w:sz="4" w:space="0"/>
              <w:right w:val="single" w:color="auto" w:sz="4" w:space="0"/>
            </w:tcBorders>
            <w:noWrap w:val="0"/>
            <w:vAlign w:val="center"/>
          </w:tcPr>
          <w:p w14:paraId="21A543A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2270" w:type="dxa"/>
            <w:vMerge w:val="restart"/>
            <w:tcBorders>
              <w:top w:val="single" w:color="auto" w:sz="4" w:space="0"/>
              <w:left w:val="single" w:color="auto" w:sz="4" w:space="0"/>
              <w:bottom w:val="single" w:color="auto" w:sz="4" w:space="0"/>
              <w:right w:val="single" w:color="auto" w:sz="4" w:space="0"/>
            </w:tcBorders>
            <w:noWrap/>
            <w:vAlign w:val="center"/>
          </w:tcPr>
          <w:p w14:paraId="0A17541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546ACED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48DB3C3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4652A0C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041F6AD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128332E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776EB22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743020B1">
        <w:tblPrEx>
          <w:tblCellMar>
            <w:top w:w="0" w:type="dxa"/>
            <w:left w:w="108" w:type="dxa"/>
            <w:bottom w:w="0" w:type="dxa"/>
            <w:right w:w="108" w:type="dxa"/>
          </w:tblCellMar>
        </w:tblPrEx>
        <w:trPr>
          <w:trHeight w:val="312" w:hRule="atLeast"/>
        </w:trPr>
        <w:tc>
          <w:tcPr>
            <w:tcW w:w="1609" w:type="dxa"/>
            <w:vMerge w:val="continue"/>
            <w:tcBorders>
              <w:top w:val="single" w:color="auto" w:sz="4" w:space="0"/>
              <w:left w:val="single" w:color="auto" w:sz="4" w:space="0"/>
              <w:bottom w:val="single" w:color="auto" w:sz="4" w:space="0"/>
              <w:right w:val="single" w:color="auto" w:sz="4" w:space="0"/>
            </w:tcBorders>
            <w:noWrap w:val="0"/>
            <w:vAlign w:val="center"/>
          </w:tcPr>
          <w:p w14:paraId="50C07BD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0" w:type="dxa"/>
            <w:vMerge w:val="continue"/>
            <w:tcBorders>
              <w:top w:val="single" w:color="auto" w:sz="4" w:space="0"/>
              <w:left w:val="single" w:color="auto" w:sz="4" w:space="0"/>
              <w:bottom w:val="single" w:color="auto" w:sz="4" w:space="0"/>
              <w:right w:val="single" w:color="auto" w:sz="4" w:space="0"/>
            </w:tcBorders>
            <w:noWrap/>
            <w:vAlign w:val="center"/>
          </w:tcPr>
          <w:p w14:paraId="776975E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2391FE6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2D9CE81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35B5A2C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2587ACD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570518B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7A8D5CB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576B32A">
        <w:tblPrEx>
          <w:tblCellMar>
            <w:top w:w="0" w:type="dxa"/>
            <w:left w:w="108" w:type="dxa"/>
            <w:bottom w:w="0" w:type="dxa"/>
            <w:right w:w="108" w:type="dxa"/>
          </w:tblCellMar>
        </w:tblPrEx>
        <w:trPr>
          <w:trHeight w:val="312" w:hRule="atLeast"/>
        </w:trPr>
        <w:tc>
          <w:tcPr>
            <w:tcW w:w="1609" w:type="dxa"/>
            <w:vMerge w:val="continue"/>
            <w:tcBorders>
              <w:top w:val="single" w:color="auto" w:sz="4" w:space="0"/>
              <w:left w:val="single" w:color="auto" w:sz="4" w:space="0"/>
              <w:bottom w:val="single" w:color="auto" w:sz="4" w:space="0"/>
              <w:right w:val="single" w:color="auto" w:sz="4" w:space="0"/>
            </w:tcBorders>
            <w:noWrap w:val="0"/>
            <w:vAlign w:val="center"/>
          </w:tcPr>
          <w:p w14:paraId="45902A8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0" w:type="dxa"/>
            <w:vMerge w:val="continue"/>
            <w:tcBorders>
              <w:top w:val="single" w:color="auto" w:sz="4" w:space="0"/>
              <w:left w:val="single" w:color="auto" w:sz="4" w:space="0"/>
              <w:bottom w:val="single" w:color="auto" w:sz="4" w:space="0"/>
              <w:right w:val="single" w:color="auto" w:sz="4" w:space="0"/>
            </w:tcBorders>
            <w:noWrap/>
            <w:vAlign w:val="center"/>
          </w:tcPr>
          <w:p w14:paraId="258BE70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3366DC9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615092C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18EE3CF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6934AFB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686C8FF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22AAD1F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4EBDAD18">
        <w:tblPrEx>
          <w:tblCellMar>
            <w:top w:w="0" w:type="dxa"/>
            <w:left w:w="108" w:type="dxa"/>
            <w:bottom w:w="0" w:type="dxa"/>
            <w:right w:w="108" w:type="dxa"/>
          </w:tblCellMar>
        </w:tblPrEx>
        <w:trPr>
          <w:trHeight w:val="289" w:hRule="atLeast"/>
        </w:trPr>
        <w:tc>
          <w:tcPr>
            <w:tcW w:w="3879" w:type="dxa"/>
            <w:gridSpan w:val="2"/>
            <w:tcBorders>
              <w:top w:val="single" w:color="auto" w:sz="4" w:space="0"/>
              <w:left w:val="single" w:color="auto" w:sz="4" w:space="0"/>
              <w:bottom w:val="single" w:color="auto" w:sz="4" w:space="0"/>
              <w:right w:val="single" w:color="auto" w:sz="4" w:space="0"/>
            </w:tcBorders>
            <w:noWrap/>
            <w:vAlign w:val="center"/>
          </w:tcPr>
          <w:p w14:paraId="5D29532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4EBB2C7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53C5451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748" w:type="dxa"/>
            <w:tcBorders>
              <w:top w:val="single" w:color="auto" w:sz="4" w:space="0"/>
              <w:left w:val="single" w:color="auto" w:sz="4" w:space="0"/>
              <w:bottom w:val="single" w:color="auto" w:sz="4" w:space="0"/>
              <w:right w:val="single" w:color="auto" w:sz="4" w:space="0"/>
            </w:tcBorders>
            <w:noWrap w:val="0"/>
            <w:vAlign w:val="center"/>
          </w:tcPr>
          <w:p w14:paraId="0B9F89E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857" w:type="dxa"/>
            <w:tcBorders>
              <w:top w:val="single" w:color="auto" w:sz="4" w:space="0"/>
              <w:left w:val="single" w:color="auto" w:sz="4" w:space="0"/>
              <w:bottom w:val="single" w:color="auto" w:sz="4" w:space="0"/>
              <w:right w:val="single" w:color="auto" w:sz="4" w:space="0"/>
            </w:tcBorders>
            <w:noWrap w:val="0"/>
            <w:vAlign w:val="center"/>
          </w:tcPr>
          <w:p w14:paraId="07670A5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429" w:type="dxa"/>
            <w:tcBorders>
              <w:top w:val="single" w:color="auto" w:sz="4" w:space="0"/>
              <w:left w:val="single" w:color="auto" w:sz="4" w:space="0"/>
              <w:bottom w:val="single" w:color="auto" w:sz="4" w:space="0"/>
              <w:right w:val="single" w:color="auto" w:sz="4" w:space="0"/>
            </w:tcBorders>
            <w:noWrap w:val="0"/>
            <w:vAlign w:val="center"/>
          </w:tcPr>
          <w:p w14:paraId="22CD4C9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702" w:type="dxa"/>
            <w:tcBorders>
              <w:top w:val="single" w:color="auto" w:sz="4" w:space="0"/>
              <w:left w:val="single" w:color="auto" w:sz="4" w:space="0"/>
              <w:bottom w:val="single" w:color="auto" w:sz="4" w:space="0"/>
              <w:right w:val="single" w:color="auto" w:sz="4" w:space="0"/>
            </w:tcBorders>
            <w:noWrap w:val="0"/>
            <w:vAlign w:val="center"/>
          </w:tcPr>
          <w:p w14:paraId="74645A5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r>
      <w:tr w14:paraId="7F5DC229">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40576C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2270" w:type="dxa"/>
            <w:tcBorders>
              <w:top w:val="single" w:color="auto" w:sz="4" w:space="0"/>
              <w:left w:val="single" w:color="auto" w:sz="4" w:space="0"/>
              <w:bottom w:val="single" w:color="auto" w:sz="4" w:space="0"/>
              <w:right w:val="single" w:color="auto" w:sz="4" w:space="0"/>
            </w:tcBorders>
            <w:noWrap/>
            <w:vAlign w:val="center"/>
          </w:tcPr>
          <w:p w14:paraId="7EE1BE0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746" w:type="dxa"/>
            <w:tcBorders>
              <w:top w:val="single" w:color="auto" w:sz="4" w:space="0"/>
              <w:left w:val="single" w:color="auto" w:sz="4" w:space="0"/>
              <w:bottom w:val="single" w:color="auto" w:sz="4" w:space="0"/>
              <w:right w:val="single" w:color="auto" w:sz="4" w:space="0"/>
            </w:tcBorders>
            <w:noWrap/>
            <w:vAlign w:val="center"/>
          </w:tcPr>
          <w:p w14:paraId="315B16E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167.68</w:t>
            </w:r>
          </w:p>
        </w:tc>
        <w:tc>
          <w:tcPr>
            <w:tcW w:w="1539" w:type="dxa"/>
            <w:tcBorders>
              <w:top w:val="single" w:color="auto" w:sz="4" w:space="0"/>
              <w:left w:val="single" w:color="auto" w:sz="4" w:space="0"/>
              <w:bottom w:val="single" w:color="auto" w:sz="4" w:space="0"/>
              <w:right w:val="single" w:color="auto" w:sz="4" w:space="0"/>
            </w:tcBorders>
            <w:noWrap/>
            <w:vAlign w:val="center"/>
          </w:tcPr>
          <w:p w14:paraId="7CAD4D4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167.68</w:t>
            </w:r>
          </w:p>
        </w:tc>
        <w:tc>
          <w:tcPr>
            <w:tcW w:w="1748" w:type="dxa"/>
            <w:tcBorders>
              <w:top w:val="single" w:color="auto" w:sz="4" w:space="0"/>
              <w:left w:val="single" w:color="auto" w:sz="4" w:space="0"/>
              <w:bottom w:val="single" w:color="auto" w:sz="4" w:space="0"/>
              <w:right w:val="single" w:color="auto" w:sz="4" w:space="0"/>
            </w:tcBorders>
            <w:noWrap/>
            <w:vAlign w:val="center"/>
          </w:tcPr>
          <w:p w14:paraId="2BC4100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625594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7A9C5C0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7F95E5C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DF08C77">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62BA6F3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w:t>
            </w:r>
          </w:p>
        </w:tc>
        <w:tc>
          <w:tcPr>
            <w:tcW w:w="2270" w:type="dxa"/>
            <w:tcBorders>
              <w:top w:val="single" w:color="auto" w:sz="4" w:space="0"/>
              <w:left w:val="single" w:color="auto" w:sz="4" w:space="0"/>
              <w:bottom w:val="single" w:color="auto" w:sz="4" w:space="0"/>
              <w:right w:val="single" w:color="auto" w:sz="4" w:space="0"/>
            </w:tcBorders>
            <w:noWrap/>
            <w:vAlign w:val="center"/>
          </w:tcPr>
          <w:p w14:paraId="346CF83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社会保障和就业支出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0BC9BAE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539" w:type="dxa"/>
            <w:tcBorders>
              <w:top w:val="single" w:color="auto" w:sz="4" w:space="0"/>
              <w:left w:val="single" w:color="auto" w:sz="4" w:space="0"/>
              <w:bottom w:val="single" w:color="auto" w:sz="4" w:space="0"/>
              <w:right w:val="single" w:color="auto" w:sz="4" w:space="0"/>
            </w:tcBorders>
            <w:noWrap/>
            <w:vAlign w:val="center"/>
          </w:tcPr>
          <w:p w14:paraId="206466B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748" w:type="dxa"/>
            <w:tcBorders>
              <w:top w:val="single" w:color="auto" w:sz="4" w:space="0"/>
              <w:left w:val="single" w:color="auto" w:sz="4" w:space="0"/>
              <w:bottom w:val="single" w:color="auto" w:sz="4" w:space="0"/>
              <w:right w:val="single" w:color="auto" w:sz="4" w:space="0"/>
            </w:tcBorders>
            <w:noWrap/>
            <w:vAlign w:val="center"/>
          </w:tcPr>
          <w:p w14:paraId="2B2F026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026F7E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65628B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62A97FD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933DE9C">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51ACB64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w:t>
            </w:r>
          </w:p>
        </w:tc>
        <w:tc>
          <w:tcPr>
            <w:tcW w:w="2270" w:type="dxa"/>
            <w:tcBorders>
              <w:top w:val="single" w:color="auto" w:sz="4" w:space="0"/>
              <w:left w:val="single" w:color="auto" w:sz="4" w:space="0"/>
              <w:bottom w:val="single" w:color="auto" w:sz="4" w:space="0"/>
              <w:right w:val="single" w:color="auto" w:sz="4" w:space="0"/>
            </w:tcBorders>
            <w:noWrap/>
            <w:vAlign w:val="center"/>
          </w:tcPr>
          <w:p w14:paraId="55FE9FF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行政事业单位养老支出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3BBE627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539" w:type="dxa"/>
            <w:tcBorders>
              <w:top w:val="single" w:color="auto" w:sz="4" w:space="0"/>
              <w:left w:val="single" w:color="auto" w:sz="4" w:space="0"/>
              <w:bottom w:val="single" w:color="auto" w:sz="4" w:space="0"/>
              <w:right w:val="single" w:color="auto" w:sz="4" w:space="0"/>
            </w:tcBorders>
            <w:noWrap/>
            <w:vAlign w:val="center"/>
          </w:tcPr>
          <w:p w14:paraId="1D519C5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748" w:type="dxa"/>
            <w:tcBorders>
              <w:top w:val="single" w:color="auto" w:sz="4" w:space="0"/>
              <w:left w:val="single" w:color="auto" w:sz="4" w:space="0"/>
              <w:bottom w:val="single" w:color="auto" w:sz="4" w:space="0"/>
              <w:right w:val="single" w:color="auto" w:sz="4" w:space="0"/>
            </w:tcBorders>
            <w:noWrap/>
            <w:vAlign w:val="center"/>
          </w:tcPr>
          <w:p w14:paraId="56CD83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46C710C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321D918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334B65C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1B405EF">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3B77934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2080505</w:t>
            </w:r>
          </w:p>
        </w:tc>
        <w:tc>
          <w:tcPr>
            <w:tcW w:w="2270" w:type="dxa"/>
            <w:tcBorders>
              <w:top w:val="single" w:color="auto" w:sz="4" w:space="0"/>
              <w:left w:val="single" w:color="auto" w:sz="4" w:space="0"/>
              <w:bottom w:val="single" w:color="auto" w:sz="4" w:space="0"/>
              <w:right w:val="single" w:color="auto" w:sz="4" w:space="0"/>
            </w:tcBorders>
            <w:noWrap/>
            <w:vAlign w:val="center"/>
          </w:tcPr>
          <w:p w14:paraId="60404C2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机关事业单位基本养老保险缴费支出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69984CA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539" w:type="dxa"/>
            <w:tcBorders>
              <w:top w:val="single" w:color="auto" w:sz="4" w:space="0"/>
              <w:left w:val="single" w:color="auto" w:sz="4" w:space="0"/>
              <w:bottom w:val="single" w:color="auto" w:sz="4" w:space="0"/>
              <w:right w:val="single" w:color="auto" w:sz="4" w:space="0"/>
            </w:tcBorders>
            <w:noWrap/>
            <w:vAlign w:val="center"/>
          </w:tcPr>
          <w:p w14:paraId="53AADD7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748" w:type="dxa"/>
            <w:tcBorders>
              <w:top w:val="single" w:color="auto" w:sz="4" w:space="0"/>
              <w:left w:val="single" w:color="auto" w:sz="4" w:space="0"/>
              <w:bottom w:val="single" w:color="auto" w:sz="4" w:space="0"/>
              <w:right w:val="single" w:color="auto" w:sz="4" w:space="0"/>
            </w:tcBorders>
            <w:noWrap/>
            <w:vAlign w:val="center"/>
          </w:tcPr>
          <w:p w14:paraId="463ABA5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665451C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00C7DFC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5ACD869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50CF48F">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2D88840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w:t>
            </w:r>
          </w:p>
        </w:tc>
        <w:tc>
          <w:tcPr>
            <w:tcW w:w="2270" w:type="dxa"/>
            <w:tcBorders>
              <w:top w:val="single" w:color="auto" w:sz="4" w:space="0"/>
              <w:left w:val="single" w:color="auto" w:sz="4" w:space="0"/>
              <w:bottom w:val="single" w:color="auto" w:sz="4" w:space="0"/>
              <w:right w:val="single" w:color="auto" w:sz="4" w:space="0"/>
            </w:tcBorders>
            <w:noWrap/>
            <w:vAlign w:val="center"/>
          </w:tcPr>
          <w:p w14:paraId="3F2B192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卫生健康支出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2995B9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539" w:type="dxa"/>
            <w:tcBorders>
              <w:top w:val="single" w:color="auto" w:sz="4" w:space="0"/>
              <w:left w:val="single" w:color="auto" w:sz="4" w:space="0"/>
              <w:bottom w:val="single" w:color="auto" w:sz="4" w:space="0"/>
              <w:right w:val="single" w:color="auto" w:sz="4" w:space="0"/>
            </w:tcBorders>
            <w:noWrap/>
            <w:vAlign w:val="center"/>
          </w:tcPr>
          <w:p w14:paraId="3DDDFD2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748" w:type="dxa"/>
            <w:tcBorders>
              <w:top w:val="single" w:color="auto" w:sz="4" w:space="0"/>
              <w:left w:val="single" w:color="auto" w:sz="4" w:space="0"/>
              <w:bottom w:val="single" w:color="auto" w:sz="4" w:space="0"/>
              <w:right w:val="single" w:color="auto" w:sz="4" w:space="0"/>
            </w:tcBorders>
            <w:noWrap/>
            <w:vAlign w:val="center"/>
          </w:tcPr>
          <w:p w14:paraId="594930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1E3A34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423FAA2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7585F2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DFD136A">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A86499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w:t>
            </w:r>
          </w:p>
        </w:tc>
        <w:tc>
          <w:tcPr>
            <w:tcW w:w="2270" w:type="dxa"/>
            <w:tcBorders>
              <w:top w:val="single" w:color="auto" w:sz="4" w:space="0"/>
              <w:left w:val="single" w:color="auto" w:sz="4" w:space="0"/>
              <w:bottom w:val="single" w:color="auto" w:sz="4" w:space="0"/>
              <w:right w:val="single" w:color="auto" w:sz="4" w:space="0"/>
            </w:tcBorders>
            <w:noWrap/>
            <w:vAlign w:val="center"/>
          </w:tcPr>
          <w:p w14:paraId="621B01B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行政事业单位医疗</w:t>
            </w:r>
          </w:p>
        </w:tc>
        <w:tc>
          <w:tcPr>
            <w:tcW w:w="1746" w:type="dxa"/>
            <w:tcBorders>
              <w:top w:val="single" w:color="auto" w:sz="4" w:space="0"/>
              <w:left w:val="single" w:color="auto" w:sz="4" w:space="0"/>
              <w:bottom w:val="single" w:color="auto" w:sz="4" w:space="0"/>
              <w:right w:val="single" w:color="auto" w:sz="4" w:space="0"/>
            </w:tcBorders>
            <w:noWrap/>
            <w:vAlign w:val="center"/>
          </w:tcPr>
          <w:p w14:paraId="7133E1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539" w:type="dxa"/>
            <w:tcBorders>
              <w:top w:val="single" w:color="auto" w:sz="4" w:space="0"/>
              <w:left w:val="single" w:color="auto" w:sz="4" w:space="0"/>
              <w:bottom w:val="single" w:color="auto" w:sz="4" w:space="0"/>
              <w:right w:val="single" w:color="auto" w:sz="4" w:space="0"/>
            </w:tcBorders>
            <w:noWrap/>
            <w:vAlign w:val="center"/>
          </w:tcPr>
          <w:p w14:paraId="34F55C4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748" w:type="dxa"/>
            <w:tcBorders>
              <w:top w:val="single" w:color="auto" w:sz="4" w:space="0"/>
              <w:left w:val="single" w:color="auto" w:sz="4" w:space="0"/>
              <w:bottom w:val="single" w:color="auto" w:sz="4" w:space="0"/>
              <w:right w:val="single" w:color="auto" w:sz="4" w:space="0"/>
            </w:tcBorders>
            <w:noWrap/>
            <w:vAlign w:val="center"/>
          </w:tcPr>
          <w:p w14:paraId="273EF66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7F52407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6A961F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1745875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2DAD6C0">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2364C50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2101102</w:t>
            </w:r>
          </w:p>
        </w:tc>
        <w:tc>
          <w:tcPr>
            <w:tcW w:w="2270" w:type="dxa"/>
            <w:tcBorders>
              <w:top w:val="single" w:color="auto" w:sz="4" w:space="0"/>
              <w:left w:val="single" w:color="auto" w:sz="4" w:space="0"/>
              <w:bottom w:val="single" w:color="auto" w:sz="4" w:space="0"/>
              <w:right w:val="single" w:color="auto" w:sz="4" w:space="0"/>
            </w:tcBorders>
            <w:noWrap/>
            <w:vAlign w:val="center"/>
          </w:tcPr>
          <w:p w14:paraId="10BE1A0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事业单位医疗</w:t>
            </w:r>
          </w:p>
        </w:tc>
        <w:tc>
          <w:tcPr>
            <w:tcW w:w="1746" w:type="dxa"/>
            <w:tcBorders>
              <w:top w:val="single" w:color="auto" w:sz="4" w:space="0"/>
              <w:left w:val="single" w:color="auto" w:sz="4" w:space="0"/>
              <w:bottom w:val="single" w:color="auto" w:sz="4" w:space="0"/>
              <w:right w:val="single" w:color="auto" w:sz="4" w:space="0"/>
            </w:tcBorders>
            <w:noWrap/>
            <w:vAlign w:val="center"/>
          </w:tcPr>
          <w:p w14:paraId="0B20F18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539" w:type="dxa"/>
            <w:tcBorders>
              <w:top w:val="single" w:color="auto" w:sz="4" w:space="0"/>
              <w:left w:val="single" w:color="auto" w:sz="4" w:space="0"/>
              <w:bottom w:val="single" w:color="auto" w:sz="4" w:space="0"/>
              <w:right w:val="single" w:color="auto" w:sz="4" w:space="0"/>
            </w:tcBorders>
            <w:noWrap/>
            <w:vAlign w:val="center"/>
          </w:tcPr>
          <w:p w14:paraId="1DF61C8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748" w:type="dxa"/>
            <w:tcBorders>
              <w:top w:val="single" w:color="auto" w:sz="4" w:space="0"/>
              <w:left w:val="single" w:color="auto" w:sz="4" w:space="0"/>
              <w:bottom w:val="single" w:color="auto" w:sz="4" w:space="0"/>
              <w:right w:val="single" w:color="auto" w:sz="4" w:space="0"/>
            </w:tcBorders>
            <w:noWrap/>
            <w:vAlign w:val="center"/>
          </w:tcPr>
          <w:p w14:paraId="33F0EEC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68E7995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33C3713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2B3D370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A813075">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5B9D45B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w:t>
            </w:r>
          </w:p>
        </w:tc>
        <w:tc>
          <w:tcPr>
            <w:tcW w:w="2270" w:type="dxa"/>
            <w:tcBorders>
              <w:top w:val="single" w:color="auto" w:sz="4" w:space="0"/>
              <w:left w:val="single" w:color="auto" w:sz="4" w:space="0"/>
              <w:bottom w:val="single" w:color="auto" w:sz="4" w:space="0"/>
              <w:right w:val="single" w:color="auto" w:sz="4" w:space="0"/>
            </w:tcBorders>
            <w:noWrap/>
            <w:vAlign w:val="center"/>
          </w:tcPr>
          <w:p w14:paraId="69A9C81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农林水支出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34AA46B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539" w:type="dxa"/>
            <w:tcBorders>
              <w:top w:val="single" w:color="auto" w:sz="4" w:space="0"/>
              <w:left w:val="single" w:color="auto" w:sz="4" w:space="0"/>
              <w:bottom w:val="single" w:color="auto" w:sz="4" w:space="0"/>
              <w:right w:val="single" w:color="auto" w:sz="4" w:space="0"/>
            </w:tcBorders>
            <w:noWrap/>
            <w:vAlign w:val="center"/>
          </w:tcPr>
          <w:p w14:paraId="250F92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748" w:type="dxa"/>
            <w:tcBorders>
              <w:top w:val="single" w:color="auto" w:sz="4" w:space="0"/>
              <w:left w:val="single" w:color="auto" w:sz="4" w:space="0"/>
              <w:bottom w:val="single" w:color="auto" w:sz="4" w:space="0"/>
              <w:right w:val="single" w:color="auto" w:sz="4" w:space="0"/>
            </w:tcBorders>
            <w:noWrap/>
            <w:vAlign w:val="center"/>
          </w:tcPr>
          <w:p w14:paraId="116B66A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6C15EC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584A5EF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66C5C1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5B38EE1">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2DE3EB5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21301</w:t>
            </w:r>
          </w:p>
        </w:tc>
        <w:tc>
          <w:tcPr>
            <w:tcW w:w="2270" w:type="dxa"/>
            <w:tcBorders>
              <w:top w:val="single" w:color="auto" w:sz="4" w:space="0"/>
              <w:left w:val="single" w:color="auto" w:sz="4" w:space="0"/>
              <w:bottom w:val="single" w:color="auto" w:sz="4" w:space="0"/>
              <w:right w:val="single" w:color="auto" w:sz="4" w:space="0"/>
            </w:tcBorders>
            <w:noWrap/>
            <w:vAlign w:val="center"/>
          </w:tcPr>
          <w:p w14:paraId="5FDBB76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农业农村</w:t>
            </w:r>
          </w:p>
        </w:tc>
        <w:tc>
          <w:tcPr>
            <w:tcW w:w="1746" w:type="dxa"/>
            <w:tcBorders>
              <w:top w:val="single" w:color="auto" w:sz="4" w:space="0"/>
              <w:left w:val="single" w:color="auto" w:sz="4" w:space="0"/>
              <w:bottom w:val="single" w:color="auto" w:sz="4" w:space="0"/>
              <w:right w:val="single" w:color="auto" w:sz="4" w:space="0"/>
            </w:tcBorders>
            <w:noWrap/>
            <w:vAlign w:val="center"/>
          </w:tcPr>
          <w:p w14:paraId="14DA0CC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539" w:type="dxa"/>
            <w:tcBorders>
              <w:top w:val="single" w:color="auto" w:sz="4" w:space="0"/>
              <w:left w:val="single" w:color="auto" w:sz="4" w:space="0"/>
              <w:bottom w:val="single" w:color="auto" w:sz="4" w:space="0"/>
              <w:right w:val="single" w:color="auto" w:sz="4" w:space="0"/>
            </w:tcBorders>
            <w:noWrap/>
            <w:vAlign w:val="center"/>
          </w:tcPr>
          <w:p w14:paraId="0E900F4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748" w:type="dxa"/>
            <w:tcBorders>
              <w:top w:val="single" w:color="auto" w:sz="4" w:space="0"/>
              <w:left w:val="single" w:color="auto" w:sz="4" w:space="0"/>
              <w:bottom w:val="single" w:color="auto" w:sz="4" w:space="0"/>
              <w:right w:val="single" w:color="auto" w:sz="4" w:space="0"/>
            </w:tcBorders>
            <w:noWrap/>
            <w:vAlign w:val="center"/>
          </w:tcPr>
          <w:p w14:paraId="48A83EA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5663879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7CF60A5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6CC256D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1C5EEE3">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46B8B5E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2130104</w:t>
            </w:r>
          </w:p>
        </w:tc>
        <w:tc>
          <w:tcPr>
            <w:tcW w:w="2270" w:type="dxa"/>
            <w:tcBorders>
              <w:top w:val="single" w:color="auto" w:sz="4" w:space="0"/>
              <w:left w:val="single" w:color="auto" w:sz="4" w:space="0"/>
              <w:bottom w:val="single" w:color="auto" w:sz="4" w:space="0"/>
              <w:right w:val="single" w:color="auto" w:sz="4" w:space="0"/>
            </w:tcBorders>
            <w:noWrap/>
            <w:vAlign w:val="center"/>
          </w:tcPr>
          <w:p w14:paraId="50EC23B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事业运行</w:t>
            </w:r>
          </w:p>
        </w:tc>
        <w:tc>
          <w:tcPr>
            <w:tcW w:w="1746" w:type="dxa"/>
            <w:tcBorders>
              <w:top w:val="single" w:color="auto" w:sz="4" w:space="0"/>
              <w:left w:val="single" w:color="auto" w:sz="4" w:space="0"/>
              <w:bottom w:val="single" w:color="auto" w:sz="4" w:space="0"/>
              <w:right w:val="single" w:color="auto" w:sz="4" w:space="0"/>
            </w:tcBorders>
            <w:noWrap/>
            <w:vAlign w:val="center"/>
          </w:tcPr>
          <w:p w14:paraId="7F27C03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539" w:type="dxa"/>
            <w:tcBorders>
              <w:top w:val="single" w:color="auto" w:sz="4" w:space="0"/>
              <w:left w:val="single" w:color="auto" w:sz="4" w:space="0"/>
              <w:bottom w:val="single" w:color="auto" w:sz="4" w:space="0"/>
              <w:right w:val="single" w:color="auto" w:sz="4" w:space="0"/>
            </w:tcBorders>
            <w:noWrap/>
            <w:vAlign w:val="center"/>
          </w:tcPr>
          <w:p w14:paraId="5170B9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748" w:type="dxa"/>
            <w:tcBorders>
              <w:top w:val="single" w:color="auto" w:sz="4" w:space="0"/>
              <w:left w:val="single" w:color="auto" w:sz="4" w:space="0"/>
              <w:bottom w:val="single" w:color="auto" w:sz="4" w:space="0"/>
              <w:right w:val="single" w:color="auto" w:sz="4" w:space="0"/>
            </w:tcBorders>
            <w:noWrap/>
            <w:vAlign w:val="center"/>
          </w:tcPr>
          <w:p w14:paraId="26D17D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3D9176D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2BC48FE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071313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1446917">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BEE91C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w:t>
            </w:r>
          </w:p>
        </w:tc>
        <w:tc>
          <w:tcPr>
            <w:tcW w:w="2270" w:type="dxa"/>
            <w:tcBorders>
              <w:top w:val="single" w:color="auto" w:sz="4" w:space="0"/>
              <w:left w:val="single" w:color="auto" w:sz="4" w:space="0"/>
              <w:bottom w:val="single" w:color="auto" w:sz="4" w:space="0"/>
              <w:right w:val="single" w:color="auto" w:sz="4" w:space="0"/>
            </w:tcBorders>
            <w:noWrap/>
            <w:vAlign w:val="center"/>
          </w:tcPr>
          <w:p w14:paraId="3753D23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住房保障支出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595854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539" w:type="dxa"/>
            <w:tcBorders>
              <w:top w:val="single" w:color="auto" w:sz="4" w:space="0"/>
              <w:left w:val="single" w:color="auto" w:sz="4" w:space="0"/>
              <w:bottom w:val="single" w:color="auto" w:sz="4" w:space="0"/>
              <w:right w:val="single" w:color="auto" w:sz="4" w:space="0"/>
            </w:tcBorders>
            <w:noWrap/>
            <w:vAlign w:val="center"/>
          </w:tcPr>
          <w:p w14:paraId="6FD4CEA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748" w:type="dxa"/>
            <w:tcBorders>
              <w:top w:val="single" w:color="auto" w:sz="4" w:space="0"/>
              <w:left w:val="single" w:color="auto" w:sz="4" w:space="0"/>
              <w:bottom w:val="single" w:color="auto" w:sz="4" w:space="0"/>
              <w:right w:val="single" w:color="auto" w:sz="4" w:space="0"/>
            </w:tcBorders>
            <w:noWrap/>
            <w:vAlign w:val="center"/>
          </w:tcPr>
          <w:p w14:paraId="4C3FEB8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39B837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586979C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5C6F0D0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E47782C">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403C36D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w:t>
            </w:r>
          </w:p>
        </w:tc>
        <w:tc>
          <w:tcPr>
            <w:tcW w:w="2270" w:type="dxa"/>
            <w:tcBorders>
              <w:top w:val="single" w:color="auto" w:sz="4" w:space="0"/>
              <w:left w:val="single" w:color="auto" w:sz="4" w:space="0"/>
              <w:bottom w:val="single" w:color="auto" w:sz="4" w:space="0"/>
              <w:right w:val="single" w:color="auto" w:sz="4" w:space="0"/>
            </w:tcBorders>
            <w:noWrap/>
            <w:vAlign w:val="center"/>
          </w:tcPr>
          <w:p w14:paraId="39CA8A0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住房改革支出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5218E84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539" w:type="dxa"/>
            <w:tcBorders>
              <w:top w:val="single" w:color="auto" w:sz="4" w:space="0"/>
              <w:left w:val="single" w:color="auto" w:sz="4" w:space="0"/>
              <w:bottom w:val="single" w:color="auto" w:sz="4" w:space="0"/>
              <w:right w:val="single" w:color="auto" w:sz="4" w:space="0"/>
            </w:tcBorders>
            <w:noWrap/>
            <w:vAlign w:val="center"/>
          </w:tcPr>
          <w:p w14:paraId="5AF1B68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748" w:type="dxa"/>
            <w:tcBorders>
              <w:top w:val="single" w:color="auto" w:sz="4" w:space="0"/>
              <w:left w:val="single" w:color="auto" w:sz="4" w:space="0"/>
              <w:bottom w:val="single" w:color="auto" w:sz="4" w:space="0"/>
              <w:right w:val="single" w:color="auto" w:sz="4" w:space="0"/>
            </w:tcBorders>
            <w:noWrap/>
            <w:vAlign w:val="center"/>
          </w:tcPr>
          <w:p w14:paraId="32E88B4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07762EC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7FEBBA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5DE16E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AF3D8BE">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75BF189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2210201</w:t>
            </w:r>
          </w:p>
        </w:tc>
        <w:tc>
          <w:tcPr>
            <w:tcW w:w="2270" w:type="dxa"/>
            <w:tcBorders>
              <w:top w:val="single" w:color="auto" w:sz="4" w:space="0"/>
              <w:left w:val="single" w:color="auto" w:sz="4" w:space="0"/>
              <w:bottom w:val="single" w:color="auto" w:sz="4" w:space="0"/>
              <w:right w:val="single" w:color="auto" w:sz="4" w:space="0"/>
            </w:tcBorders>
            <w:noWrap/>
            <w:vAlign w:val="center"/>
          </w:tcPr>
          <w:p w14:paraId="3CD263E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住房公积金</w:t>
            </w:r>
          </w:p>
        </w:tc>
        <w:tc>
          <w:tcPr>
            <w:tcW w:w="1746" w:type="dxa"/>
            <w:tcBorders>
              <w:top w:val="single" w:color="auto" w:sz="4" w:space="0"/>
              <w:left w:val="single" w:color="auto" w:sz="4" w:space="0"/>
              <w:bottom w:val="single" w:color="auto" w:sz="4" w:space="0"/>
              <w:right w:val="single" w:color="auto" w:sz="4" w:space="0"/>
            </w:tcBorders>
            <w:noWrap/>
            <w:vAlign w:val="center"/>
          </w:tcPr>
          <w:p w14:paraId="694D3C0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539" w:type="dxa"/>
            <w:tcBorders>
              <w:top w:val="single" w:color="auto" w:sz="4" w:space="0"/>
              <w:left w:val="single" w:color="auto" w:sz="4" w:space="0"/>
              <w:bottom w:val="single" w:color="auto" w:sz="4" w:space="0"/>
              <w:right w:val="single" w:color="auto" w:sz="4" w:space="0"/>
            </w:tcBorders>
            <w:noWrap/>
            <w:vAlign w:val="center"/>
          </w:tcPr>
          <w:p w14:paraId="34A3B7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748" w:type="dxa"/>
            <w:tcBorders>
              <w:top w:val="single" w:color="auto" w:sz="4" w:space="0"/>
              <w:left w:val="single" w:color="auto" w:sz="4" w:space="0"/>
              <w:bottom w:val="single" w:color="auto" w:sz="4" w:space="0"/>
              <w:right w:val="single" w:color="auto" w:sz="4" w:space="0"/>
            </w:tcBorders>
            <w:noWrap/>
            <w:vAlign w:val="center"/>
          </w:tcPr>
          <w:p w14:paraId="7C95E2B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04BDDB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255AB1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16EEDF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F9F0E10">
        <w:tblPrEx>
          <w:tblCellMar>
            <w:top w:w="0" w:type="dxa"/>
            <w:left w:w="108" w:type="dxa"/>
            <w:bottom w:w="0" w:type="dxa"/>
            <w:right w:w="108" w:type="dxa"/>
          </w:tblCellMar>
        </w:tblPrEx>
        <w:trPr>
          <w:trHeight w:val="461" w:hRule="atLeast"/>
        </w:trPr>
        <w:tc>
          <w:tcPr>
            <w:tcW w:w="13900" w:type="dxa"/>
            <w:gridSpan w:val="8"/>
            <w:tcBorders>
              <w:top w:val="single" w:color="auto" w:sz="4" w:space="0"/>
              <w:left w:val="nil"/>
              <w:bottom w:val="nil"/>
              <w:right w:val="nil"/>
            </w:tcBorders>
            <w:noWrap/>
            <w:vAlign w:val="center"/>
          </w:tcPr>
          <w:p w14:paraId="7AB0F81D">
            <w:pPr>
              <w:keepNext w:val="0"/>
              <w:keepLines w:val="0"/>
              <w:pageBreakBefore w:val="0"/>
              <w:widowControl/>
              <w:kinsoku/>
              <w:wordWrap/>
              <w:overflowPunct/>
              <w:topLinePunct w:val="0"/>
              <w:bidi w:val="0"/>
              <w:snapToGrid/>
              <w:spacing w:line="240" w:lineRule="auto"/>
              <w:jc w:val="left"/>
              <w:textAlignment w:val="auto"/>
              <w:rPr>
                <w:rFonts w:hint="eastAsia" w:ascii="方正仿宋_GB2312" w:hAnsi="方正仿宋_GB2312" w:eastAsia="方正仿宋_GB2312" w:cs="方正仿宋_GB2312"/>
                <w:color w:val="000000"/>
                <w:sz w:val="32"/>
                <w:szCs w:val="32"/>
                <w:highlight w:val="none"/>
              </w:rPr>
            </w:pPr>
            <w:r>
              <w:rPr>
                <w:rFonts w:hint="eastAsia"/>
              </w:rPr>
              <w:t>注：本表反映单位本年度各项支出情况。</w:t>
            </w:r>
          </w:p>
        </w:tc>
      </w:tr>
    </w:tbl>
    <w:p w14:paraId="74F8001E"/>
    <w:p w14:paraId="2A061111">
      <w:r>
        <w:br w:type="page"/>
      </w:r>
    </w:p>
    <w:tbl>
      <w:tblPr>
        <w:tblStyle w:val="8"/>
        <w:tblW w:w="14240" w:type="dxa"/>
        <w:tblInd w:w="0" w:type="dxa"/>
        <w:tblLayout w:type="fixed"/>
        <w:tblCellMar>
          <w:top w:w="0" w:type="dxa"/>
          <w:left w:w="108" w:type="dxa"/>
          <w:bottom w:w="0" w:type="dxa"/>
          <w:right w:w="108" w:type="dxa"/>
        </w:tblCellMar>
      </w:tblPr>
      <w:tblGrid>
        <w:gridCol w:w="2239"/>
        <w:gridCol w:w="1137"/>
        <w:gridCol w:w="1352"/>
        <w:gridCol w:w="2012"/>
        <w:gridCol w:w="1108"/>
        <w:gridCol w:w="1178"/>
        <w:gridCol w:w="1566"/>
        <w:gridCol w:w="1727"/>
        <w:gridCol w:w="1921"/>
      </w:tblGrid>
      <w:tr w14:paraId="0B67725A">
        <w:tblPrEx>
          <w:tblCellMar>
            <w:top w:w="0" w:type="dxa"/>
            <w:left w:w="108" w:type="dxa"/>
            <w:bottom w:w="0" w:type="dxa"/>
            <w:right w:w="108" w:type="dxa"/>
          </w:tblCellMar>
        </w:tblPrEx>
        <w:trPr>
          <w:trHeight w:val="90" w:hRule="atLeast"/>
          <w:tblHeader/>
        </w:trPr>
        <w:tc>
          <w:tcPr>
            <w:tcW w:w="14240" w:type="dxa"/>
            <w:gridSpan w:val="9"/>
            <w:tcBorders>
              <w:top w:val="nil"/>
              <w:left w:val="nil"/>
              <w:bottom w:val="nil"/>
              <w:right w:val="nil"/>
            </w:tcBorders>
            <w:noWrap/>
            <w:vAlign w:val="bottom"/>
          </w:tcPr>
          <w:p w14:paraId="3FD6ABE8">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公开04表</w:t>
            </w:r>
          </w:p>
        </w:tc>
      </w:tr>
      <w:tr w14:paraId="2143A3C2">
        <w:tblPrEx>
          <w:tblCellMar>
            <w:top w:w="0" w:type="dxa"/>
            <w:left w:w="108" w:type="dxa"/>
            <w:bottom w:w="0" w:type="dxa"/>
            <w:right w:w="108" w:type="dxa"/>
          </w:tblCellMar>
        </w:tblPrEx>
        <w:trPr>
          <w:trHeight w:val="90" w:hRule="atLeast"/>
          <w:tblHeader/>
        </w:trPr>
        <w:tc>
          <w:tcPr>
            <w:tcW w:w="14240" w:type="dxa"/>
            <w:gridSpan w:val="9"/>
            <w:tcBorders>
              <w:top w:val="nil"/>
              <w:left w:val="nil"/>
              <w:bottom w:val="nil"/>
              <w:right w:val="nil"/>
            </w:tcBorders>
            <w:noWrap/>
            <w:vAlign w:val="bottom"/>
          </w:tcPr>
          <w:p w14:paraId="357A4655">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财政拨款收入支出决算总表</w:t>
            </w:r>
          </w:p>
        </w:tc>
      </w:tr>
      <w:tr w14:paraId="49AFD187">
        <w:tblPrEx>
          <w:tblCellMar>
            <w:top w:w="0" w:type="dxa"/>
            <w:left w:w="108" w:type="dxa"/>
            <w:bottom w:w="0" w:type="dxa"/>
            <w:right w:w="108" w:type="dxa"/>
          </w:tblCellMar>
        </w:tblPrEx>
        <w:trPr>
          <w:trHeight w:val="90" w:hRule="atLeast"/>
        </w:trPr>
        <w:tc>
          <w:tcPr>
            <w:tcW w:w="9026" w:type="dxa"/>
            <w:gridSpan w:val="6"/>
            <w:tcBorders>
              <w:top w:val="nil"/>
              <w:left w:val="nil"/>
              <w:bottom w:val="single" w:color="auto" w:sz="4" w:space="0"/>
              <w:right w:val="nil"/>
            </w:tcBorders>
            <w:noWrap/>
            <w:vAlign w:val="bottom"/>
          </w:tcPr>
          <w:p w14:paraId="2BD1F9F0">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融水苗族自治县汪洞乡农业服务中心</w:t>
            </w:r>
          </w:p>
        </w:tc>
        <w:tc>
          <w:tcPr>
            <w:tcW w:w="1566" w:type="dxa"/>
            <w:tcBorders>
              <w:top w:val="nil"/>
              <w:left w:val="nil"/>
              <w:bottom w:val="single" w:color="auto" w:sz="4" w:space="0"/>
              <w:right w:val="nil"/>
            </w:tcBorders>
            <w:noWrap/>
            <w:vAlign w:val="bottom"/>
          </w:tcPr>
          <w:p w14:paraId="25030B44">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727" w:type="dxa"/>
            <w:tcBorders>
              <w:top w:val="nil"/>
              <w:left w:val="nil"/>
              <w:bottom w:val="single" w:color="auto" w:sz="4" w:space="0"/>
              <w:right w:val="nil"/>
            </w:tcBorders>
            <w:noWrap/>
            <w:vAlign w:val="bottom"/>
          </w:tcPr>
          <w:p w14:paraId="61CA1FF1">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921" w:type="dxa"/>
            <w:tcBorders>
              <w:top w:val="nil"/>
              <w:left w:val="nil"/>
              <w:bottom w:val="single" w:color="auto" w:sz="4" w:space="0"/>
              <w:right w:val="nil"/>
            </w:tcBorders>
            <w:noWrap/>
            <w:vAlign w:val="bottom"/>
          </w:tcPr>
          <w:p w14:paraId="5B1D8EE9">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147CEA80">
        <w:tblPrEx>
          <w:tblCellMar>
            <w:top w:w="0" w:type="dxa"/>
            <w:left w:w="108" w:type="dxa"/>
            <w:bottom w:w="0" w:type="dxa"/>
            <w:right w:w="108" w:type="dxa"/>
          </w:tblCellMar>
        </w:tblPrEx>
        <w:trPr>
          <w:trHeight w:val="90" w:hRule="atLeast"/>
        </w:trPr>
        <w:tc>
          <w:tcPr>
            <w:tcW w:w="4728" w:type="dxa"/>
            <w:gridSpan w:val="3"/>
            <w:tcBorders>
              <w:top w:val="single" w:color="auto" w:sz="4" w:space="0"/>
              <w:left w:val="single" w:color="auto" w:sz="4" w:space="0"/>
              <w:bottom w:val="single" w:color="auto" w:sz="4" w:space="0"/>
              <w:right w:val="single" w:color="auto" w:sz="4" w:space="0"/>
            </w:tcBorders>
            <w:noWrap/>
            <w:vAlign w:val="center"/>
          </w:tcPr>
          <w:p w14:paraId="094A545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收入</w:t>
            </w:r>
          </w:p>
        </w:tc>
        <w:tc>
          <w:tcPr>
            <w:tcW w:w="9512" w:type="dxa"/>
            <w:gridSpan w:val="6"/>
            <w:tcBorders>
              <w:top w:val="single" w:color="auto" w:sz="4" w:space="0"/>
              <w:left w:val="single" w:color="auto" w:sz="4" w:space="0"/>
              <w:bottom w:val="single" w:color="auto" w:sz="4" w:space="0"/>
              <w:right w:val="single" w:color="auto" w:sz="4" w:space="0"/>
            </w:tcBorders>
            <w:noWrap/>
            <w:vAlign w:val="center"/>
          </w:tcPr>
          <w:p w14:paraId="00E7C97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支出</w:t>
            </w:r>
          </w:p>
        </w:tc>
      </w:tr>
      <w:tr w14:paraId="42A36C6B">
        <w:tblPrEx>
          <w:tblCellMar>
            <w:top w:w="0" w:type="dxa"/>
            <w:left w:w="108" w:type="dxa"/>
            <w:bottom w:w="0" w:type="dxa"/>
            <w:right w:w="108" w:type="dxa"/>
          </w:tblCellMar>
        </w:tblPrEx>
        <w:trPr>
          <w:trHeight w:val="312" w:hRule="atLeast"/>
        </w:trPr>
        <w:tc>
          <w:tcPr>
            <w:tcW w:w="2239" w:type="dxa"/>
            <w:vMerge w:val="restart"/>
            <w:tcBorders>
              <w:top w:val="single" w:color="auto" w:sz="4" w:space="0"/>
              <w:left w:val="single" w:color="auto" w:sz="4" w:space="0"/>
              <w:bottom w:val="single" w:color="auto" w:sz="4" w:space="0"/>
              <w:right w:val="single" w:color="auto" w:sz="4" w:space="0"/>
            </w:tcBorders>
            <w:noWrap w:val="0"/>
            <w:vAlign w:val="center"/>
          </w:tcPr>
          <w:p w14:paraId="074177A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137" w:type="dxa"/>
            <w:vMerge w:val="restart"/>
            <w:tcBorders>
              <w:top w:val="single" w:color="auto" w:sz="4" w:space="0"/>
              <w:left w:val="single" w:color="auto" w:sz="4" w:space="0"/>
              <w:bottom w:val="single" w:color="auto" w:sz="4" w:space="0"/>
              <w:right w:val="single" w:color="auto" w:sz="4" w:space="0"/>
            </w:tcBorders>
            <w:noWrap w:val="0"/>
            <w:vAlign w:val="center"/>
          </w:tcPr>
          <w:p w14:paraId="2850A32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352" w:type="dxa"/>
            <w:vMerge w:val="restart"/>
            <w:tcBorders>
              <w:top w:val="single" w:color="auto" w:sz="4" w:space="0"/>
              <w:left w:val="single" w:color="auto" w:sz="4" w:space="0"/>
              <w:bottom w:val="single" w:color="auto" w:sz="4" w:space="0"/>
              <w:right w:val="single" w:color="auto" w:sz="4" w:space="0"/>
            </w:tcBorders>
            <w:noWrap w:val="0"/>
            <w:vAlign w:val="center"/>
          </w:tcPr>
          <w:p w14:paraId="146B9DE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c>
          <w:tcPr>
            <w:tcW w:w="2012" w:type="dxa"/>
            <w:vMerge w:val="restart"/>
            <w:tcBorders>
              <w:top w:val="single" w:color="auto" w:sz="4" w:space="0"/>
              <w:left w:val="single" w:color="auto" w:sz="4" w:space="0"/>
              <w:bottom w:val="single" w:color="auto" w:sz="4" w:space="0"/>
              <w:right w:val="single" w:color="auto" w:sz="4" w:space="0"/>
            </w:tcBorders>
            <w:noWrap w:val="0"/>
            <w:vAlign w:val="center"/>
          </w:tcPr>
          <w:p w14:paraId="3D179CE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108" w:type="dxa"/>
            <w:vMerge w:val="restart"/>
            <w:tcBorders>
              <w:top w:val="single" w:color="auto" w:sz="4" w:space="0"/>
              <w:left w:val="single" w:color="auto" w:sz="4" w:space="0"/>
              <w:bottom w:val="single" w:color="auto" w:sz="4" w:space="0"/>
              <w:right w:val="single" w:color="auto" w:sz="4" w:space="0"/>
            </w:tcBorders>
            <w:noWrap w:val="0"/>
            <w:vAlign w:val="center"/>
          </w:tcPr>
          <w:p w14:paraId="59A4ED4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178" w:type="dxa"/>
            <w:vMerge w:val="restart"/>
            <w:tcBorders>
              <w:top w:val="single" w:color="auto" w:sz="4" w:space="0"/>
              <w:left w:val="single" w:color="auto" w:sz="4" w:space="0"/>
              <w:bottom w:val="single" w:color="auto" w:sz="4" w:space="0"/>
              <w:right w:val="single" w:color="auto" w:sz="4" w:space="0"/>
            </w:tcBorders>
            <w:noWrap/>
            <w:vAlign w:val="center"/>
          </w:tcPr>
          <w:p w14:paraId="6FA97B4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1566" w:type="dxa"/>
            <w:vMerge w:val="restart"/>
            <w:tcBorders>
              <w:top w:val="single" w:color="auto" w:sz="4" w:space="0"/>
              <w:left w:val="single" w:color="auto" w:sz="4" w:space="0"/>
              <w:bottom w:val="single" w:color="auto" w:sz="4" w:space="0"/>
              <w:right w:val="single" w:color="auto" w:sz="4" w:space="0"/>
            </w:tcBorders>
            <w:noWrap w:val="0"/>
            <w:vAlign w:val="center"/>
          </w:tcPr>
          <w:p w14:paraId="681B34D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一般公共预算财政拨款</w:t>
            </w:r>
          </w:p>
        </w:tc>
        <w:tc>
          <w:tcPr>
            <w:tcW w:w="1727" w:type="dxa"/>
            <w:vMerge w:val="restart"/>
            <w:tcBorders>
              <w:top w:val="single" w:color="auto" w:sz="4" w:space="0"/>
              <w:left w:val="single" w:color="auto" w:sz="4" w:space="0"/>
              <w:bottom w:val="single" w:color="auto" w:sz="4" w:space="0"/>
              <w:right w:val="single" w:color="auto" w:sz="4" w:space="0"/>
            </w:tcBorders>
            <w:noWrap w:val="0"/>
            <w:vAlign w:val="center"/>
          </w:tcPr>
          <w:p w14:paraId="4BE50E7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政府性基金预算财政拨款</w:t>
            </w:r>
          </w:p>
        </w:tc>
        <w:tc>
          <w:tcPr>
            <w:tcW w:w="1921" w:type="dxa"/>
            <w:vMerge w:val="restart"/>
            <w:tcBorders>
              <w:top w:val="single" w:color="auto" w:sz="4" w:space="0"/>
              <w:left w:val="single" w:color="auto" w:sz="4" w:space="0"/>
              <w:bottom w:val="single" w:color="auto" w:sz="4" w:space="0"/>
              <w:right w:val="single" w:color="auto" w:sz="4" w:space="0"/>
            </w:tcBorders>
            <w:noWrap w:val="0"/>
            <w:vAlign w:val="center"/>
          </w:tcPr>
          <w:p w14:paraId="35CFF25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国有资本经营预算财政拨款</w:t>
            </w:r>
          </w:p>
        </w:tc>
      </w:tr>
      <w:tr w14:paraId="103B311A">
        <w:tblPrEx>
          <w:tblCellMar>
            <w:top w:w="0" w:type="dxa"/>
            <w:left w:w="108" w:type="dxa"/>
            <w:bottom w:w="0" w:type="dxa"/>
            <w:right w:w="108" w:type="dxa"/>
          </w:tblCellMar>
        </w:tblPrEx>
        <w:trPr>
          <w:trHeight w:val="312" w:hRule="atLeast"/>
        </w:trPr>
        <w:tc>
          <w:tcPr>
            <w:tcW w:w="2239" w:type="dxa"/>
            <w:vMerge w:val="continue"/>
            <w:tcBorders>
              <w:top w:val="single" w:color="auto" w:sz="4" w:space="0"/>
              <w:left w:val="single" w:color="auto" w:sz="4" w:space="0"/>
              <w:bottom w:val="single" w:color="auto" w:sz="4" w:space="0"/>
              <w:right w:val="single" w:color="auto" w:sz="4" w:space="0"/>
            </w:tcBorders>
            <w:noWrap w:val="0"/>
            <w:vAlign w:val="center"/>
          </w:tcPr>
          <w:p w14:paraId="77657D2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37" w:type="dxa"/>
            <w:vMerge w:val="continue"/>
            <w:tcBorders>
              <w:top w:val="single" w:color="auto" w:sz="4" w:space="0"/>
              <w:left w:val="single" w:color="auto" w:sz="4" w:space="0"/>
              <w:bottom w:val="single" w:color="auto" w:sz="4" w:space="0"/>
              <w:right w:val="single" w:color="auto" w:sz="4" w:space="0"/>
            </w:tcBorders>
            <w:noWrap w:val="0"/>
            <w:vAlign w:val="center"/>
          </w:tcPr>
          <w:p w14:paraId="567BFBE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52" w:type="dxa"/>
            <w:vMerge w:val="continue"/>
            <w:tcBorders>
              <w:top w:val="single" w:color="auto" w:sz="4" w:space="0"/>
              <w:left w:val="single" w:color="auto" w:sz="4" w:space="0"/>
              <w:bottom w:val="single" w:color="auto" w:sz="4" w:space="0"/>
              <w:right w:val="single" w:color="auto" w:sz="4" w:space="0"/>
            </w:tcBorders>
            <w:noWrap w:val="0"/>
            <w:vAlign w:val="center"/>
          </w:tcPr>
          <w:p w14:paraId="187E0EA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012" w:type="dxa"/>
            <w:vMerge w:val="continue"/>
            <w:tcBorders>
              <w:top w:val="single" w:color="auto" w:sz="4" w:space="0"/>
              <w:left w:val="single" w:color="auto" w:sz="4" w:space="0"/>
              <w:bottom w:val="single" w:color="auto" w:sz="4" w:space="0"/>
              <w:right w:val="single" w:color="auto" w:sz="4" w:space="0"/>
            </w:tcBorders>
            <w:noWrap w:val="0"/>
            <w:vAlign w:val="center"/>
          </w:tcPr>
          <w:p w14:paraId="005D4A0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08" w:type="dxa"/>
            <w:vMerge w:val="continue"/>
            <w:tcBorders>
              <w:top w:val="single" w:color="auto" w:sz="4" w:space="0"/>
              <w:left w:val="single" w:color="auto" w:sz="4" w:space="0"/>
              <w:bottom w:val="single" w:color="auto" w:sz="4" w:space="0"/>
              <w:right w:val="single" w:color="auto" w:sz="4" w:space="0"/>
            </w:tcBorders>
            <w:noWrap w:val="0"/>
            <w:vAlign w:val="center"/>
          </w:tcPr>
          <w:p w14:paraId="25D7BBE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78" w:type="dxa"/>
            <w:vMerge w:val="continue"/>
            <w:tcBorders>
              <w:top w:val="single" w:color="auto" w:sz="4" w:space="0"/>
              <w:left w:val="single" w:color="auto" w:sz="4" w:space="0"/>
              <w:bottom w:val="single" w:color="auto" w:sz="4" w:space="0"/>
              <w:right w:val="single" w:color="auto" w:sz="4" w:space="0"/>
            </w:tcBorders>
            <w:noWrap/>
            <w:vAlign w:val="center"/>
          </w:tcPr>
          <w:p w14:paraId="5FA48AA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7F2473B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27" w:type="dxa"/>
            <w:vMerge w:val="continue"/>
            <w:tcBorders>
              <w:top w:val="single" w:color="auto" w:sz="4" w:space="0"/>
              <w:left w:val="single" w:color="auto" w:sz="4" w:space="0"/>
              <w:bottom w:val="single" w:color="auto" w:sz="4" w:space="0"/>
              <w:right w:val="single" w:color="auto" w:sz="4" w:space="0"/>
            </w:tcBorders>
            <w:noWrap w:val="0"/>
            <w:vAlign w:val="center"/>
          </w:tcPr>
          <w:p w14:paraId="7762255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21" w:type="dxa"/>
            <w:vMerge w:val="continue"/>
            <w:tcBorders>
              <w:top w:val="single" w:color="auto" w:sz="4" w:space="0"/>
              <w:left w:val="single" w:color="auto" w:sz="4" w:space="0"/>
              <w:bottom w:val="single" w:color="auto" w:sz="4" w:space="0"/>
              <w:right w:val="single" w:color="auto" w:sz="4" w:space="0"/>
            </w:tcBorders>
            <w:noWrap w:val="0"/>
            <w:vAlign w:val="center"/>
          </w:tcPr>
          <w:p w14:paraId="58A97EA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0DE0EE59">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D29048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137" w:type="dxa"/>
            <w:tcBorders>
              <w:top w:val="single" w:color="auto" w:sz="4" w:space="0"/>
              <w:left w:val="single" w:color="auto" w:sz="4" w:space="0"/>
              <w:bottom w:val="single" w:color="auto" w:sz="4" w:space="0"/>
              <w:right w:val="single" w:color="auto" w:sz="4" w:space="0"/>
            </w:tcBorders>
            <w:noWrap/>
            <w:vAlign w:val="center"/>
          </w:tcPr>
          <w:p w14:paraId="768C3F2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52" w:type="dxa"/>
            <w:tcBorders>
              <w:top w:val="single" w:color="auto" w:sz="4" w:space="0"/>
              <w:left w:val="single" w:color="auto" w:sz="4" w:space="0"/>
              <w:bottom w:val="single" w:color="auto" w:sz="4" w:space="0"/>
              <w:right w:val="single" w:color="auto" w:sz="4" w:space="0"/>
            </w:tcBorders>
            <w:noWrap/>
            <w:vAlign w:val="center"/>
          </w:tcPr>
          <w:p w14:paraId="6A3F866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2012" w:type="dxa"/>
            <w:tcBorders>
              <w:top w:val="single" w:color="auto" w:sz="4" w:space="0"/>
              <w:left w:val="single" w:color="auto" w:sz="4" w:space="0"/>
              <w:bottom w:val="single" w:color="auto" w:sz="4" w:space="0"/>
              <w:right w:val="single" w:color="auto" w:sz="4" w:space="0"/>
            </w:tcBorders>
            <w:noWrap/>
            <w:vAlign w:val="center"/>
          </w:tcPr>
          <w:p w14:paraId="30E8877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108" w:type="dxa"/>
            <w:tcBorders>
              <w:top w:val="single" w:color="auto" w:sz="4" w:space="0"/>
              <w:left w:val="single" w:color="auto" w:sz="4" w:space="0"/>
              <w:bottom w:val="single" w:color="auto" w:sz="4" w:space="0"/>
              <w:right w:val="single" w:color="auto" w:sz="4" w:space="0"/>
            </w:tcBorders>
            <w:noWrap/>
            <w:vAlign w:val="center"/>
          </w:tcPr>
          <w:p w14:paraId="7F028F83">
            <w:pPr>
              <w:keepNext w:val="0"/>
              <w:keepLines w:val="0"/>
              <w:pageBreakBefore w:val="0"/>
              <w:kinsoku/>
              <w:wordWrap/>
              <w:overflowPunct/>
              <w:topLinePunct w:val="0"/>
              <w:autoSpaceDE/>
              <w:autoSpaceDN/>
              <w:bidi w:val="0"/>
              <w:adjustRightInd/>
              <w:snapToGrid/>
              <w:spacing w:line="360" w:lineRule="exact"/>
              <w:jc w:val="both"/>
              <w:rPr>
                <w:rFonts w:hint="eastAsia" w:ascii="宋体" w:hAnsi="宋体" w:eastAsia="宋体" w:cs="宋体"/>
                <w:color w:val="000000"/>
                <w:sz w:val="21"/>
                <w:szCs w:val="21"/>
                <w:highlight w:val="none"/>
              </w:rPr>
            </w:pPr>
          </w:p>
        </w:tc>
        <w:tc>
          <w:tcPr>
            <w:tcW w:w="1178" w:type="dxa"/>
            <w:tcBorders>
              <w:top w:val="single" w:color="auto" w:sz="4" w:space="0"/>
              <w:left w:val="single" w:color="auto" w:sz="4" w:space="0"/>
              <w:bottom w:val="single" w:color="auto" w:sz="4" w:space="0"/>
              <w:right w:val="single" w:color="auto" w:sz="4" w:space="0"/>
            </w:tcBorders>
            <w:noWrap/>
            <w:vAlign w:val="center"/>
          </w:tcPr>
          <w:p w14:paraId="28216B0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566" w:type="dxa"/>
            <w:tcBorders>
              <w:top w:val="single" w:color="auto" w:sz="4" w:space="0"/>
              <w:left w:val="single" w:color="auto" w:sz="4" w:space="0"/>
              <w:bottom w:val="single" w:color="auto" w:sz="4" w:space="0"/>
              <w:right w:val="single" w:color="auto" w:sz="4" w:space="0"/>
            </w:tcBorders>
            <w:noWrap/>
            <w:vAlign w:val="center"/>
          </w:tcPr>
          <w:p w14:paraId="2B341EF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727" w:type="dxa"/>
            <w:tcBorders>
              <w:top w:val="single" w:color="auto" w:sz="4" w:space="0"/>
              <w:left w:val="single" w:color="auto" w:sz="4" w:space="0"/>
              <w:bottom w:val="single" w:color="auto" w:sz="4" w:space="0"/>
              <w:right w:val="single" w:color="auto" w:sz="4" w:space="0"/>
            </w:tcBorders>
            <w:noWrap/>
            <w:vAlign w:val="center"/>
          </w:tcPr>
          <w:p w14:paraId="7392365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921" w:type="dxa"/>
            <w:tcBorders>
              <w:top w:val="single" w:color="auto" w:sz="4" w:space="0"/>
              <w:left w:val="single" w:color="auto" w:sz="4" w:space="0"/>
              <w:bottom w:val="single" w:color="auto" w:sz="4" w:space="0"/>
              <w:right w:val="single" w:color="auto" w:sz="4" w:space="0"/>
            </w:tcBorders>
            <w:noWrap/>
            <w:vAlign w:val="center"/>
          </w:tcPr>
          <w:p w14:paraId="1366B5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r>
      <w:tr w14:paraId="321517BD">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6AD80F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2F9AF91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352" w:type="dxa"/>
            <w:tcBorders>
              <w:top w:val="single" w:color="auto" w:sz="4" w:space="0"/>
              <w:left w:val="single" w:color="auto" w:sz="4" w:space="0"/>
              <w:bottom w:val="single" w:color="auto" w:sz="4" w:space="0"/>
              <w:right w:val="single" w:color="auto" w:sz="4" w:space="0"/>
            </w:tcBorders>
            <w:noWrap/>
            <w:vAlign w:val="center"/>
          </w:tcPr>
          <w:p w14:paraId="1A37EC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167.68</w:t>
            </w:r>
          </w:p>
        </w:tc>
        <w:tc>
          <w:tcPr>
            <w:tcW w:w="2012" w:type="dxa"/>
            <w:tcBorders>
              <w:top w:val="single" w:color="auto" w:sz="4" w:space="0"/>
              <w:left w:val="single" w:color="auto" w:sz="4" w:space="0"/>
              <w:bottom w:val="single" w:color="auto" w:sz="4" w:space="0"/>
              <w:right w:val="single" w:color="auto" w:sz="4" w:space="0"/>
            </w:tcBorders>
            <w:noWrap/>
            <w:vAlign w:val="center"/>
          </w:tcPr>
          <w:p w14:paraId="0915495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一、一般公共服务支出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0EB2E86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33</w:t>
            </w:r>
          </w:p>
        </w:tc>
        <w:tc>
          <w:tcPr>
            <w:tcW w:w="1178" w:type="dxa"/>
            <w:tcBorders>
              <w:top w:val="single" w:color="auto" w:sz="4" w:space="0"/>
              <w:left w:val="single" w:color="auto" w:sz="4" w:space="0"/>
              <w:bottom w:val="single" w:color="auto" w:sz="4" w:space="0"/>
              <w:right w:val="single" w:color="auto" w:sz="4" w:space="0"/>
            </w:tcBorders>
            <w:noWrap/>
            <w:vAlign w:val="center"/>
          </w:tcPr>
          <w:p w14:paraId="5C9E7B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D0026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FB1FE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430E5A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6F4EE7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946AD2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二、政府性基金预算财政拨款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428D9A0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352" w:type="dxa"/>
            <w:tcBorders>
              <w:top w:val="single" w:color="auto" w:sz="4" w:space="0"/>
              <w:left w:val="single" w:color="auto" w:sz="4" w:space="0"/>
              <w:bottom w:val="single" w:color="auto" w:sz="4" w:space="0"/>
              <w:right w:val="single" w:color="auto" w:sz="4" w:space="0"/>
            </w:tcBorders>
            <w:noWrap/>
            <w:vAlign w:val="center"/>
          </w:tcPr>
          <w:p w14:paraId="76D1577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A89FCA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二、外交支出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C18E40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34</w:t>
            </w:r>
          </w:p>
        </w:tc>
        <w:tc>
          <w:tcPr>
            <w:tcW w:w="1178" w:type="dxa"/>
            <w:tcBorders>
              <w:top w:val="single" w:color="auto" w:sz="4" w:space="0"/>
              <w:left w:val="single" w:color="auto" w:sz="4" w:space="0"/>
              <w:bottom w:val="single" w:color="auto" w:sz="4" w:space="0"/>
              <w:right w:val="single" w:color="auto" w:sz="4" w:space="0"/>
            </w:tcBorders>
            <w:noWrap/>
            <w:vAlign w:val="center"/>
          </w:tcPr>
          <w:p w14:paraId="66F0D4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705ACD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57B364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A96878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77BBFE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C8A101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三、国有资本经营预算财政拨款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1585E8B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352" w:type="dxa"/>
            <w:tcBorders>
              <w:top w:val="single" w:color="auto" w:sz="4" w:space="0"/>
              <w:left w:val="single" w:color="auto" w:sz="4" w:space="0"/>
              <w:bottom w:val="single" w:color="auto" w:sz="4" w:space="0"/>
              <w:right w:val="single" w:color="auto" w:sz="4" w:space="0"/>
            </w:tcBorders>
            <w:noWrap/>
            <w:vAlign w:val="center"/>
          </w:tcPr>
          <w:p w14:paraId="34DEB58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D49C60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三、国防支出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3D64FC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35</w:t>
            </w:r>
          </w:p>
        </w:tc>
        <w:tc>
          <w:tcPr>
            <w:tcW w:w="1178" w:type="dxa"/>
            <w:tcBorders>
              <w:top w:val="single" w:color="auto" w:sz="4" w:space="0"/>
              <w:left w:val="single" w:color="auto" w:sz="4" w:space="0"/>
              <w:bottom w:val="single" w:color="auto" w:sz="4" w:space="0"/>
              <w:right w:val="single" w:color="auto" w:sz="4" w:space="0"/>
            </w:tcBorders>
            <w:noWrap/>
            <w:vAlign w:val="center"/>
          </w:tcPr>
          <w:p w14:paraId="66E6C02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BF92D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EAF30D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703999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985B2C2">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82F9F7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18991D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352" w:type="dxa"/>
            <w:tcBorders>
              <w:top w:val="single" w:color="auto" w:sz="4" w:space="0"/>
              <w:left w:val="single" w:color="auto" w:sz="4" w:space="0"/>
              <w:bottom w:val="single" w:color="auto" w:sz="4" w:space="0"/>
              <w:right w:val="single" w:color="auto" w:sz="4" w:space="0"/>
            </w:tcBorders>
            <w:noWrap/>
            <w:vAlign w:val="center"/>
          </w:tcPr>
          <w:p w14:paraId="2253C8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99710F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四、公共安全支出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1EA986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36</w:t>
            </w:r>
          </w:p>
        </w:tc>
        <w:tc>
          <w:tcPr>
            <w:tcW w:w="1178" w:type="dxa"/>
            <w:tcBorders>
              <w:top w:val="single" w:color="auto" w:sz="4" w:space="0"/>
              <w:left w:val="single" w:color="auto" w:sz="4" w:space="0"/>
              <w:bottom w:val="single" w:color="auto" w:sz="4" w:space="0"/>
              <w:right w:val="single" w:color="auto" w:sz="4" w:space="0"/>
            </w:tcBorders>
            <w:noWrap/>
            <w:vAlign w:val="center"/>
          </w:tcPr>
          <w:p w14:paraId="15F93C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7E5A94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1ECB64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50B6C7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279B379">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EA81A9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082BAD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352" w:type="dxa"/>
            <w:tcBorders>
              <w:top w:val="single" w:color="auto" w:sz="4" w:space="0"/>
              <w:left w:val="single" w:color="auto" w:sz="4" w:space="0"/>
              <w:bottom w:val="single" w:color="auto" w:sz="4" w:space="0"/>
              <w:right w:val="single" w:color="auto" w:sz="4" w:space="0"/>
            </w:tcBorders>
            <w:noWrap/>
            <w:vAlign w:val="center"/>
          </w:tcPr>
          <w:p w14:paraId="1728D1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5D8BB29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五、教育支出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3669BC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37</w:t>
            </w:r>
          </w:p>
        </w:tc>
        <w:tc>
          <w:tcPr>
            <w:tcW w:w="1178" w:type="dxa"/>
            <w:tcBorders>
              <w:top w:val="single" w:color="auto" w:sz="4" w:space="0"/>
              <w:left w:val="single" w:color="auto" w:sz="4" w:space="0"/>
              <w:bottom w:val="single" w:color="auto" w:sz="4" w:space="0"/>
              <w:right w:val="single" w:color="auto" w:sz="4" w:space="0"/>
            </w:tcBorders>
            <w:noWrap/>
            <w:vAlign w:val="center"/>
          </w:tcPr>
          <w:p w14:paraId="0E2087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9ADDF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E26750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59EBCA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F144EE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39B17A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503398C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352" w:type="dxa"/>
            <w:tcBorders>
              <w:top w:val="single" w:color="auto" w:sz="4" w:space="0"/>
              <w:left w:val="single" w:color="auto" w:sz="4" w:space="0"/>
              <w:bottom w:val="single" w:color="auto" w:sz="4" w:space="0"/>
              <w:right w:val="single" w:color="auto" w:sz="4" w:space="0"/>
            </w:tcBorders>
            <w:noWrap/>
            <w:vAlign w:val="center"/>
          </w:tcPr>
          <w:p w14:paraId="0BEB4DA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35C73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六、科学技术支出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7AB110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38</w:t>
            </w:r>
          </w:p>
        </w:tc>
        <w:tc>
          <w:tcPr>
            <w:tcW w:w="1178" w:type="dxa"/>
            <w:tcBorders>
              <w:top w:val="single" w:color="auto" w:sz="4" w:space="0"/>
              <w:left w:val="single" w:color="auto" w:sz="4" w:space="0"/>
              <w:bottom w:val="single" w:color="auto" w:sz="4" w:space="0"/>
              <w:right w:val="single" w:color="auto" w:sz="4" w:space="0"/>
            </w:tcBorders>
            <w:noWrap/>
            <w:vAlign w:val="center"/>
          </w:tcPr>
          <w:p w14:paraId="540887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2CCD42E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CFB357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3880AC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0599A1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4A767D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E16EBE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1352" w:type="dxa"/>
            <w:tcBorders>
              <w:top w:val="single" w:color="auto" w:sz="4" w:space="0"/>
              <w:left w:val="single" w:color="auto" w:sz="4" w:space="0"/>
              <w:bottom w:val="single" w:color="auto" w:sz="4" w:space="0"/>
              <w:right w:val="single" w:color="auto" w:sz="4" w:space="0"/>
            </w:tcBorders>
            <w:noWrap/>
            <w:vAlign w:val="center"/>
          </w:tcPr>
          <w:p w14:paraId="5E4DE33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C9F793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七、文化旅游体育与传媒支出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6D2312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w:t>
            </w:r>
          </w:p>
        </w:tc>
        <w:tc>
          <w:tcPr>
            <w:tcW w:w="1178" w:type="dxa"/>
            <w:tcBorders>
              <w:top w:val="single" w:color="auto" w:sz="4" w:space="0"/>
              <w:left w:val="single" w:color="auto" w:sz="4" w:space="0"/>
              <w:bottom w:val="single" w:color="auto" w:sz="4" w:space="0"/>
              <w:right w:val="single" w:color="auto" w:sz="4" w:space="0"/>
            </w:tcBorders>
            <w:noWrap/>
            <w:vAlign w:val="center"/>
          </w:tcPr>
          <w:p w14:paraId="35DA47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D377A3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1FCD755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236F8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69347DB">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A8DAF6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2BFFB44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352" w:type="dxa"/>
            <w:tcBorders>
              <w:top w:val="single" w:color="auto" w:sz="4" w:space="0"/>
              <w:left w:val="single" w:color="auto" w:sz="4" w:space="0"/>
              <w:bottom w:val="single" w:color="auto" w:sz="4" w:space="0"/>
              <w:right w:val="single" w:color="auto" w:sz="4" w:space="0"/>
            </w:tcBorders>
            <w:noWrap/>
            <w:vAlign w:val="center"/>
          </w:tcPr>
          <w:p w14:paraId="7996A71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B65B02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八、社会保障和就业支出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8244AB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40</w:t>
            </w:r>
          </w:p>
        </w:tc>
        <w:tc>
          <w:tcPr>
            <w:tcW w:w="1178" w:type="dxa"/>
            <w:tcBorders>
              <w:top w:val="single" w:color="auto" w:sz="4" w:space="0"/>
              <w:left w:val="single" w:color="auto" w:sz="4" w:space="0"/>
              <w:bottom w:val="single" w:color="auto" w:sz="4" w:space="0"/>
              <w:right w:val="single" w:color="auto" w:sz="4" w:space="0"/>
            </w:tcBorders>
            <w:noWrap/>
            <w:vAlign w:val="center"/>
          </w:tcPr>
          <w:p w14:paraId="77FE120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566" w:type="dxa"/>
            <w:tcBorders>
              <w:top w:val="single" w:color="auto" w:sz="4" w:space="0"/>
              <w:left w:val="single" w:color="auto" w:sz="4" w:space="0"/>
              <w:bottom w:val="single" w:color="auto" w:sz="4" w:space="0"/>
              <w:right w:val="single" w:color="auto" w:sz="4" w:space="0"/>
            </w:tcBorders>
            <w:noWrap/>
            <w:vAlign w:val="center"/>
          </w:tcPr>
          <w:p w14:paraId="527F46E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19.75</w:t>
            </w:r>
          </w:p>
        </w:tc>
        <w:tc>
          <w:tcPr>
            <w:tcW w:w="1727" w:type="dxa"/>
            <w:tcBorders>
              <w:top w:val="single" w:color="auto" w:sz="4" w:space="0"/>
              <w:left w:val="single" w:color="auto" w:sz="4" w:space="0"/>
              <w:bottom w:val="single" w:color="auto" w:sz="4" w:space="0"/>
              <w:right w:val="single" w:color="auto" w:sz="4" w:space="0"/>
            </w:tcBorders>
            <w:noWrap/>
            <w:vAlign w:val="center"/>
          </w:tcPr>
          <w:p w14:paraId="54BAB18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2B7D08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CF15FA0">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8810BE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2A33AC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1352" w:type="dxa"/>
            <w:tcBorders>
              <w:top w:val="single" w:color="auto" w:sz="4" w:space="0"/>
              <w:left w:val="single" w:color="auto" w:sz="4" w:space="0"/>
              <w:bottom w:val="single" w:color="auto" w:sz="4" w:space="0"/>
              <w:right w:val="single" w:color="auto" w:sz="4" w:space="0"/>
            </w:tcBorders>
            <w:noWrap/>
            <w:vAlign w:val="center"/>
          </w:tcPr>
          <w:p w14:paraId="0FDF806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3A2D0D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九、卫生健康支出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4C9B63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41</w:t>
            </w:r>
          </w:p>
        </w:tc>
        <w:tc>
          <w:tcPr>
            <w:tcW w:w="1178" w:type="dxa"/>
            <w:tcBorders>
              <w:top w:val="single" w:color="auto" w:sz="4" w:space="0"/>
              <w:left w:val="single" w:color="auto" w:sz="4" w:space="0"/>
              <w:bottom w:val="single" w:color="auto" w:sz="4" w:space="0"/>
              <w:right w:val="single" w:color="auto" w:sz="4" w:space="0"/>
            </w:tcBorders>
            <w:noWrap/>
            <w:vAlign w:val="center"/>
          </w:tcPr>
          <w:p w14:paraId="6054713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566" w:type="dxa"/>
            <w:tcBorders>
              <w:top w:val="single" w:color="auto" w:sz="4" w:space="0"/>
              <w:left w:val="single" w:color="auto" w:sz="4" w:space="0"/>
              <w:bottom w:val="single" w:color="auto" w:sz="4" w:space="0"/>
              <w:right w:val="single" w:color="auto" w:sz="4" w:space="0"/>
            </w:tcBorders>
            <w:noWrap/>
            <w:vAlign w:val="center"/>
          </w:tcPr>
          <w:p w14:paraId="49DE515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8.9</w:t>
            </w:r>
          </w:p>
        </w:tc>
        <w:tc>
          <w:tcPr>
            <w:tcW w:w="1727" w:type="dxa"/>
            <w:tcBorders>
              <w:top w:val="single" w:color="auto" w:sz="4" w:space="0"/>
              <w:left w:val="single" w:color="auto" w:sz="4" w:space="0"/>
              <w:bottom w:val="single" w:color="auto" w:sz="4" w:space="0"/>
              <w:right w:val="single" w:color="auto" w:sz="4" w:space="0"/>
            </w:tcBorders>
            <w:noWrap/>
            <w:vAlign w:val="center"/>
          </w:tcPr>
          <w:p w14:paraId="40C8CE7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A84F06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EE61D32">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66BEE7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C4FB95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352" w:type="dxa"/>
            <w:tcBorders>
              <w:top w:val="single" w:color="auto" w:sz="4" w:space="0"/>
              <w:left w:val="single" w:color="auto" w:sz="4" w:space="0"/>
              <w:bottom w:val="single" w:color="auto" w:sz="4" w:space="0"/>
              <w:right w:val="single" w:color="auto" w:sz="4" w:space="0"/>
            </w:tcBorders>
            <w:noWrap/>
            <w:vAlign w:val="center"/>
          </w:tcPr>
          <w:p w14:paraId="22799B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5B5660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十、节能环保支出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1686DC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42</w:t>
            </w:r>
          </w:p>
        </w:tc>
        <w:tc>
          <w:tcPr>
            <w:tcW w:w="1178" w:type="dxa"/>
            <w:tcBorders>
              <w:top w:val="single" w:color="auto" w:sz="4" w:space="0"/>
              <w:left w:val="single" w:color="auto" w:sz="4" w:space="0"/>
              <w:bottom w:val="single" w:color="auto" w:sz="4" w:space="0"/>
              <w:right w:val="single" w:color="auto" w:sz="4" w:space="0"/>
            </w:tcBorders>
            <w:noWrap/>
            <w:vAlign w:val="center"/>
          </w:tcPr>
          <w:p w14:paraId="0B72539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BB89A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575017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94892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7538794">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419970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4B56A9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352" w:type="dxa"/>
            <w:tcBorders>
              <w:top w:val="single" w:color="auto" w:sz="4" w:space="0"/>
              <w:left w:val="single" w:color="auto" w:sz="4" w:space="0"/>
              <w:bottom w:val="single" w:color="auto" w:sz="4" w:space="0"/>
              <w:right w:val="single" w:color="auto" w:sz="4" w:space="0"/>
            </w:tcBorders>
            <w:noWrap/>
            <w:vAlign w:val="center"/>
          </w:tcPr>
          <w:p w14:paraId="0CCCC0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94B4BA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十一、城乡社区支出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74F7FF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43</w:t>
            </w:r>
          </w:p>
        </w:tc>
        <w:tc>
          <w:tcPr>
            <w:tcW w:w="1178" w:type="dxa"/>
            <w:tcBorders>
              <w:top w:val="single" w:color="auto" w:sz="4" w:space="0"/>
              <w:left w:val="single" w:color="auto" w:sz="4" w:space="0"/>
              <w:bottom w:val="single" w:color="auto" w:sz="4" w:space="0"/>
              <w:right w:val="single" w:color="auto" w:sz="4" w:space="0"/>
            </w:tcBorders>
            <w:noWrap/>
            <w:vAlign w:val="center"/>
          </w:tcPr>
          <w:p w14:paraId="0E25A66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765A06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5952C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FEDEC6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067C12F">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4F70EB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098014A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w:t>
            </w:r>
          </w:p>
        </w:tc>
        <w:tc>
          <w:tcPr>
            <w:tcW w:w="1352" w:type="dxa"/>
            <w:tcBorders>
              <w:top w:val="single" w:color="auto" w:sz="4" w:space="0"/>
              <w:left w:val="single" w:color="auto" w:sz="4" w:space="0"/>
              <w:bottom w:val="single" w:color="auto" w:sz="4" w:space="0"/>
              <w:right w:val="single" w:color="auto" w:sz="4" w:space="0"/>
            </w:tcBorders>
            <w:noWrap/>
            <w:vAlign w:val="center"/>
          </w:tcPr>
          <w:p w14:paraId="5809429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62B0CA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十二、农林水支出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AF2218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44</w:t>
            </w:r>
          </w:p>
        </w:tc>
        <w:tc>
          <w:tcPr>
            <w:tcW w:w="1178" w:type="dxa"/>
            <w:tcBorders>
              <w:top w:val="single" w:color="auto" w:sz="4" w:space="0"/>
              <w:left w:val="single" w:color="auto" w:sz="4" w:space="0"/>
              <w:bottom w:val="single" w:color="auto" w:sz="4" w:space="0"/>
              <w:right w:val="single" w:color="auto" w:sz="4" w:space="0"/>
            </w:tcBorders>
            <w:noWrap/>
            <w:vAlign w:val="center"/>
          </w:tcPr>
          <w:p w14:paraId="6E8CE20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566" w:type="dxa"/>
            <w:tcBorders>
              <w:top w:val="single" w:color="auto" w:sz="4" w:space="0"/>
              <w:left w:val="single" w:color="auto" w:sz="4" w:space="0"/>
              <w:bottom w:val="single" w:color="auto" w:sz="4" w:space="0"/>
              <w:right w:val="single" w:color="auto" w:sz="4" w:space="0"/>
            </w:tcBorders>
            <w:noWrap/>
            <w:vAlign w:val="center"/>
          </w:tcPr>
          <w:p w14:paraId="34009A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123.55</w:t>
            </w:r>
          </w:p>
        </w:tc>
        <w:tc>
          <w:tcPr>
            <w:tcW w:w="1727" w:type="dxa"/>
            <w:tcBorders>
              <w:top w:val="single" w:color="auto" w:sz="4" w:space="0"/>
              <w:left w:val="single" w:color="auto" w:sz="4" w:space="0"/>
              <w:bottom w:val="single" w:color="auto" w:sz="4" w:space="0"/>
              <w:right w:val="single" w:color="auto" w:sz="4" w:space="0"/>
            </w:tcBorders>
            <w:noWrap/>
            <w:vAlign w:val="center"/>
          </w:tcPr>
          <w:p w14:paraId="6BF13C8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EBE0B5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ED77785">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49684E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4AECF3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352" w:type="dxa"/>
            <w:tcBorders>
              <w:top w:val="single" w:color="auto" w:sz="4" w:space="0"/>
              <w:left w:val="single" w:color="auto" w:sz="4" w:space="0"/>
              <w:bottom w:val="single" w:color="auto" w:sz="4" w:space="0"/>
              <w:right w:val="single" w:color="auto" w:sz="4" w:space="0"/>
            </w:tcBorders>
            <w:noWrap/>
            <w:vAlign w:val="center"/>
          </w:tcPr>
          <w:p w14:paraId="4296A45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D8862E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十三、交通运输支出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D125BA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45</w:t>
            </w:r>
          </w:p>
        </w:tc>
        <w:tc>
          <w:tcPr>
            <w:tcW w:w="1178" w:type="dxa"/>
            <w:tcBorders>
              <w:top w:val="single" w:color="auto" w:sz="4" w:space="0"/>
              <w:left w:val="single" w:color="auto" w:sz="4" w:space="0"/>
              <w:bottom w:val="single" w:color="auto" w:sz="4" w:space="0"/>
              <w:right w:val="single" w:color="auto" w:sz="4" w:space="0"/>
            </w:tcBorders>
            <w:noWrap/>
            <w:vAlign w:val="center"/>
          </w:tcPr>
          <w:p w14:paraId="50C8C2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CF039B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8DCF27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AB49E4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CE7B7BB">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568351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D5705A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352" w:type="dxa"/>
            <w:tcBorders>
              <w:top w:val="single" w:color="auto" w:sz="4" w:space="0"/>
              <w:left w:val="single" w:color="auto" w:sz="4" w:space="0"/>
              <w:bottom w:val="single" w:color="auto" w:sz="4" w:space="0"/>
              <w:right w:val="single" w:color="auto" w:sz="4" w:space="0"/>
            </w:tcBorders>
            <w:noWrap/>
            <w:vAlign w:val="center"/>
          </w:tcPr>
          <w:p w14:paraId="581784B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F35B36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十四、资源勘探工业信息等支出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269794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46</w:t>
            </w:r>
          </w:p>
        </w:tc>
        <w:tc>
          <w:tcPr>
            <w:tcW w:w="1178" w:type="dxa"/>
            <w:tcBorders>
              <w:top w:val="single" w:color="auto" w:sz="4" w:space="0"/>
              <w:left w:val="single" w:color="auto" w:sz="4" w:space="0"/>
              <w:bottom w:val="single" w:color="auto" w:sz="4" w:space="0"/>
              <w:right w:val="single" w:color="auto" w:sz="4" w:space="0"/>
            </w:tcBorders>
            <w:noWrap/>
            <w:vAlign w:val="center"/>
          </w:tcPr>
          <w:p w14:paraId="5711273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23686D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A45741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A1258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5D4B99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E70C83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0FF125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352" w:type="dxa"/>
            <w:tcBorders>
              <w:top w:val="single" w:color="auto" w:sz="4" w:space="0"/>
              <w:left w:val="single" w:color="auto" w:sz="4" w:space="0"/>
              <w:bottom w:val="single" w:color="auto" w:sz="4" w:space="0"/>
              <w:right w:val="single" w:color="auto" w:sz="4" w:space="0"/>
            </w:tcBorders>
            <w:noWrap/>
            <w:vAlign w:val="center"/>
          </w:tcPr>
          <w:p w14:paraId="6FF5D68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E1C68C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十五、商业服务业等支出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4E0717E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47</w:t>
            </w:r>
          </w:p>
        </w:tc>
        <w:tc>
          <w:tcPr>
            <w:tcW w:w="1178" w:type="dxa"/>
            <w:tcBorders>
              <w:top w:val="single" w:color="auto" w:sz="4" w:space="0"/>
              <w:left w:val="single" w:color="auto" w:sz="4" w:space="0"/>
              <w:bottom w:val="single" w:color="auto" w:sz="4" w:space="0"/>
              <w:right w:val="single" w:color="auto" w:sz="4" w:space="0"/>
            </w:tcBorders>
            <w:noWrap/>
            <w:vAlign w:val="center"/>
          </w:tcPr>
          <w:p w14:paraId="1BF4A3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E09C6D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0D641E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EC2F6C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B5A8DD5">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9F893B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5438898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w:t>
            </w:r>
          </w:p>
        </w:tc>
        <w:tc>
          <w:tcPr>
            <w:tcW w:w="1352" w:type="dxa"/>
            <w:tcBorders>
              <w:top w:val="single" w:color="auto" w:sz="4" w:space="0"/>
              <w:left w:val="single" w:color="auto" w:sz="4" w:space="0"/>
              <w:bottom w:val="single" w:color="auto" w:sz="4" w:space="0"/>
              <w:right w:val="single" w:color="auto" w:sz="4" w:space="0"/>
            </w:tcBorders>
            <w:noWrap/>
            <w:vAlign w:val="center"/>
          </w:tcPr>
          <w:p w14:paraId="48ABA8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CC859A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十六、金融支出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4D63B7A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48</w:t>
            </w:r>
          </w:p>
        </w:tc>
        <w:tc>
          <w:tcPr>
            <w:tcW w:w="1178" w:type="dxa"/>
            <w:tcBorders>
              <w:top w:val="single" w:color="auto" w:sz="4" w:space="0"/>
              <w:left w:val="single" w:color="auto" w:sz="4" w:space="0"/>
              <w:bottom w:val="single" w:color="auto" w:sz="4" w:space="0"/>
              <w:right w:val="single" w:color="auto" w:sz="4" w:space="0"/>
            </w:tcBorders>
            <w:noWrap/>
            <w:vAlign w:val="center"/>
          </w:tcPr>
          <w:p w14:paraId="30ED5AC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F3D5A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9E1D5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9738B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D531AA6">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7C81A1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587B041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w:t>
            </w:r>
          </w:p>
        </w:tc>
        <w:tc>
          <w:tcPr>
            <w:tcW w:w="1352" w:type="dxa"/>
            <w:tcBorders>
              <w:top w:val="single" w:color="auto" w:sz="4" w:space="0"/>
              <w:left w:val="single" w:color="auto" w:sz="4" w:space="0"/>
              <w:bottom w:val="single" w:color="auto" w:sz="4" w:space="0"/>
              <w:right w:val="single" w:color="auto" w:sz="4" w:space="0"/>
            </w:tcBorders>
            <w:noWrap/>
            <w:vAlign w:val="center"/>
          </w:tcPr>
          <w:p w14:paraId="01810E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F43312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十七、援助其他地区支出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EB026C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49</w:t>
            </w:r>
          </w:p>
        </w:tc>
        <w:tc>
          <w:tcPr>
            <w:tcW w:w="1178" w:type="dxa"/>
            <w:tcBorders>
              <w:top w:val="single" w:color="auto" w:sz="4" w:space="0"/>
              <w:left w:val="single" w:color="auto" w:sz="4" w:space="0"/>
              <w:bottom w:val="single" w:color="auto" w:sz="4" w:space="0"/>
              <w:right w:val="single" w:color="auto" w:sz="4" w:space="0"/>
            </w:tcBorders>
            <w:noWrap/>
            <w:vAlign w:val="center"/>
          </w:tcPr>
          <w:p w14:paraId="51ED09E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5B9D7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C3791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DE1258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238996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91FC05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6EF105A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w:t>
            </w:r>
          </w:p>
        </w:tc>
        <w:tc>
          <w:tcPr>
            <w:tcW w:w="1352" w:type="dxa"/>
            <w:tcBorders>
              <w:top w:val="single" w:color="auto" w:sz="4" w:space="0"/>
              <w:left w:val="single" w:color="auto" w:sz="4" w:space="0"/>
              <w:bottom w:val="single" w:color="auto" w:sz="4" w:space="0"/>
              <w:right w:val="single" w:color="auto" w:sz="4" w:space="0"/>
            </w:tcBorders>
            <w:noWrap/>
            <w:vAlign w:val="center"/>
          </w:tcPr>
          <w:p w14:paraId="5B7F3F2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26140A4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十八、自然资源海洋气象等支出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41ED09C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w:t>
            </w:r>
          </w:p>
        </w:tc>
        <w:tc>
          <w:tcPr>
            <w:tcW w:w="1178" w:type="dxa"/>
            <w:tcBorders>
              <w:top w:val="single" w:color="auto" w:sz="4" w:space="0"/>
              <w:left w:val="single" w:color="auto" w:sz="4" w:space="0"/>
              <w:bottom w:val="single" w:color="auto" w:sz="4" w:space="0"/>
              <w:right w:val="single" w:color="auto" w:sz="4" w:space="0"/>
            </w:tcBorders>
            <w:noWrap/>
            <w:vAlign w:val="center"/>
          </w:tcPr>
          <w:p w14:paraId="6B9349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60FF5AE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102F58D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BDDD7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6D7FE92">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67B640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A7AF12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w:t>
            </w:r>
          </w:p>
        </w:tc>
        <w:tc>
          <w:tcPr>
            <w:tcW w:w="1352" w:type="dxa"/>
            <w:tcBorders>
              <w:top w:val="single" w:color="auto" w:sz="4" w:space="0"/>
              <w:left w:val="single" w:color="auto" w:sz="4" w:space="0"/>
              <w:bottom w:val="single" w:color="auto" w:sz="4" w:space="0"/>
              <w:right w:val="single" w:color="auto" w:sz="4" w:space="0"/>
            </w:tcBorders>
            <w:noWrap/>
            <w:vAlign w:val="center"/>
          </w:tcPr>
          <w:p w14:paraId="76AFF3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71FA04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十九、住房保障支出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651F5EF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51</w:t>
            </w:r>
          </w:p>
        </w:tc>
        <w:tc>
          <w:tcPr>
            <w:tcW w:w="1178" w:type="dxa"/>
            <w:tcBorders>
              <w:top w:val="single" w:color="auto" w:sz="4" w:space="0"/>
              <w:left w:val="single" w:color="auto" w:sz="4" w:space="0"/>
              <w:bottom w:val="single" w:color="auto" w:sz="4" w:space="0"/>
              <w:right w:val="single" w:color="auto" w:sz="4" w:space="0"/>
            </w:tcBorders>
            <w:noWrap/>
            <w:vAlign w:val="center"/>
          </w:tcPr>
          <w:p w14:paraId="1246ACE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566" w:type="dxa"/>
            <w:tcBorders>
              <w:top w:val="single" w:color="auto" w:sz="4" w:space="0"/>
              <w:left w:val="single" w:color="auto" w:sz="4" w:space="0"/>
              <w:bottom w:val="single" w:color="auto" w:sz="4" w:space="0"/>
              <w:right w:val="single" w:color="auto" w:sz="4" w:space="0"/>
            </w:tcBorders>
            <w:noWrap/>
            <w:vAlign w:val="center"/>
          </w:tcPr>
          <w:p w14:paraId="203DA44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15.48</w:t>
            </w:r>
          </w:p>
        </w:tc>
        <w:tc>
          <w:tcPr>
            <w:tcW w:w="1727" w:type="dxa"/>
            <w:tcBorders>
              <w:top w:val="single" w:color="auto" w:sz="4" w:space="0"/>
              <w:left w:val="single" w:color="auto" w:sz="4" w:space="0"/>
              <w:bottom w:val="single" w:color="auto" w:sz="4" w:space="0"/>
              <w:right w:val="single" w:color="auto" w:sz="4" w:space="0"/>
            </w:tcBorders>
            <w:noWrap/>
            <w:vAlign w:val="center"/>
          </w:tcPr>
          <w:p w14:paraId="375D5F7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7D9CAD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59ACF6D">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611CCE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B82D1B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w:t>
            </w:r>
          </w:p>
        </w:tc>
        <w:tc>
          <w:tcPr>
            <w:tcW w:w="1352" w:type="dxa"/>
            <w:tcBorders>
              <w:top w:val="single" w:color="auto" w:sz="4" w:space="0"/>
              <w:left w:val="single" w:color="auto" w:sz="4" w:space="0"/>
              <w:bottom w:val="single" w:color="auto" w:sz="4" w:space="0"/>
              <w:right w:val="single" w:color="auto" w:sz="4" w:space="0"/>
            </w:tcBorders>
            <w:noWrap/>
            <w:vAlign w:val="center"/>
          </w:tcPr>
          <w:p w14:paraId="62A38B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527BD97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二十、粮油物资储备支出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65F2B9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52</w:t>
            </w:r>
          </w:p>
        </w:tc>
        <w:tc>
          <w:tcPr>
            <w:tcW w:w="1178" w:type="dxa"/>
            <w:tcBorders>
              <w:top w:val="single" w:color="auto" w:sz="4" w:space="0"/>
              <w:left w:val="single" w:color="auto" w:sz="4" w:space="0"/>
              <w:bottom w:val="single" w:color="auto" w:sz="4" w:space="0"/>
              <w:right w:val="single" w:color="auto" w:sz="4" w:space="0"/>
            </w:tcBorders>
            <w:noWrap/>
            <w:vAlign w:val="center"/>
          </w:tcPr>
          <w:p w14:paraId="3D9BC5E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E23DA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C1C3F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9D6AE1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4054AFB">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79978F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75AB14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w:t>
            </w:r>
          </w:p>
        </w:tc>
        <w:tc>
          <w:tcPr>
            <w:tcW w:w="1352" w:type="dxa"/>
            <w:tcBorders>
              <w:top w:val="single" w:color="auto" w:sz="4" w:space="0"/>
              <w:left w:val="single" w:color="auto" w:sz="4" w:space="0"/>
              <w:bottom w:val="single" w:color="auto" w:sz="4" w:space="0"/>
              <w:right w:val="single" w:color="auto" w:sz="4" w:space="0"/>
            </w:tcBorders>
            <w:noWrap/>
            <w:vAlign w:val="center"/>
          </w:tcPr>
          <w:p w14:paraId="429D526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428C26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二十一、国有资本经营预算支出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1FEE28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53</w:t>
            </w:r>
          </w:p>
        </w:tc>
        <w:tc>
          <w:tcPr>
            <w:tcW w:w="1178" w:type="dxa"/>
            <w:tcBorders>
              <w:top w:val="single" w:color="auto" w:sz="4" w:space="0"/>
              <w:left w:val="single" w:color="auto" w:sz="4" w:space="0"/>
              <w:bottom w:val="single" w:color="auto" w:sz="4" w:space="0"/>
              <w:right w:val="single" w:color="auto" w:sz="4" w:space="0"/>
            </w:tcBorders>
            <w:noWrap/>
            <w:vAlign w:val="center"/>
          </w:tcPr>
          <w:p w14:paraId="4FB171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04580F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263307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08061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11DDF64">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021098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950559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w:t>
            </w:r>
          </w:p>
        </w:tc>
        <w:tc>
          <w:tcPr>
            <w:tcW w:w="1352" w:type="dxa"/>
            <w:tcBorders>
              <w:top w:val="single" w:color="auto" w:sz="4" w:space="0"/>
              <w:left w:val="single" w:color="auto" w:sz="4" w:space="0"/>
              <w:bottom w:val="single" w:color="auto" w:sz="4" w:space="0"/>
              <w:right w:val="single" w:color="auto" w:sz="4" w:space="0"/>
            </w:tcBorders>
            <w:noWrap/>
            <w:vAlign w:val="center"/>
          </w:tcPr>
          <w:p w14:paraId="562A82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387223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二十二、灾害防治及应急管理支出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047819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54</w:t>
            </w:r>
          </w:p>
        </w:tc>
        <w:tc>
          <w:tcPr>
            <w:tcW w:w="1178" w:type="dxa"/>
            <w:tcBorders>
              <w:top w:val="single" w:color="auto" w:sz="4" w:space="0"/>
              <w:left w:val="single" w:color="auto" w:sz="4" w:space="0"/>
              <w:bottom w:val="single" w:color="auto" w:sz="4" w:space="0"/>
              <w:right w:val="single" w:color="auto" w:sz="4" w:space="0"/>
            </w:tcBorders>
            <w:noWrap/>
            <w:vAlign w:val="center"/>
          </w:tcPr>
          <w:p w14:paraId="7A47503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C785D8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4FB2F6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409447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9B10A5C">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3DF298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694B7D0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23</w:t>
            </w:r>
          </w:p>
        </w:tc>
        <w:tc>
          <w:tcPr>
            <w:tcW w:w="1352" w:type="dxa"/>
            <w:tcBorders>
              <w:top w:val="single" w:color="auto" w:sz="4" w:space="0"/>
              <w:left w:val="single" w:color="auto" w:sz="4" w:space="0"/>
              <w:bottom w:val="single" w:color="auto" w:sz="4" w:space="0"/>
              <w:right w:val="single" w:color="auto" w:sz="4" w:space="0"/>
            </w:tcBorders>
            <w:noWrap/>
            <w:vAlign w:val="center"/>
          </w:tcPr>
          <w:p w14:paraId="69DE195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419D88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二十三、其他支出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927432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55</w:t>
            </w:r>
          </w:p>
        </w:tc>
        <w:tc>
          <w:tcPr>
            <w:tcW w:w="1178" w:type="dxa"/>
            <w:tcBorders>
              <w:top w:val="single" w:color="auto" w:sz="4" w:space="0"/>
              <w:left w:val="single" w:color="auto" w:sz="4" w:space="0"/>
              <w:bottom w:val="single" w:color="auto" w:sz="4" w:space="0"/>
              <w:right w:val="single" w:color="auto" w:sz="4" w:space="0"/>
            </w:tcBorders>
            <w:noWrap/>
            <w:vAlign w:val="center"/>
          </w:tcPr>
          <w:p w14:paraId="0C600F4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20209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0B078E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796E2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ADF39E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4ED735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55CA01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24</w:t>
            </w:r>
          </w:p>
        </w:tc>
        <w:tc>
          <w:tcPr>
            <w:tcW w:w="1352" w:type="dxa"/>
            <w:tcBorders>
              <w:top w:val="single" w:color="auto" w:sz="4" w:space="0"/>
              <w:left w:val="single" w:color="auto" w:sz="4" w:space="0"/>
              <w:bottom w:val="single" w:color="auto" w:sz="4" w:space="0"/>
              <w:right w:val="single" w:color="auto" w:sz="4" w:space="0"/>
            </w:tcBorders>
            <w:noWrap/>
            <w:vAlign w:val="center"/>
          </w:tcPr>
          <w:p w14:paraId="1260FD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71E329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二十四、债务还本支出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68B9559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56</w:t>
            </w:r>
          </w:p>
        </w:tc>
        <w:tc>
          <w:tcPr>
            <w:tcW w:w="1178" w:type="dxa"/>
            <w:tcBorders>
              <w:top w:val="single" w:color="auto" w:sz="4" w:space="0"/>
              <w:left w:val="single" w:color="auto" w:sz="4" w:space="0"/>
              <w:bottom w:val="single" w:color="auto" w:sz="4" w:space="0"/>
              <w:right w:val="single" w:color="auto" w:sz="4" w:space="0"/>
            </w:tcBorders>
            <w:noWrap/>
            <w:vAlign w:val="center"/>
          </w:tcPr>
          <w:p w14:paraId="06F364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7B4D33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33EC85E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F303B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899D39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DB93F4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DAB694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25</w:t>
            </w:r>
          </w:p>
        </w:tc>
        <w:tc>
          <w:tcPr>
            <w:tcW w:w="1352" w:type="dxa"/>
            <w:tcBorders>
              <w:top w:val="single" w:color="auto" w:sz="4" w:space="0"/>
              <w:left w:val="single" w:color="auto" w:sz="4" w:space="0"/>
              <w:bottom w:val="single" w:color="auto" w:sz="4" w:space="0"/>
              <w:right w:val="single" w:color="auto" w:sz="4" w:space="0"/>
            </w:tcBorders>
            <w:noWrap/>
            <w:vAlign w:val="center"/>
          </w:tcPr>
          <w:p w14:paraId="315F3A2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CCD8F0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二十五、债务付息支出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88CCF1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57</w:t>
            </w:r>
          </w:p>
        </w:tc>
        <w:tc>
          <w:tcPr>
            <w:tcW w:w="1178" w:type="dxa"/>
            <w:tcBorders>
              <w:top w:val="single" w:color="auto" w:sz="4" w:space="0"/>
              <w:left w:val="single" w:color="auto" w:sz="4" w:space="0"/>
              <w:bottom w:val="single" w:color="auto" w:sz="4" w:space="0"/>
              <w:right w:val="single" w:color="auto" w:sz="4" w:space="0"/>
            </w:tcBorders>
            <w:noWrap/>
            <w:vAlign w:val="center"/>
          </w:tcPr>
          <w:p w14:paraId="49E154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C1428B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87F1AD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5E9466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79C1398">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884C85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43FCA0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26</w:t>
            </w:r>
          </w:p>
        </w:tc>
        <w:tc>
          <w:tcPr>
            <w:tcW w:w="1352" w:type="dxa"/>
            <w:tcBorders>
              <w:top w:val="single" w:color="auto" w:sz="4" w:space="0"/>
              <w:left w:val="single" w:color="auto" w:sz="4" w:space="0"/>
              <w:bottom w:val="single" w:color="auto" w:sz="4" w:space="0"/>
              <w:right w:val="single" w:color="auto" w:sz="4" w:space="0"/>
            </w:tcBorders>
            <w:noWrap/>
            <w:vAlign w:val="center"/>
          </w:tcPr>
          <w:p w14:paraId="1738984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94750A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二十六、抗疫特别国债安排的支出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4720E93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58</w:t>
            </w:r>
          </w:p>
        </w:tc>
        <w:tc>
          <w:tcPr>
            <w:tcW w:w="1178" w:type="dxa"/>
            <w:tcBorders>
              <w:top w:val="single" w:color="auto" w:sz="4" w:space="0"/>
              <w:left w:val="single" w:color="auto" w:sz="4" w:space="0"/>
              <w:bottom w:val="single" w:color="auto" w:sz="4" w:space="0"/>
              <w:right w:val="single" w:color="auto" w:sz="4" w:space="0"/>
            </w:tcBorders>
            <w:noWrap/>
            <w:vAlign w:val="center"/>
          </w:tcPr>
          <w:p w14:paraId="78FF869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2FE817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2A33AE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A1B850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854262B">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FDB63C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本年收入合计</w:t>
            </w:r>
          </w:p>
        </w:tc>
        <w:tc>
          <w:tcPr>
            <w:tcW w:w="1137" w:type="dxa"/>
            <w:tcBorders>
              <w:top w:val="single" w:color="auto" w:sz="4" w:space="0"/>
              <w:left w:val="single" w:color="auto" w:sz="4" w:space="0"/>
              <w:bottom w:val="single" w:color="auto" w:sz="4" w:space="0"/>
              <w:right w:val="single" w:color="auto" w:sz="4" w:space="0"/>
            </w:tcBorders>
            <w:noWrap/>
            <w:vAlign w:val="center"/>
          </w:tcPr>
          <w:p w14:paraId="250947E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27</w:t>
            </w:r>
          </w:p>
        </w:tc>
        <w:tc>
          <w:tcPr>
            <w:tcW w:w="1352" w:type="dxa"/>
            <w:tcBorders>
              <w:top w:val="single" w:color="auto" w:sz="4" w:space="0"/>
              <w:left w:val="single" w:color="auto" w:sz="4" w:space="0"/>
              <w:bottom w:val="single" w:color="auto" w:sz="4" w:space="0"/>
              <w:right w:val="single" w:color="auto" w:sz="4" w:space="0"/>
            </w:tcBorders>
            <w:noWrap/>
            <w:vAlign w:val="center"/>
          </w:tcPr>
          <w:p w14:paraId="734E22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167.68</w:t>
            </w:r>
          </w:p>
        </w:tc>
        <w:tc>
          <w:tcPr>
            <w:tcW w:w="2012" w:type="dxa"/>
            <w:tcBorders>
              <w:top w:val="single" w:color="auto" w:sz="4" w:space="0"/>
              <w:left w:val="single" w:color="auto" w:sz="4" w:space="0"/>
              <w:bottom w:val="single" w:color="auto" w:sz="4" w:space="0"/>
              <w:right w:val="single" w:color="auto" w:sz="4" w:space="0"/>
            </w:tcBorders>
            <w:noWrap/>
            <w:vAlign w:val="center"/>
          </w:tcPr>
          <w:p w14:paraId="7EE22F6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本年支出合计</w:t>
            </w:r>
          </w:p>
        </w:tc>
        <w:tc>
          <w:tcPr>
            <w:tcW w:w="1108" w:type="dxa"/>
            <w:tcBorders>
              <w:top w:val="single" w:color="auto" w:sz="4" w:space="0"/>
              <w:left w:val="single" w:color="auto" w:sz="4" w:space="0"/>
              <w:bottom w:val="single" w:color="auto" w:sz="4" w:space="0"/>
              <w:right w:val="single" w:color="auto" w:sz="4" w:space="0"/>
            </w:tcBorders>
            <w:noWrap/>
            <w:vAlign w:val="center"/>
          </w:tcPr>
          <w:p w14:paraId="745FC8D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59</w:t>
            </w:r>
          </w:p>
        </w:tc>
        <w:tc>
          <w:tcPr>
            <w:tcW w:w="1178" w:type="dxa"/>
            <w:tcBorders>
              <w:top w:val="single" w:color="auto" w:sz="4" w:space="0"/>
              <w:left w:val="single" w:color="auto" w:sz="4" w:space="0"/>
              <w:bottom w:val="single" w:color="auto" w:sz="4" w:space="0"/>
              <w:right w:val="single" w:color="auto" w:sz="4" w:space="0"/>
            </w:tcBorders>
            <w:noWrap/>
            <w:vAlign w:val="center"/>
          </w:tcPr>
          <w:p w14:paraId="405138B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167.68</w:t>
            </w:r>
          </w:p>
        </w:tc>
        <w:tc>
          <w:tcPr>
            <w:tcW w:w="1566" w:type="dxa"/>
            <w:tcBorders>
              <w:top w:val="single" w:color="auto" w:sz="4" w:space="0"/>
              <w:left w:val="single" w:color="auto" w:sz="4" w:space="0"/>
              <w:bottom w:val="single" w:color="auto" w:sz="4" w:space="0"/>
              <w:right w:val="single" w:color="auto" w:sz="4" w:space="0"/>
            </w:tcBorders>
            <w:noWrap/>
            <w:vAlign w:val="center"/>
          </w:tcPr>
          <w:p w14:paraId="4D13CF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167.68</w:t>
            </w:r>
          </w:p>
        </w:tc>
        <w:tc>
          <w:tcPr>
            <w:tcW w:w="1727" w:type="dxa"/>
            <w:tcBorders>
              <w:top w:val="single" w:color="auto" w:sz="4" w:space="0"/>
              <w:left w:val="single" w:color="auto" w:sz="4" w:space="0"/>
              <w:bottom w:val="single" w:color="auto" w:sz="4" w:space="0"/>
              <w:right w:val="single" w:color="auto" w:sz="4" w:space="0"/>
            </w:tcBorders>
            <w:noWrap/>
            <w:vAlign w:val="center"/>
          </w:tcPr>
          <w:p w14:paraId="37D78C1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6A7708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465C35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9365C2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年初财政拨款结转和结余</w:t>
            </w:r>
          </w:p>
        </w:tc>
        <w:tc>
          <w:tcPr>
            <w:tcW w:w="1137" w:type="dxa"/>
            <w:tcBorders>
              <w:top w:val="single" w:color="auto" w:sz="4" w:space="0"/>
              <w:left w:val="single" w:color="auto" w:sz="4" w:space="0"/>
              <w:bottom w:val="single" w:color="auto" w:sz="4" w:space="0"/>
              <w:right w:val="single" w:color="auto" w:sz="4" w:space="0"/>
            </w:tcBorders>
            <w:noWrap/>
            <w:vAlign w:val="center"/>
          </w:tcPr>
          <w:p w14:paraId="6721F5B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28</w:t>
            </w:r>
          </w:p>
        </w:tc>
        <w:tc>
          <w:tcPr>
            <w:tcW w:w="1352" w:type="dxa"/>
            <w:tcBorders>
              <w:top w:val="single" w:color="auto" w:sz="4" w:space="0"/>
              <w:left w:val="single" w:color="auto" w:sz="4" w:space="0"/>
              <w:bottom w:val="single" w:color="auto" w:sz="4" w:space="0"/>
              <w:right w:val="single" w:color="auto" w:sz="4" w:space="0"/>
            </w:tcBorders>
            <w:noWrap/>
            <w:vAlign w:val="center"/>
          </w:tcPr>
          <w:p w14:paraId="1D487BD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10.23</w:t>
            </w:r>
          </w:p>
        </w:tc>
        <w:tc>
          <w:tcPr>
            <w:tcW w:w="2012" w:type="dxa"/>
            <w:tcBorders>
              <w:top w:val="single" w:color="auto" w:sz="4" w:space="0"/>
              <w:left w:val="single" w:color="auto" w:sz="4" w:space="0"/>
              <w:bottom w:val="single" w:color="auto" w:sz="4" w:space="0"/>
              <w:right w:val="single" w:color="auto" w:sz="4" w:space="0"/>
            </w:tcBorders>
            <w:noWrap/>
            <w:vAlign w:val="center"/>
          </w:tcPr>
          <w:p w14:paraId="0E69573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年末财政拨款结转和结余</w:t>
            </w:r>
          </w:p>
        </w:tc>
        <w:tc>
          <w:tcPr>
            <w:tcW w:w="1108" w:type="dxa"/>
            <w:tcBorders>
              <w:top w:val="single" w:color="auto" w:sz="4" w:space="0"/>
              <w:left w:val="single" w:color="auto" w:sz="4" w:space="0"/>
              <w:bottom w:val="single" w:color="auto" w:sz="4" w:space="0"/>
              <w:right w:val="single" w:color="auto" w:sz="4" w:space="0"/>
            </w:tcBorders>
            <w:noWrap/>
            <w:vAlign w:val="center"/>
          </w:tcPr>
          <w:p w14:paraId="1F433C9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60</w:t>
            </w:r>
          </w:p>
        </w:tc>
        <w:tc>
          <w:tcPr>
            <w:tcW w:w="1178" w:type="dxa"/>
            <w:tcBorders>
              <w:top w:val="single" w:color="auto" w:sz="4" w:space="0"/>
              <w:left w:val="single" w:color="auto" w:sz="4" w:space="0"/>
              <w:bottom w:val="single" w:color="auto" w:sz="4" w:space="0"/>
              <w:right w:val="single" w:color="auto" w:sz="4" w:space="0"/>
            </w:tcBorders>
            <w:noWrap/>
            <w:vAlign w:val="center"/>
          </w:tcPr>
          <w:p w14:paraId="61A9DC2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10.23</w:t>
            </w:r>
          </w:p>
        </w:tc>
        <w:tc>
          <w:tcPr>
            <w:tcW w:w="1566" w:type="dxa"/>
            <w:tcBorders>
              <w:top w:val="single" w:color="auto" w:sz="4" w:space="0"/>
              <w:left w:val="single" w:color="auto" w:sz="4" w:space="0"/>
              <w:bottom w:val="single" w:color="auto" w:sz="4" w:space="0"/>
              <w:right w:val="single" w:color="auto" w:sz="4" w:space="0"/>
            </w:tcBorders>
            <w:noWrap/>
            <w:vAlign w:val="center"/>
          </w:tcPr>
          <w:p w14:paraId="4AD1DA5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10.23</w:t>
            </w:r>
          </w:p>
        </w:tc>
        <w:tc>
          <w:tcPr>
            <w:tcW w:w="1727" w:type="dxa"/>
            <w:tcBorders>
              <w:top w:val="single" w:color="auto" w:sz="4" w:space="0"/>
              <w:left w:val="single" w:color="auto" w:sz="4" w:space="0"/>
              <w:bottom w:val="single" w:color="auto" w:sz="4" w:space="0"/>
              <w:right w:val="single" w:color="auto" w:sz="4" w:space="0"/>
            </w:tcBorders>
            <w:noWrap/>
            <w:vAlign w:val="center"/>
          </w:tcPr>
          <w:p w14:paraId="4E7F0C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DB926B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AF57EBE">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8AC21A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一般公共预算财政拨款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021AE12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29</w:t>
            </w:r>
          </w:p>
        </w:tc>
        <w:tc>
          <w:tcPr>
            <w:tcW w:w="1352" w:type="dxa"/>
            <w:tcBorders>
              <w:top w:val="single" w:color="auto" w:sz="4" w:space="0"/>
              <w:left w:val="single" w:color="auto" w:sz="4" w:space="0"/>
              <w:bottom w:val="single" w:color="auto" w:sz="4" w:space="0"/>
              <w:right w:val="single" w:color="auto" w:sz="4" w:space="0"/>
            </w:tcBorders>
            <w:noWrap/>
            <w:vAlign w:val="center"/>
          </w:tcPr>
          <w:p w14:paraId="3950EE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10.23</w:t>
            </w:r>
          </w:p>
        </w:tc>
        <w:tc>
          <w:tcPr>
            <w:tcW w:w="2012" w:type="dxa"/>
            <w:tcBorders>
              <w:top w:val="single" w:color="auto" w:sz="4" w:space="0"/>
              <w:left w:val="single" w:color="auto" w:sz="4" w:space="0"/>
              <w:bottom w:val="single" w:color="auto" w:sz="4" w:space="0"/>
              <w:right w:val="single" w:color="auto" w:sz="4" w:space="0"/>
            </w:tcBorders>
            <w:noWrap/>
            <w:vAlign w:val="center"/>
          </w:tcPr>
          <w:p w14:paraId="39A589D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3AFE457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w:t>
            </w:r>
          </w:p>
        </w:tc>
        <w:tc>
          <w:tcPr>
            <w:tcW w:w="1178" w:type="dxa"/>
            <w:tcBorders>
              <w:top w:val="single" w:color="auto" w:sz="4" w:space="0"/>
              <w:left w:val="single" w:color="auto" w:sz="4" w:space="0"/>
              <w:bottom w:val="single" w:color="auto" w:sz="4" w:space="0"/>
              <w:right w:val="single" w:color="auto" w:sz="4" w:space="0"/>
            </w:tcBorders>
            <w:noWrap/>
            <w:vAlign w:val="center"/>
          </w:tcPr>
          <w:p w14:paraId="427E278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26F15F9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60D3E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34D756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2215A8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5CF9A7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政府性基金预算财政拨款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260E6E6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w:t>
            </w:r>
          </w:p>
        </w:tc>
        <w:tc>
          <w:tcPr>
            <w:tcW w:w="1352" w:type="dxa"/>
            <w:tcBorders>
              <w:top w:val="single" w:color="auto" w:sz="4" w:space="0"/>
              <w:left w:val="single" w:color="auto" w:sz="4" w:space="0"/>
              <w:bottom w:val="single" w:color="auto" w:sz="4" w:space="0"/>
              <w:right w:val="single" w:color="auto" w:sz="4" w:space="0"/>
            </w:tcBorders>
            <w:noWrap/>
            <w:vAlign w:val="center"/>
          </w:tcPr>
          <w:p w14:paraId="2BD50C9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A0785A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2042A7A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w:t>
            </w:r>
          </w:p>
        </w:tc>
        <w:tc>
          <w:tcPr>
            <w:tcW w:w="1178" w:type="dxa"/>
            <w:tcBorders>
              <w:top w:val="single" w:color="auto" w:sz="4" w:space="0"/>
              <w:left w:val="single" w:color="auto" w:sz="4" w:space="0"/>
              <w:bottom w:val="single" w:color="auto" w:sz="4" w:space="0"/>
              <w:right w:val="single" w:color="auto" w:sz="4" w:space="0"/>
            </w:tcBorders>
            <w:noWrap/>
            <w:vAlign w:val="center"/>
          </w:tcPr>
          <w:p w14:paraId="50582D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B62E8B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A28B6F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76580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B2B95B6">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245CA2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国有资本经营预算财政拨款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4298EBF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w:t>
            </w:r>
          </w:p>
        </w:tc>
        <w:tc>
          <w:tcPr>
            <w:tcW w:w="1352" w:type="dxa"/>
            <w:tcBorders>
              <w:top w:val="single" w:color="auto" w:sz="4" w:space="0"/>
              <w:left w:val="single" w:color="auto" w:sz="4" w:space="0"/>
              <w:bottom w:val="single" w:color="auto" w:sz="4" w:space="0"/>
              <w:right w:val="single" w:color="auto" w:sz="4" w:space="0"/>
            </w:tcBorders>
            <w:noWrap/>
            <w:vAlign w:val="center"/>
          </w:tcPr>
          <w:p w14:paraId="3B54BE6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F06DF1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4353FF1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w:t>
            </w:r>
          </w:p>
        </w:tc>
        <w:tc>
          <w:tcPr>
            <w:tcW w:w="1178" w:type="dxa"/>
            <w:tcBorders>
              <w:top w:val="single" w:color="auto" w:sz="4" w:space="0"/>
              <w:left w:val="single" w:color="auto" w:sz="4" w:space="0"/>
              <w:bottom w:val="single" w:color="auto" w:sz="4" w:space="0"/>
              <w:right w:val="single" w:color="auto" w:sz="4" w:space="0"/>
            </w:tcBorders>
            <w:noWrap/>
            <w:vAlign w:val="center"/>
          </w:tcPr>
          <w:p w14:paraId="42E133E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BECDDE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759CCD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5BF29D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4DD3785">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77DECF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1137" w:type="dxa"/>
            <w:tcBorders>
              <w:top w:val="single" w:color="auto" w:sz="4" w:space="0"/>
              <w:left w:val="single" w:color="auto" w:sz="4" w:space="0"/>
              <w:bottom w:val="single" w:color="auto" w:sz="4" w:space="0"/>
              <w:right w:val="single" w:color="auto" w:sz="4" w:space="0"/>
            </w:tcBorders>
            <w:noWrap/>
            <w:vAlign w:val="center"/>
          </w:tcPr>
          <w:p w14:paraId="212B2B8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p>
        </w:tc>
        <w:tc>
          <w:tcPr>
            <w:tcW w:w="1352" w:type="dxa"/>
            <w:tcBorders>
              <w:top w:val="single" w:color="auto" w:sz="4" w:space="0"/>
              <w:left w:val="single" w:color="auto" w:sz="4" w:space="0"/>
              <w:bottom w:val="single" w:color="auto" w:sz="4" w:space="0"/>
              <w:right w:val="single" w:color="auto" w:sz="4" w:space="0"/>
            </w:tcBorders>
            <w:noWrap/>
            <w:vAlign w:val="center"/>
          </w:tcPr>
          <w:p w14:paraId="796D1C1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177.91</w:t>
            </w:r>
          </w:p>
        </w:tc>
        <w:tc>
          <w:tcPr>
            <w:tcW w:w="2012" w:type="dxa"/>
            <w:tcBorders>
              <w:top w:val="single" w:color="auto" w:sz="4" w:space="0"/>
              <w:left w:val="single" w:color="auto" w:sz="4" w:space="0"/>
              <w:bottom w:val="single" w:color="auto" w:sz="4" w:space="0"/>
              <w:right w:val="single" w:color="auto" w:sz="4" w:space="0"/>
            </w:tcBorders>
            <w:noWrap/>
            <w:vAlign w:val="center"/>
          </w:tcPr>
          <w:p w14:paraId="34F232E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1108" w:type="dxa"/>
            <w:tcBorders>
              <w:top w:val="single" w:color="auto" w:sz="4" w:space="0"/>
              <w:left w:val="single" w:color="auto" w:sz="4" w:space="0"/>
              <w:bottom w:val="single" w:color="auto" w:sz="4" w:space="0"/>
              <w:right w:val="single" w:color="auto" w:sz="4" w:space="0"/>
            </w:tcBorders>
            <w:noWrap/>
            <w:vAlign w:val="center"/>
          </w:tcPr>
          <w:p w14:paraId="6035B44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64</w:t>
            </w:r>
          </w:p>
        </w:tc>
        <w:tc>
          <w:tcPr>
            <w:tcW w:w="1178" w:type="dxa"/>
            <w:tcBorders>
              <w:top w:val="single" w:color="auto" w:sz="4" w:space="0"/>
              <w:left w:val="single" w:color="auto" w:sz="4" w:space="0"/>
              <w:bottom w:val="single" w:color="auto" w:sz="4" w:space="0"/>
              <w:right w:val="single" w:color="auto" w:sz="4" w:space="0"/>
            </w:tcBorders>
            <w:noWrap/>
            <w:vAlign w:val="center"/>
          </w:tcPr>
          <w:p w14:paraId="71A86DE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177.91</w:t>
            </w:r>
          </w:p>
        </w:tc>
        <w:tc>
          <w:tcPr>
            <w:tcW w:w="1566" w:type="dxa"/>
            <w:tcBorders>
              <w:top w:val="single" w:color="auto" w:sz="4" w:space="0"/>
              <w:left w:val="single" w:color="auto" w:sz="4" w:space="0"/>
              <w:bottom w:val="single" w:color="auto" w:sz="4" w:space="0"/>
              <w:right w:val="single" w:color="auto" w:sz="4" w:space="0"/>
            </w:tcBorders>
            <w:noWrap/>
            <w:vAlign w:val="center"/>
          </w:tcPr>
          <w:p w14:paraId="5B3D01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177.91</w:t>
            </w:r>
          </w:p>
        </w:tc>
        <w:tc>
          <w:tcPr>
            <w:tcW w:w="1727" w:type="dxa"/>
            <w:tcBorders>
              <w:top w:val="single" w:color="auto" w:sz="4" w:space="0"/>
              <w:left w:val="single" w:color="auto" w:sz="4" w:space="0"/>
              <w:bottom w:val="single" w:color="auto" w:sz="4" w:space="0"/>
              <w:right w:val="single" w:color="auto" w:sz="4" w:space="0"/>
            </w:tcBorders>
            <w:noWrap/>
            <w:vAlign w:val="center"/>
          </w:tcPr>
          <w:p w14:paraId="466A783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F4DBFE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640A9CB">
        <w:tblPrEx>
          <w:tblCellMar>
            <w:top w:w="0" w:type="dxa"/>
            <w:left w:w="108" w:type="dxa"/>
            <w:bottom w:w="0" w:type="dxa"/>
            <w:right w:w="108" w:type="dxa"/>
          </w:tblCellMar>
        </w:tblPrEx>
        <w:trPr>
          <w:trHeight w:val="90" w:hRule="atLeast"/>
        </w:trPr>
        <w:tc>
          <w:tcPr>
            <w:tcW w:w="14240" w:type="dxa"/>
            <w:gridSpan w:val="9"/>
            <w:tcBorders>
              <w:top w:val="single" w:color="auto" w:sz="4" w:space="0"/>
              <w:left w:val="nil"/>
              <w:bottom w:val="nil"/>
              <w:right w:val="nil"/>
            </w:tcBorders>
            <w:noWrap/>
            <w:vAlign w:val="center"/>
          </w:tcPr>
          <w:p w14:paraId="35FB00EC">
            <w:r>
              <w:rPr>
                <w:rFonts w:hint="eastAsia"/>
              </w:rPr>
              <w:t>注：本表反映单位本年度一般公共预算财政拨款、政府性基金预算财政拨款和国有资本经营预算财政拨款的总收支和年末结转结余情况。</w:t>
            </w:r>
          </w:p>
          <w:p w14:paraId="19ADC6FF">
            <w:pPr>
              <w:keepNext w:val="0"/>
              <w:keepLines w:val="0"/>
              <w:pageBreakBefore w:val="0"/>
              <w:kinsoku/>
              <w:wordWrap/>
              <w:overflowPunct/>
              <w:topLinePunct w:val="0"/>
              <w:bidi w:val="0"/>
              <w:snapToGrid/>
              <w:spacing w:line="580" w:lineRule="exact"/>
              <w:jc w:val="left"/>
              <w:rPr>
                <w:rFonts w:hint="eastAsia" w:ascii="方正仿宋_GB2312" w:hAnsi="方正仿宋_GB2312" w:eastAsia="方正仿宋_GB2312" w:cs="方正仿宋_GB2312"/>
                <w:color w:val="000000"/>
                <w:sz w:val="32"/>
                <w:szCs w:val="32"/>
                <w:highlight w:val="none"/>
              </w:rPr>
            </w:pPr>
          </w:p>
        </w:tc>
      </w:tr>
    </w:tbl>
    <w:p w14:paraId="3F2166A6">
      <w:r>
        <w:br w:type="page"/>
      </w:r>
    </w:p>
    <w:tbl>
      <w:tblPr>
        <w:tblStyle w:val="8"/>
        <w:tblW w:w="0" w:type="auto"/>
        <w:tblInd w:w="96" w:type="dxa"/>
        <w:tblLayout w:type="fixed"/>
        <w:tblCellMar>
          <w:top w:w="0" w:type="dxa"/>
          <w:left w:w="108" w:type="dxa"/>
          <w:bottom w:w="0" w:type="dxa"/>
          <w:right w:w="108" w:type="dxa"/>
        </w:tblCellMar>
      </w:tblPr>
      <w:tblGrid>
        <w:gridCol w:w="2199"/>
        <w:gridCol w:w="2612"/>
        <w:gridCol w:w="3173"/>
        <w:gridCol w:w="3107"/>
        <w:gridCol w:w="2889"/>
      </w:tblGrid>
      <w:tr w14:paraId="16798124">
        <w:tblPrEx>
          <w:tblCellMar>
            <w:top w:w="0" w:type="dxa"/>
            <w:left w:w="108" w:type="dxa"/>
            <w:bottom w:w="0" w:type="dxa"/>
            <w:right w:w="108" w:type="dxa"/>
          </w:tblCellMar>
        </w:tblPrEx>
        <w:trPr>
          <w:trHeight w:val="693" w:hRule="atLeast"/>
          <w:tblHeader/>
        </w:trPr>
        <w:tc>
          <w:tcPr>
            <w:tcW w:w="13980" w:type="dxa"/>
            <w:gridSpan w:val="5"/>
            <w:tcBorders>
              <w:top w:val="nil"/>
              <w:left w:val="nil"/>
              <w:bottom w:val="nil"/>
              <w:right w:val="nil"/>
            </w:tcBorders>
            <w:noWrap/>
            <w:vAlign w:val="bottom"/>
          </w:tcPr>
          <w:p w14:paraId="63F7D5B9">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公开05表</w:t>
            </w:r>
          </w:p>
        </w:tc>
      </w:tr>
      <w:tr w14:paraId="0CE8FF55">
        <w:tblPrEx>
          <w:tblCellMar>
            <w:top w:w="0" w:type="dxa"/>
            <w:left w:w="108" w:type="dxa"/>
            <w:bottom w:w="0" w:type="dxa"/>
            <w:right w:w="108" w:type="dxa"/>
          </w:tblCellMar>
        </w:tblPrEx>
        <w:trPr>
          <w:trHeight w:val="693" w:hRule="atLeast"/>
          <w:tblHeader/>
        </w:trPr>
        <w:tc>
          <w:tcPr>
            <w:tcW w:w="13980" w:type="dxa"/>
            <w:gridSpan w:val="5"/>
            <w:tcBorders>
              <w:top w:val="nil"/>
              <w:left w:val="nil"/>
              <w:bottom w:val="nil"/>
              <w:right w:val="nil"/>
            </w:tcBorders>
            <w:noWrap/>
            <w:vAlign w:val="bottom"/>
          </w:tcPr>
          <w:p w14:paraId="5D2596EE">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一般公共预算财政拨款支出决算表</w:t>
            </w:r>
          </w:p>
        </w:tc>
      </w:tr>
      <w:tr w14:paraId="2E5F56CA">
        <w:tblPrEx>
          <w:tblCellMar>
            <w:top w:w="0" w:type="dxa"/>
            <w:left w:w="108" w:type="dxa"/>
            <w:bottom w:w="0" w:type="dxa"/>
            <w:right w:w="108" w:type="dxa"/>
          </w:tblCellMar>
        </w:tblPrEx>
        <w:trPr>
          <w:trHeight w:val="346" w:hRule="atLeast"/>
        </w:trPr>
        <w:tc>
          <w:tcPr>
            <w:tcW w:w="7984" w:type="dxa"/>
            <w:gridSpan w:val="3"/>
            <w:tcBorders>
              <w:top w:val="nil"/>
              <w:left w:val="nil"/>
              <w:bottom w:val="single" w:color="auto" w:sz="4" w:space="0"/>
              <w:right w:val="nil"/>
            </w:tcBorders>
            <w:noWrap/>
            <w:vAlign w:val="bottom"/>
          </w:tcPr>
          <w:p w14:paraId="59302BAF">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融水苗族自治县汪洞乡农业服务中心</w:t>
            </w:r>
          </w:p>
        </w:tc>
        <w:tc>
          <w:tcPr>
            <w:tcW w:w="3107" w:type="dxa"/>
            <w:tcBorders>
              <w:top w:val="nil"/>
              <w:left w:val="nil"/>
              <w:bottom w:val="single" w:color="auto" w:sz="4" w:space="0"/>
              <w:right w:val="nil"/>
            </w:tcBorders>
            <w:noWrap/>
            <w:vAlign w:val="bottom"/>
          </w:tcPr>
          <w:p w14:paraId="18F8EF69">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p>
        </w:tc>
        <w:tc>
          <w:tcPr>
            <w:tcW w:w="2889" w:type="dxa"/>
            <w:tcBorders>
              <w:top w:val="nil"/>
              <w:left w:val="nil"/>
              <w:bottom w:val="single" w:color="auto" w:sz="4" w:space="0"/>
              <w:right w:val="nil"/>
            </w:tcBorders>
            <w:noWrap/>
            <w:vAlign w:val="bottom"/>
          </w:tcPr>
          <w:p w14:paraId="68072ADE">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7437B2F1">
        <w:tblPrEx>
          <w:tblCellMar>
            <w:top w:w="0" w:type="dxa"/>
            <w:left w:w="108" w:type="dxa"/>
            <w:bottom w:w="0" w:type="dxa"/>
            <w:right w:w="108" w:type="dxa"/>
          </w:tblCellMar>
        </w:tblPrEx>
        <w:trPr>
          <w:trHeight w:val="358" w:hRule="atLeast"/>
        </w:trPr>
        <w:tc>
          <w:tcPr>
            <w:tcW w:w="4811" w:type="dxa"/>
            <w:gridSpan w:val="2"/>
            <w:tcBorders>
              <w:top w:val="single" w:color="auto" w:sz="4" w:space="0"/>
              <w:left w:val="single" w:color="auto" w:sz="4" w:space="0"/>
              <w:bottom w:val="single" w:color="auto" w:sz="4" w:space="0"/>
              <w:right w:val="single" w:color="auto" w:sz="4" w:space="0"/>
            </w:tcBorders>
            <w:noWrap/>
            <w:vAlign w:val="center"/>
          </w:tcPr>
          <w:p w14:paraId="3B2170B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9169" w:type="dxa"/>
            <w:gridSpan w:val="3"/>
            <w:tcBorders>
              <w:top w:val="single" w:color="auto" w:sz="4" w:space="0"/>
              <w:left w:val="single" w:color="auto" w:sz="4" w:space="0"/>
              <w:bottom w:val="single" w:color="auto" w:sz="4" w:space="0"/>
              <w:right w:val="single" w:color="auto" w:sz="4" w:space="0"/>
            </w:tcBorders>
            <w:noWrap w:val="0"/>
            <w:vAlign w:val="center"/>
          </w:tcPr>
          <w:p w14:paraId="595603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r>
      <w:tr w14:paraId="27314DCF">
        <w:tblPrEx>
          <w:tblCellMar>
            <w:top w:w="0" w:type="dxa"/>
            <w:left w:w="108" w:type="dxa"/>
            <w:bottom w:w="0" w:type="dxa"/>
            <w:right w:w="108" w:type="dxa"/>
          </w:tblCellMar>
        </w:tblPrEx>
        <w:trPr>
          <w:trHeight w:val="353" w:hRule="atLeast"/>
        </w:trPr>
        <w:tc>
          <w:tcPr>
            <w:tcW w:w="2199" w:type="dxa"/>
            <w:vMerge w:val="restart"/>
            <w:tcBorders>
              <w:top w:val="single" w:color="auto" w:sz="4" w:space="0"/>
              <w:left w:val="single" w:color="auto" w:sz="4" w:space="0"/>
              <w:bottom w:val="single" w:color="auto" w:sz="4" w:space="0"/>
              <w:right w:val="single" w:color="auto" w:sz="4" w:space="0"/>
            </w:tcBorders>
            <w:noWrap w:val="0"/>
            <w:vAlign w:val="center"/>
          </w:tcPr>
          <w:p w14:paraId="544192C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2612" w:type="dxa"/>
            <w:vMerge w:val="restart"/>
            <w:tcBorders>
              <w:top w:val="single" w:color="auto" w:sz="4" w:space="0"/>
              <w:left w:val="single" w:color="auto" w:sz="4" w:space="0"/>
              <w:bottom w:val="single" w:color="auto" w:sz="4" w:space="0"/>
              <w:right w:val="single" w:color="auto" w:sz="4" w:space="0"/>
            </w:tcBorders>
            <w:noWrap/>
            <w:vAlign w:val="center"/>
          </w:tcPr>
          <w:p w14:paraId="25754EE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3173" w:type="dxa"/>
            <w:vMerge w:val="restart"/>
            <w:tcBorders>
              <w:top w:val="single" w:color="auto" w:sz="4" w:space="0"/>
              <w:left w:val="single" w:color="auto" w:sz="4" w:space="0"/>
              <w:bottom w:val="single" w:color="auto" w:sz="4" w:space="0"/>
              <w:right w:val="single" w:color="auto" w:sz="4" w:space="0"/>
            </w:tcBorders>
            <w:noWrap w:val="0"/>
            <w:vAlign w:val="center"/>
          </w:tcPr>
          <w:p w14:paraId="7146763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3107" w:type="dxa"/>
            <w:vMerge w:val="restart"/>
            <w:tcBorders>
              <w:top w:val="single" w:color="auto" w:sz="4" w:space="0"/>
              <w:left w:val="single" w:color="auto" w:sz="4" w:space="0"/>
              <w:bottom w:val="single" w:color="auto" w:sz="4" w:space="0"/>
              <w:right w:val="single" w:color="auto" w:sz="4" w:space="0"/>
            </w:tcBorders>
            <w:noWrap w:val="0"/>
            <w:vAlign w:val="center"/>
          </w:tcPr>
          <w:p w14:paraId="78890EB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2889" w:type="dxa"/>
            <w:vMerge w:val="restart"/>
            <w:tcBorders>
              <w:top w:val="single" w:color="auto" w:sz="4" w:space="0"/>
              <w:left w:val="single" w:color="auto" w:sz="4" w:space="0"/>
              <w:bottom w:val="single" w:color="auto" w:sz="4" w:space="0"/>
              <w:right w:val="single" w:color="auto" w:sz="4" w:space="0"/>
            </w:tcBorders>
            <w:noWrap w:val="0"/>
            <w:vAlign w:val="center"/>
          </w:tcPr>
          <w:p w14:paraId="05C8830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r>
      <w:tr w14:paraId="29CFFA1D">
        <w:tblPrEx>
          <w:tblCellMar>
            <w:top w:w="0" w:type="dxa"/>
            <w:left w:w="108" w:type="dxa"/>
            <w:bottom w:w="0" w:type="dxa"/>
            <w:right w:w="108" w:type="dxa"/>
          </w:tblCellMar>
        </w:tblPrEx>
        <w:trPr>
          <w:trHeight w:val="319" w:hRule="atLeast"/>
        </w:trPr>
        <w:tc>
          <w:tcPr>
            <w:tcW w:w="2199" w:type="dxa"/>
            <w:vMerge w:val="continue"/>
            <w:tcBorders>
              <w:top w:val="single" w:color="auto" w:sz="4" w:space="0"/>
              <w:left w:val="single" w:color="auto" w:sz="4" w:space="0"/>
              <w:bottom w:val="single" w:color="auto" w:sz="4" w:space="0"/>
              <w:right w:val="single" w:color="auto" w:sz="4" w:space="0"/>
            </w:tcBorders>
            <w:noWrap w:val="0"/>
            <w:vAlign w:val="center"/>
          </w:tcPr>
          <w:p w14:paraId="5B96329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612" w:type="dxa"/>
            <w:vMerge w:val="continue"/>
            <w:tcBorders>
              <w:top w:val="single" w:color="auto" w:sz="4" w:space="0"/>
              <w:left w:val="single" w:color="auto" w:sz="4" w:space="0"/>
              <w:bottom w:val="single" w:color="auto" w:sz="4" w:space="0"/>
              <w:right w:val="single" w:color="auto" w:sz="4" w:space="0"/>
            </w:tcBorders>
            <w:noWrap/>
            <w:vAlign w:val="center"/>
          </w:tcPr>
          <w:p w14:paraId="0BB1976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73" w:type="dxa"/>
            <w:vMerge w:val="continue"/>
            <w:tcBorders>
              <w:top w:val="single" w:color="auto" w:sz="4" w:space="0"/>
              <w:left w:val="single" w:color="auto" w:sz="4" w:space="0"/>
              <w:bottom w:val="single" w:color="auto" w:sz="4" w:space="0"/>
              <w:right w:val="single" w:color="auto" w:sz="4" w:space="0"/>
            </w:tcBorders>
            <w:noWrap w:val="0"/>
            <w:vAlign w:val="center"/>
          </w:tcPr>
          <w:p w14:paraId="1DEA3EB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7" w:type="dxa"/>
            <w:vMerge w:val="continue"/>
            <w:tcBorders>
              <w:top w:val="single" w:color="auto" w:sz="4" w:space="0"/>
              <w:left w:val="single" w:color="auto" w:sz="4" w:space="0"/>
              <w:bottom w:val="single" w:color="auto" w:sz="4" w:space="0"/>
              <w:right w:val="single" w:color="auto" w:sz="4" w:space="0"/>
            </w:tcBorders>
            <w:noWrap w:val="0"/>
            <w:vAlign w:val="center"/>
          </w:tcPr>
          <w:p w14:paraId="0D0556C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889" w:type="dxa"/>
            <w:vMerge w:val="continue"/>
            <w:tcBorders>
              <w:top w:val="single" w:color="auto" w:sz="4" w:space="0"/>
              <w:left w:val="single" w:color="auto" w:sz="4" w:space="0"/>
              <w:bottom w:val="single" w:color="auto" w:sz="4" w:space="0"/>
              <w:right w:val="single" w:color="auto" w:sz="4" w:space="0"/>
            </w:tcBorders>
            <w:noWrap w:val="0"/>
            <w:vAlign w:val="center"/>
          </w:tcPr>
          <w:p w14:paraId="3B4E4A0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0E02B8AC">
        <w:tblPrEx>
          <w:tblCellMar>
            <w:top w:w="0" w:type="dxa"/>
            <w:left w:w="108" w:type="dxa"/>
            <w:bottom w:w="0" w:type="dxa"/>
            <w:right w:w="108" w:type="dxa"/>
          </w:tblCellMar>
        </w:tblPrEx>
        <w:trPr>
          <w:trHeight w:val="312" w:hRule="atLeast"/>
        </w:trPr>
        <w:tc>
          <w:tcPr>
            <w:tcW w:w="2199" w:type="dxa"/>
            <w:vMerge w:val="continue"/>
            <w:tcBorders>
              <w:top w:val="single" w:color="auto" w:sz="4" w:space="0"/>
              <w:left w:val="single" w:color="auto" w:sz="4" w:space="0"/>
              <w:bottom w:val="single" w:color="auto" w:sz="4" w:space="0"/>
              <w:right w:val="single" w:color="auto" w:sz="4" w:space="0"/>
            </w:tcBorders>
            <w:noWrap w:val="0"/>
            <w:vAlign w:val="center"/>
          </w:tcPr>
          <w:p w14:paraId="0B98168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612" w:type="dxa"/>
            <w:vMerge w:val="continue"/>
            <w:tcBorders>
              <w:top w:val="single" w:color="auto" w:sz="4" w:space="0"/>
              <w:left w:val="single" w:color="auto" w:sz="4" w:space="0"/>
              <w:bottom w:val="single" w:color="auto" w:sz="4" w:space="0"/>
              <w:right w:val="single" w:color="auto" w:sz="4" w:space="0"/>
            </w:tcBorders>
            <w:noWrap/>
            <w:vAlign w:val="center"/>
          </w:tcPr>
          <w:p w14:paraId="3F87665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73" w:type="dxa"/>
            <w:vMerge w:val="continue"/>
            <w:tcBorders>
              <w:top w:val="single" w:color="auto" w:sz="4" w:space="0"/>
              <w:left w:val="single" w:color="auto" w:sz="4" w:space="0"/>
              <w:bottom w:val="single" w:color="auto" w:sz="4" w:space="0"/>
              <w:right w:val="single" w:color="auto" w:sz="4" w:space="0"/>
            </w:tcBorders>
            <w:noWrap w:val="0"/>
            <w:vAlign w:val="center"/>
          </w:tcPr>
          <w:p w14:paraId="7220562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7" w:type="dxa"/>
            <w:vMerge w:val="continue"/>
            <w:tcBorders>
              <w:top w:val="single" w:color="auto" w:sz="4" w:space="0"/>
              <w:left w:val="single" w:color="auto" w:sz="4" w:space="0"/>
              <w:bottom w:val="single" w:color="auto" w:sz="4" w:space="0"/>
              <w:right w:val="single" w:color="auto" w:sz="4" w:space="0"/>
            </w:tcBorders>
            <w:noWrap w:val="0"/>
            <w:vAlign w:val="center"/>
          </w:tcPr>
          <w:p w14:paraId="451F426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889" w:type="dxa"/>
            <w:vMerge w:val="continue"/>
            <w:tcBorders>
              <w:top w:val="single" w:color="auto" w:sz="4" w:space="0"/>
              <w:left w:val="single" w:color="auto" w:sz="4" w:space="0"/>
              <w:bottom w:val="single" w:color="auto" w:sz="4" w:space="0"/>
              <w:right w:val="single" w:color="auto" w:sz="4" w:space="0"/>
            </w:tcBorders>
            <w:noWrap w:val="0"/>
            <w:vAlign w:val="center"/>
          </w:tcPr>
          <w:p w14:paraId="42E4529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0BFEB524">
        <w:tblPrEx>
          <w:tblCellMar>
            <w:top w:w="0" w:type="dxa"/>
            <w:left w:w="108" w:type="dxa"/>
            <w:bottom w:w="0" w:type="dxa"/>
            <w:right w:w="108" w:type="dxa"/>
          </w:tblCellMar>
        </w:tblPrEx>
        <w:trPr>
          <w:trHeight w:val="358" w:hRule="atLeast"/>
        </w:trPr>
        <w:tc>
          <w:tcPr>
            <w:tcW w:w="4811" w:type="dxa"/>
            <w:gridSpan w:val="2"/>
            <w:tcBorders>
              <w:top w:val="single" w:color="auto" w:sz="4" w:space="0"/>
              <w:left w:val="single" w:color="auto" w:sz="4" w:space="0"/>
              <w:bottom w:val="single" w:color="auto" w:sz="4" w:space="0"/>
              <w:right w:val="single" w:color="auto" w:sz="4" w:space="0"/>
            </w:tcBorders>
            <w:noWrap/>
            <w:vAlign w:val="center"/>
          </w:tcPr>
          <w:p w14:paraId="771F9AF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3173" w:type="dxa"/>
            <w:tcBorders>
              <w:top w:val="single" w:color="auto" w:sz="4" w:space="0"/>
              <w:left w:val="single" w:color="auto" w:sz="4" w:space="0"/>
              <w:bottom w:val="single" w:color="auto" w:sz="4" w:space="0"/>
              <w:right w:val="single" w:color="auto" w:sz="4" w:space="0"/>
            </w:tcBorders>
            <w:noWrap/>
            <w:vAlign w:val="center"/>
          </w:tcPr>
          <w:p w14:paraId="25B098D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3107" w:type="dxa"/>
            <w:tcBorders>
              <w:top w:val="single" w:color="auto" w:sz="4" w:space="0"/>
              <w:left w:val="single" w:color="auto" w:sz="4" w:space="0"/>
              <w:bottom w:val="single" w:color="auto" w:sz="4" w:space="0"/>
              <w:right w:val="single" w:color="auto" w:sz="4" w:space="0"/>
            </w:tcBorders>
            <w:noWrap/>
            <w:vAlign w:val="center"/>
          </w:tcPr>
          <w:p w14:paraId="79902E4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2889" w:type="dxa"/>
            <w:tcBorders>
              <w:top w:val="single" w:color="auto" w:sz="4" w:space="0"/>
              <w:left w:val="single" w:color="auto" w:sz="4" w:space="0"/>
              <w:bottom w:val="single" w:color="auto" w:sz="4" w:space="0"/>
              <w:right w:val="single" w:color="auto" w:sz="4" w:space="0"/>
            </w:tcBorders>
            <w:noWrap/>
            <w:vAlign w:val="center"/>
          </w:tcPr>
          <w:p w14:paraId="665A08C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r>
      <w:tr w14:paraId="3741CE9E">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0908E45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2612" w:type="dxa"/>
            <w:tcBorders>
              <w:top w:val="single" w:color="auto" w:sz="4" w:space="0"/>
              <w:left w:val="single" w:color="auto" w:sz="4" w:space="0"/>
              <w:bottom w:val="single" w:color="auto" w:sz="4" w:space="0"/>
              <w:right w:val="single" w:color="auto" w:sz="4" w:space="0"/>
            </w:tcBorders>
            <w:noWrap/>
            <w:vAlign w:val="center"/>
          </w:tcPr>
          <w:p w14:paraId="7FE3111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3173" w:type="dxa"/>
            <w:tcBorders>
              <w:top w:val="single" w:color="auto" w:sz="4" w:space="0"/>
              <w:left w:val="single" w:color="auto" w:sz="4" w:space="0"/>
              <w:bottom w:val="single" w:color="auto" w:sz="4" w:space="0"/>
              <w:right w:val="single" w:color="auto" w:sz="4" w:space="0"/>
            </w:tcBorders>
            <w:noWrap/>
            <w:vAlign w:val="center"/>
          </w:tcPr>
          <w:p w14:paraId="0F4E762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167.68</w:t>
            </w:r>
          </w:p>
        </w:tc>
        <w:tc>
          <w:tcPr>
            <w:tcW w:w="3107" w:type="dxa"/>
            <w:tcBorders>
              <w:top w:val="single" w:color="auto" w:sz="4" w:space="0"/>
              <w:left w:val="single" w:color="auto" w:sz="4" w:space="0"/>
              <w:bottom w:val="single" w:color="auto" w:sz="4" w:space="0"/>
              <w:right w:val="single" w:color="auto" w:sz="4" w:space="0"/>
            </w:tcBorders>
            <w:noWrap/>
            <w:vAlign w:val="center"/>
          </w:tcPr>
          <w:p w14:paraId="1CD7524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167.68</w:t>
            </w:r>
          </w:p>
        </w:tc>
        <w:tc>
          <w:tcPr>
            <w:tcW w:w="2889" w:type="dxa"/>
            <w:tcBorders>
              <w:top w:val="single" w:color="auto" w:sz="4" w:space="0"/>
              <w:left w:val="single" w:color="auto" w:sz="4" w:space="0"/>
              <w:bottom w:val="single" w:color="auto" w:sz="4" w:space="0"/>
              <w:right w:val="single" w:color="auto" w:sz="4" w:space="0"/>
            </w:tcBorders>
            <w:noWrap/>
            <w:vAlign w:val="center"/>
          </w:tcPr>
          <w:p w14:paraId="36C2B1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7AC4DCB6">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2E8670C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w:t>
            </w:r>
          </w:p>
        </w:tc>
        <w:tc>
          <w:tcPr>
            <w:tcW w:w="2612" w:type="dxa"/>
            <w:tcBorders>
              <w:top w:val="single" w:color="auto" w:sz="4" w:space="0"/>
              <w:left w:val="single" w:color="auto" w:sz="4" w:space="0"/>
              <w:bottom w:val="single" w:color="auto" w:sz="4" w:space="0"/>
              <w:right w:val="single" w:color="auto" w:sz="4" w:space="0"/>
            </w:tcBorders>
            <w:noWrap/>
            <w:vAlign w:val="center"/>
          </w:tcPr>
          <w:p w14:paraId="28D281D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社会保障和就业支出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6053951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19.75</w:t>
            </w:r>
          </w:p>
        </w:tc>
        <w:tc>
          <w:tcPr>
            <w:tcW w:w="3107" w:type="dxa"/>
            <w:tcBorders>
              <w:top w:val="single" w:color="auto" w:sz="4" w:space="0"/>
              <w:left w:val="single" w:color="auto" w:sz="4" w:space="0"/>
              <w:bottom w:val="single" w:color="auto" w:sz="4" w:space="0"/>
              <w:right w:val="single" w:color="auto" w:sz="4" w:space="0"/>
            </w:tcBorders>
            <w:noWrap/>
            <w:vAlign w:val="center"/>
          </w:tcPr>
          <w:p w14:paraId="04FCED4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19.75</w:t>
            </w:r>
          </w:p>
        </w:tc>
        <w:tc>
          <w:tcPr>
            <w:tcW w:w="2889" w:type="dxa"/>
            <w:tcBorders>
              <w:top w:val="single" w:color="auto" w:sz="4" w:space="0"/>
              <w:left w:val="single" w:color="auto" w:sz="4" w:space="0"/>
              <w:bottom w:val="single" w:color="auto" w:sz="4" w:space="0"/>
              <w:right w:val="single" w:color="auto" w:sz="4" w:space="0"/>
            </w:tcBorders>
            <w:noWrap/>
            <w:vAlign w:val="center"/>
          </w:tcPr>
          <w:p w14:paraId="05A9B24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43819DF4">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11131EB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20805</w:t>
            </w:r>
          </w:p>
        </w:tc>
        <w:tc>
          <w:tcPr>
            <w:tcW w:w="2612" w:type="dxa"/>
            <w:tcBorders>
              <w:top w:val="single" w:color="auto" w:sz="4" w:space="0"/>
              <w:left w:val="single" w:color="auto" w:sz="4" w:space="0"/>
              <w:bottom w:val="single" w:color="auto" w:sz="4" w:space="0"/>
              <w:right w:val="single" w:color="auto" w:sz="4" w:space="0"/>
            </w:tcBorders>
            <w:noWrap/>
            <w:vAlign w:val="center"/>
          </w:tcPr>
          <w:p w14:paraId="62E69A6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行政事业单位养老支出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434C293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19.75</w:t>
            </w:r>
          </w:p>
        </w:tc>
        <w:tc>
          <w:tcPr>
            <w:tcW w:w="3107" w:type="dxa"/>
            <w:tcBorders>
              <w:top w:val="single" w:color="auto" w:sz="4" w:space="0"/>
              <w:left w:val="single" w:color="auto" w:sz="4" w:space="0"/>
              <w:bottom w:val="single" w:color="auto" w:sz="4" w:space="0"/>
              <w:right w:val="single" w:color="auto" w:sz="4" w:space="0"/>
            </w:tcBorders>
            <w:noWrap/>
            <w:vAlign w:val="center"/>
          </w:tcPr>
          <w:p w14:paraId="293959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19.75</w:t>
            </w:r>
          </w:p>
        </w:tc>
        <w:tc>
          <w:tcPr>
            <w:tcW w:w="2889" w:type="dxa"/>
            <w:tcBorders>
              <w:top w:val="single" w:color="auto" w:sz="4" w:space="0"/>
              <w:left w:val="single" w:color="auto" w:sz="4" w:space="0"/>
              <w:bottom w:val="single" w:color="auto" w:sz="4" w:space="0"/>
              <w:right w:val="single" w:color="auto" w:sz="4" w:space="0"/>
            </w:tcBorders>
            <w:noWrap/>
            <w:vAlign w:val="center"/>
          </w:tcPr>
          <w:p w14:paraId="13F427F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55CFA643">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3C6FAA7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2080505</w:t>
            </w:r>
          </w:p>
        </w:tc>
        <w:tc>
          <w:tcPr>
            <w:tcW w:w="2612" w:type="dxa"/>
            <w:tcBorders>
              <w:top w:val="single" w:color="auto" w:sz="4" w:space="0"/>
              <w:left w:val="single" w:color="auto" w:sz="4" w:space="0"/>
              <w:bottom w:val="single" w:color="auto" w:sz="4" w:space="0"/>
              <w:right w:val="single" w:color="auto" w:sz="4" w:space="0"/>
            </w:tcBorders>
            <w:noWrap/>
            <w:vAlign w:val="center"/>
          </w:tcPr>
          <w:p w14:paraId="31FE7CE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机关事业单位基本养老保险缴费支出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5D8BB0A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19.75</w:t>
            </w:r>
          </w:p>
        </w:tc>
        <w:tc>
          <w:tcPr>
            <w:tcW w:w="3107" w:type="dxa"/>
            <w:tcBorders>
              <w:top w:val="single" w:color="auto" w:sz="4" w:space="0"/>
              <w:left w:val="single" w:color="auto" w:sz="4" w:space="0"/>
              <w:bottom w:val="single" w:color="auto" w:sz="4" w:space="0"/>
              <w:right w:val="single" w:color="auto" w:sz="4" w:space="0"/>
            </w:tcBorders>
            <w:noWrap/>
            <w:vAlign w:val="center"/>
          </w:tcPr>
          <w:p w14:paraId="58EFE9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19.75</w:t>
            </w:r>
          </w:p>
        </w:tc>
        <w:tc>
          <w:tcPr>
            <w:tcW w:w="2889" w:type="dxa"/>
            <w:tcBorders>
              <w:top w:val="single" w:color="auto" w:sz="4" w:space="0"/>
              <w:left w:val="single" w:color="auto" w:sz="4" w:space="0"/>
              <w:bottom w:val="single" w:color="auto" w:sz="4" w:space="0"/>
              <w:right w:val="single" w:color="auto" w:sz="4" w:space="0"/>
            </w:tcBorders>
            <w:noWrap/>
            <w:vAlign w:val="center"/>
          </w:tcPr>
          <w:p w14:paraId="5BA07F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2B50E85C">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3E49EC5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w:t>
            </w:r>
          </w:p>
        </w:tc>
        <w:tc>
          <w:tcPr>
            <w:tcW w:w="2612" w:type="dxa"/>
            <w:tcBorders>
              <w:top w:val="single" w:color="auto" w:sz="4" w:space="0"/>
              <w:left w:val="single" w:color="auto" w:sz="4" w:space="0"/>
              <w:bottom w:val="single" w:color="auto" w:sz="4" w:space="0"/>
              <w:right w:val="single" w:color="auto" w:sz="4" w:space="0"/>
            </w:tcBorders>
            <w:noWrap/>
            <w:vAlign w:val="center"/>
          </w:tcPr>
          <w:p w14:paraId="6A08DB1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卫生健康支出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2412760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8.9</w:t>
            </w:r>
          </w:p>
        </w:tc>
        <w:tc>
          <w:tcPr>
            <w:tcW w:w="3107" w:type="dxa"/>
            <w:tcBorders>
              <w:top w:val="single" w:color="auto" w:sz="4" w:space="0"/>
              <w:left w:val="single" w:color="auto" w:sz="4" w:space="0"/>
              <w:bottom w:val="single" w:color="auto" w:sz="4" w:space="0"/>
              <w:right w:val="single" w:color="auto" w:sz="4" w:space="0"/>
            </w:tcBorders>
            <w:noWrap/>
            <w:vAlign w:val="center"/>
          </w:tcPr>
          <w:p w14:paraId="163C3BA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8.9</w:t>
            </w:r>
          </w:p>
        </w:tc>
        <w:tc>
          <w:tcPr>
            <w:tcW w:w="2889" w:type="dxa"/>
            <w:tcBorders>
              <w:top w:val="single" w:color="auto" w:sz="4" w:space="0"/>
              <w:left w:val="single" w:color="auto" w:sz="4" w:space="0"/>
              <w:bottom w:val="single" w:color="auto" w:sz="4" w:space="0"/>
              <w:right w:val="single" w:color="auto" w:sz="4" w:space="0"/>
            </w:tcBorders>
            <w:noWrap/>
            <w:vAlign w:val="center"/>
          </w:tcPr>
          <w:p w14:paraId="165AA26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79F7039">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A258FA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21011</w:t>
            </w:r>
          </w:p>
        </w:tc>
        <w:tc>
          <w:tcPr>
            <w:tcW w:w="2612" w:type="dxa"/>
            <w:tcBorders>
              <w:top w:val="single" w:color="auto" w:sz="4" w:space="0"/>
              <w:left w:val="single" w:color="auto" w:sz="4" w:space="0"/>
              <w:bottom w:val="single" w:color="auto" w:sz="4" w:space="0"/>
              <w:right w:val="single" w:color="auto" w:sz="4" w:space="0"/>
            </w:tcBorders>
            <w:noWrap/>
            <w:vAlign w:val="center"/>
          </w:tcPr>
          <w:p w14:paraId="4EB5508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行政事业单位医疗</w:t>
            </w:r>
          </w:p>
        </w:tc>
        <w:tc>
          <w:tcPr>
            <w:tcW w:w="3173" w:type="dxa"/>
            <w:tcBorders>
              <w:top w:val="single" w:color="auto" w:sz="4" w:space="0"/>
              <w:left w:val="single" w:color="auto" w:sz="4" w:space="0"/>
              <w:bottom w:val="single" w:color="auto" w:sz="4" w:space="0"/>
              <w:right w:val="single" w:color="auto" w:sz="4" w:space="0"/>
            </w:tcBorders>
            <w:noWrap/>
            <w:vAlign w:val="center"/>
          </w:tcPr>
          <w:p w14:paraId="2651070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8.9</w:t>
            </w:r>
          </w:p>
        </w:tc>
        <w:tc>
          <w:tcPr>
            <w:tcW w:w="3107" w:type="dxa"/>
            <w:tcBorders>
              <w:top w:val="single" w:color="auto" w:sz="4" w:space="0"/>
              <w:left w:val="single" w:color="auto" w:sz="4" w:space="0"/>
              <w:bottom w:val="single" w:color="auto" w:sz="4" w:space="0"/>
              <w:right w:val="single" w:color="auto" w:sz="4" w:space="0"/>
            </w:tcBorders>
            <w:noWrap/>
            <w:vAlign w:val="center"/>
          </w:tcPr>
          <w:p w14:paraId="37D3F2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8.9</w:t>
            </w:r>
          </w:p>
        </w:tc>
        <w:tc>
          <w:tcPr>
            <w:tcW w:w="2889" w:type="dxa"/>
            <w:tcBorders>
              <w:top w:val="single" w:color="auto" w:sz="4" w:space="0"/>
              <w:left w:val="single" w:color="auto" w:sz="4" w:space="0"/>
              <w:bottom w:val="single" w:color="auto" w:sz="4" w:space="0"/>
              <w:right w:val="single" w:color="auto" w:sz="4" w:space="0"/>
            </w:tcBorders>
            <w:noWrap/>
            <w:vAlign w:val="center"/>
          </w:tcPr>
          <w:p w14:paraId="4D8AC5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1D8E13DF">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3A2EC15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2101102</w:t>
            </w:r>
          </w:p>
        </w:tc>
        <w:tc>
          <w:tcPr>
            <w:tcW w:w="2612" w:type="dxa"/>
            <w:tcBorders>
              <w:top w:val="single" w:color="auto" w:sz="4" w:space="0"/>
              <w:left w:val="single" w:color="auto" w:sz="4" w:space="0"/>
              <w:bottom w:val="single" w:color="auto" w:sz="4" w:space="0"/>
              <w:right w:val="single" w:color="auto" w:sz="4" w:space="0"/>
            </w:tcBorders>
            <w:noWrap/>
            <w:vAlign w:val="center"/>
          </w:tcPr>
          <w:p w14:paraId="5A83F46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事业单位医疗</w:t>
            </w:r>
          </w:p>
        </w:tc>
        <w:tc>
          <w:tcPr>
            <w:tcW w:w="3173" w:type="dxa"/>
            <w:tcBorders>
              <w:top w:val="single" w:color="auto" w:sz="4" w:space="0"/>
              <w:left w:val="single" w:color="auto" w:sz="4" w:space="0"/>
              <w:bottom w:val="single" w:color="auto" w:sz="4" w:space="0"/>
              <w:right w:val="single" w:color="auto" w:sz="4" w:space="0"/>
            </w:tcBorders>
            <w:noWrap/>
            <w:vAlign w:val="center"/>
          </w:tcPr>
          <w:p w14:paraId="35171DA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8.9</w:t>
            </w:r>
          </w:p>
        </w:tc>
        <w:tc>
          <w:tcPr>
            <w:tcW w:w="3107" w:type="dxa"/>
            <w:tcBorders>
              <w:top w:val="single" w:color="auto" w:sz="4" w:space="0"/>
              <w:left w:val="single" w:color="auto" w:sz="4" w:space="0"/>
              <w:bottom w:val="single" w:color="auto" w:sz="4" w:space="0"/>
              <w:right w:val="single" w:color="auto" w:sz="4" w:space="0"/>
            </w:tcBorders>
            <w:noWrap/>
            <w:vAlign w:val="center"/>
          </w:tcPr>
          <w:p w14:paraId="521F669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8.9</w:t>
            </w:r>
          </w:p>
        </w:tc>
        <w:tc>
          <w:tcPr>
            <w:tcW w:w="2889" w:type="dxa"/>
            <w:tcBorders>
              <w:top w:val="single" w:color="auto" w:sz="4" w:space="0"/>
              <w:left w:val="single" w:color="auto" w:sz="4" w:space="0"/>
              <w:bottom w:val="single" w:color="auto" w:sz="4" w:space="0"/>
              <w:right w:val="single" w:color="auto" w:sz="4" w:space="0"/>
            </w:tcBorders>
            <w:noWrap/>
            <w:vAlign w:val="center"/>
          </w:tcPr>
          <w:p w14:paraId="21F8546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47A8E0F9">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BA1379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213</w:t>
            </w:r>
          </w:p>
        </w:tc>
        <w:tc>
          <w:tcPr>
            <w:tcW w:w="2612" w:type="dxa"/>
            <w:tcBorders>
              <w:top w:val="single" w:color="auto" w:sz="4" w:space="0"/>
              <w:left w:val="single" w:color="auto" w:sz="4" w:space="0"/>
              <w:bottom w:val="single" w:color="auto" w:sz="4" w:space="0"/>
              <w:right w:val="single" w:color="auto" w:sz="4" w:space="0"/>
            </w:tcBorders>
            <w:noWrap/>
            <w:vAlign w:val="center"/>
          </w:tcPr>
          <w:p w14:paraId="6684169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农林水支出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2FD589E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123.55</w:t>
            </w:r>
          </w:p>
        </w:tc>
        <w:tc>
          <w:tcPr>
            <w:tcW w:w="3107" w:type="dxa"/>
            <w:tcBorders>
              <w:top w:val="single" w:color="auto" w:sz="4" w:space="0"/>
              <w:left w:val="single" w:color="auto" w:sz="4" w:space="0"/>
              <w:bottom w:val="single" w:color="auto" w:sz="4" w:space="0"/>
              <w:right w:val="single" w:color="auto" w:sz="4" w:space="0"/>
            </w:tcBorders>
            <w:noWrap/>
            <w:vAlign w:val="center"/>
          </w:tcPr>
          <w:p w14:paraId="3BEA35B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123.55</w:t>
            </w:r>
          </w:p>
        </w:tc>
        <w:tc>
          <w:tcPr>
            <w:tcW w:w="2889" w:type="dxa"/>
            <w:tcBorders>
              <w:top w:val="single" w:color="auto" w:sz="4" w:space="0"/>
              <w:left w:val="single" w:color="auto" w:sz="4" w:space="0"/>
              <w:bottom w:val="single" w:color="auto" w:sz="4" w:space="0"/>
              <w:right w:val="single" w:color="auto" w:sz="4" w:space="0"/>
            </w:tcBorders>
            <w:noWrap/>
            <w:vAlign w:val="center"/>
          </w:tcPr>
          <w:p w14:paraId="49D157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4E16ADB8">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859510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21301</w:t>
            </w:r>
          </w:p>
        </w:tc>
        <w:tc>
          <w:tcPr>
            <w:tcW w:w="2612" w:type="dxa"/>
            <w:tcBorders>
              <w:top w:val="single" w:color="auto" w:sz="4" w:space="0"/>
              <w:left w:val="single" w:color="auto" w:sz="4" w:space="0"/>
              <w:bottom w:val="single" w:color="auto" w:sz="4" w:space="0"/>
              <w:right w:val="single" w:color="auto" w:sz="4" w:space="0"/>
            </w:tcBorders>
            <w:noWrap/>
            <w:vAlign w:val="center"/>
          </w:tcPr>
          <w:p w14:paraId="36C0D80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农业农村</w:t>
            </w:r>
          </w:p>
        </w:tc>
        <w:tc>
          <w:tcPr>
            <w:tcW w:w="3173" w:type="dxa"/>
            <w:tcBorders>
              <w:top w:val="single" w:color="auto" w:sz="4" w:space="0"/>
              <w:left w:val="single" w:color="auto" w:sz="4" w:space="0"/>
              <w:bottom w:val="single" w:color="auto" w:sz="4" w:space="0"/>
              <w:right w:val="single" w:color="auto" w:sz="4" w:space="0"/>
            </w:tcBorders>
            <w:noWrap/>
            <w:vAlign w:val="center"/>
          </w:tcPr>
          <w:p w14:paraId="7447DA9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123.55</w:t>
            </w:r>
          </w:p>
        </w:tc>
        <w:tc>
          <w:tcPr>
            <w:tcW w:w="3107" w:type="dxa"/>
            <w:tcBorders>
              <w:top w:val="single" w:color="auto" w:sz="4" w:space="0"/>
              <w:left w:val="single" w:color="auto" w:sz="4" w:space="0"/>
              <w:bottom w:val="single" w:color="auto" w:sz="4" w:space="0"/>
              <w:right w:val="single" w:color="auto" w:sz="4" w:space="0"/>
            </w:tcBorders>
            <w:noWrap/>
            <w:vAlign w:val="center"/>
          </w:tcPr>
          <w:p w14:paraId="0CCF69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123.55</w:t>
            </w:r>
          </w:p>
        </w:tc>
        <w:tc>
          <w:tcPr>
            <w:tcW w:w="2889" w:type="dxa"/>
            <w:tcBorders>
              <w:top w:val="single" w:color="auto" w:sz="4" w:space="0"/>
              <w:left w:val="single" w:color="auto" w:sz="4" w:space="0"/>
              <w:bottom w:val="single" w:color="auto" w:sz="4" w:space="0"/>
              <w:right w:val="single" w:color="auto" w:sz="4" w:space="0"/>
            </w:tcBorders>
            <w:noWrap/>
            <w:vAlign w:val="center"/>
          </w:tcPr>
          <w:p w14:paraId="14DD6A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777ED9FA">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2DE44DF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2130104</w:t>
            </w:r>
          </w:p>
        </w:tc>
        <w:tc>
          <w:tcPr>
            <w:tcW w:w="2612" w:type="dxa"/>
            <w:tcBorders>
              <w:top w:val="single" w:color="auto" w:sz="4" w:space="0"/>
              <w:left w:val="single" w:color="auto" w:sz="4" w:space="0"/>
              <w:bottom w:val="single" w:color="auto" w:sz="4" w:space="0"/>
              <w:right w:val="single" w:color="auto" w:sz="4" w:space="0"/>
            </w:tcBorders>
            <w:noWrap/>
            <w:vAlign w:val="center"/>
          </w:tcPr>
          <w:p w14:paraId="68C1936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事业运行</w:t>
            </w:r>
          </w:p>
        </w:tc>
        <w:tc>
          <w:tcPr>
            <w:tcW w:w="3173" w:type="dxa"/>
            <w:tcBorders>
              <w:top w:val="single" w:color="auto" w:sz="4" w:space="0"/>
              <w:left w:val="single" w:color="auto" w:sz="4" w:space="0"/>
              <w:bottom w:val="single" w:color="auto" w:sz="4" w:space="0"/>
              <w:right w:val="single" w:color="auto" w:sz="4" w:space="0"/>
            </w:tcBorders>
            <w:noWrap/>
            <w:vAlign w:val="center"/>
          </w:tcPr>
          <w:p w14:paraId="6840F9A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123.55</w:t>
            </w:r>
          </w:p>
        </w:tc>
        <w:tc>
          <w:tcPr>
            <w:tcW w:w="3107" w:type="dxa"/>
            <w:tcBorders>
              <w:top w:val="single" w:color="auto" w:sz="4" w:space="0"/>
              <w:left w:val="single" w:color="auto" w:sz="4" w:space="0"/>
              <w:bottom w:val="single" w:color="auto" w:sz="4" w:space="0"/>
              <w:right w:val="single" w:color="auto" w:sz="4" w:space="0"/>
            </w:tcBorders>
            <w:noWrap/>
            <w:vAlign w:val="center"/>
          </w:tcPr>
          <w:p w14:paraId="481569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123.55</w:t>
            </w:r>
          </w:p>
        </w:tc>
        <w:tc>
          <w:tcPr>
            <w:tcW w:w="2889" w:type="dxa"/>
            <w:tcBorders>
              <w:top w:val="single" w:color="auto" w:sz="4" w:space="0"/>
              <w:left w:val="single" w:color="auto" w:sz="4" w:space="0"/>
              <w:bottom w:val="single" w:color="auto" w:sz="4" w:space="0"/>
              <w:right w:val="single" w:color="auto" w:sz="4" w:space="0"/>
            </w:tcBorders>
            <w:noWrap/>
            <w:vAlign w:val="center"/>
          </w:tcPr>
          <w:p w14:paraId="4BC0127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DE94413">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0A0654D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w:t>
            </w:r>
          </w:p>
        </w:tc>
        <w:tc>
          <w:tcPr>
            <w:tcW w:w="2612" w:type="dxa"/>
            <w:tcBorders>
              <w:top w:val="single" w:color="auto" w:sz="4" w:space="0"/>
              <w:left w:val="single" w:color="auto" w:sz="4" w:space="0"/>
              <w:bottom w:val="single" w:color="auto" w:sz="4" w:space="0"/>
              <w:right w:val="single" w:color="auto" w:sz="4" w:space="0"/>
            </w:tcBorders>
            <w:noWrap/>
            <w:vAlign w:val="center"/>
          </w:tcPr>
          <w:p w14:paraId="28D6361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住房保障支出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5C788BD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15.48</w:t>
            </w:r>
          </w:p>
        </w:tc>
        <w:tc>
          <w:tcPr>
            <w:tcW w:w="3107" w:type="dxa"/>
            <w:tcBorders>
              <w:top w:val="single" w:color="auto" w:sz="4" w:space="0"/>
              <w:left w:val="single" w:color="auto" w:sz="4" w:space="0"/>
              <w:bottom w:val="single" w:color="auto" w:sz="4" w:space="0"/>
              <w:right w:val="single" w:color="auto" w:sz="4" w:space="0"/>
            </w:tcBorders>
            <w:noWrap/>
            <w:vAlign w:val="center"/>
          </w:tcPr>
          <w:p w14:paraId="6FF0BEB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15.48</w:t>
            </w:r>
          </w:p>
        </w:tc>
        <w:tc>
          <w:tcPr>
            <w:tcW w:w="2889" w:type="dxa"/>
            <w:tcBorders>
              <w:top w:val="single" w:color="auto" w:sz="4" w:space="0"/>
              <w:left w:val="single" w:color="auto" w:sz="4" w:space="0"/>
              <w:bottom w:val="single" w:color="auto" w:sz="4" w:space="0"/>
              <w:right w:val="single" w:color="auto" w:sz="4" w:space="0"/>
            </w:tcBorders>
            <w:noWrap/>
            <w:vAlign w:val="center"/>
          </w:tcPr>
          <w:p w14:paraId="0D3A31D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49D81E90">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5D8C58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22102</w:t>
            </w:r>
          </w:p>
        </w:tc>
        <w:tc>
          <w:tcPr>
            <w:tcW w:w="2612" w:type="dxa"/>
            <w:tcBorders>
              <w:top w:val="single" w:color="auto" w:sz="4" w:space="0"/>
              <w:left w:val="single" w:color="auto" w:sz="4" w:space="0"/>
              <w:bottom w:val="single" w:color="auto" w:sz="4" w:space="0"/>
              <w:right w:val="single" w:color="auto" w:sz="4" w:space="0"/>
            </w:tcBorders>
            <w:noWrap/>
            <w:vAlign w:val="center"/>
          </w:tcPr>
          <w:p w14:paraId="2E31EB1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住房改革支出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1D7C48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15.48</w:t>
            </w:r>
          </w:p>
        </w:tc>
        <w:tc>
          <w:tcPr>
            <w:tcW w:w="3107" w:type="dxa"/>
            <w:tcBorders>
              <w:top w:val="single" w:color="auto" w:sz="4" w:space="0"/>
              <w:left w:val="single" w:color="auto" w:sz="4" w:space="0"/>
              <w:bottom w:val="single" w:color="auto" w:sz="4" w:space="0"/>
              <w:right w:val="single" w:color="auto" w:sz="4" w:space="0"/>
            </w:tcBorders>
            <w:noWrap/>
            <w:vAlign w:val="center"/>
          </w:tcPr>
          <w:p w14:paraId="227859D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15.48</w:t>
            </w:r>
          </w:p>
        </w:tc>
        <w:tc>
          <w:tcPr>
            <w:tcW w:w="2889" w:type="dxa"/>
            <w:tcBorders>
              <w:top w:val="single" w:color="auto" w:sz="4" w:space="0"/>
              <w:left w:val="single" w:color="auto" w:sz="4" w:space="0"/>
              <w:bottom w:val="single" w:color="auto" w:sz="4" w:space="0"/>
              <w:right w:val="single" w:color="auto" w:sz="4" w:space="0"/>
            </w:tcBorders>
            <w:noWrap/>
            <w:vAlign w:val="center"/>
          </w:tcPr>
          <w:p w14:paraId="0CCC86F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72967B1">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0F88A8B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2210201</w:t>
            </w:r>
          </w:p>
        </w:tc>
        <w:tc>
          <w:tcPr>
            <w:tcW w:w="2612" w:type="dxa"/>
            <w:tcBorders>
              <w:top w:val="single" w:color="auto" w:sz="4" w:space="0"/>
              <w:left w:val="single" w:color="auto" w:sz="4" w:space="0"/>
              <w:bottom w:val="single" w:color="auto" w:sz="4" w:space="0"/>
              <w:right w:val="single" w:color="auto" w:sz="4" w:space="0"/>
            </w:tcBorders>
            <w:noWrap/>
            <w:vAlign w:val="center"/>
          </w:tcPr>
          <w:p w14:paraId="67F63C2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住房公积金</w:t>
            </w:r>
          </w:p>
        </w:tc>
        <w:tc>
          <w:tcPr>
            <w:tcW w:w="3173" w:type="dxa"/>
            <w:tcBorders>
              <w:top w:val="single" w:color="auto" w:sz="4" w:space="0"/>
              <w:left w:val="single" w:color="auto" w:sz="4" w:space="0"/>
              <w:bottom w:val="single" w:color="auto" w:sz="4" w:space="0"/>
              <w:right w:val="single" w:color="auto" w:sz="4" w:space="0"/>
            </w:tcBorders>
            <w:noWrap/>
            <w:vAlign w:val="center"/>
          </w:tcPr>
          <w:p w14:paraId="273FD63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15.48</w:t>
            </w:r>
          </w:p>
        </w:tc>
        <w:tc>
          <w:tcPr>
            <w:tcW w:w="3107" w:type="dxa"/>
            <w:tcBorders>
              <w:top w:val="single" w:color="auto" w:sz="4" w:space="0"/>
              <w:left w:val="single" w:color="auto" w:sz="4" w:space="0"/>
              <w:bottom w:val="single" w:color="auto" w:sz="4" w:space="0"/>
              <w:right w:val="single" w:color="auto" w:sz="4" w:space="0"/>
            </w:tcBorders>
            <w:noWrap/>
            <w:vAlign w:val="center"/>
          </w:tcPr>
          <w:p w14:paraId="665D370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15.48</w:t>
            </w:r>
          </w:p>
        </w:tc>
        <w:tc>
          <w:tcPr>
            <w:tcW w:w="2889" w:type="dxa"/>
            <w:tcBorders>
              <w:top w:val="single" w:color="auto" w:sz="4" w:space="0"/>
              <w:left w:val="single" w:color="auto" w:sz="4" w:space="0"/>
              <w:bottom w:val="single" w:color="auto" w:sz="4" w:space="0"/>
              <w:right w:val="single" w:color="auto" w:sz="4" w:space="0"/>
            </w:tcBorders>
            <w:noWrap/>
            <w:vAlign w:val="center"/>
          </w:tcPr>
          <w:p w14:paraId="2A72E7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597DD4D5">
        <w:tblPrEx>
          <w:tblCellMar>
            <w:top w:w="0" w:type="dxa"/>
            <w:left w:w="108" w:type="dxa"/>
            <w:bottom w:w="0" w:type="dxa"/>
            <w:right w:w="108" w:type="dxa"/>
          </w:tblCellMar>
        </w:tblPrEx>
        <w:trPr>
          <w:trHeight w:val="358" w:hRule="atLeast"/>
        </w:trPr>
        <w:tc>
          <w:tcPr>
            <w:tcW w:w="13980" w:type="dxa"/>
            <w:gridSpan w:val="5"/>
            <w:tcBorders>
              <w:top w:val="single" w:color="auto" w:sz="4" w:space="0"/>
              <w:left w:val="nil"/>
              <w:bottom w:val="nil"/>
              <w:right w:val="nil"/>
            </w:tcBorders>
            <w:noWrap/>
            <w:vAlign w:val="center"/>
          </w:tcPr>
          <w:p w14:paraId="074B26B5">
            <w:r>
              <w:rPr>
                <w:rFonts w:hint="eastAsia"/>
              </w:rPr>
              <w:t>注：本表反映单位本年度一般公共预算财政拨款支出情况。</w:t>
            </w:r>
          </w:p>
          <w:p w14:paraId="4A4AF4A8">
            <w:pPr>
              <w:keepNext w:val="0"/>
              <w:keepLines w:val="0"/>
              <w:pageBreakBefore w:val="0"/>
              <w:widowControl/>
              <w:kinsoku/>
              <w:wordWrap/>
              <w:overflowPunct/>
              <w:topLinePunct w:val="0"/>
              <w:bidi w:val="0"/>
              <w:snapToGrid/>
              <w:spacing w:line="580" w:lineRule="exact"/>
              <w:jc w:val="left"/>
              <w:textAlignment w:val="center"/>
              <w:rPr>
                <w:rFonts w:hint="eastAsia" w:ascii="方正仿宋_GB2312" w:hAnsi="方正仿宋_GB2312" w:eastAsia="方正仿宋_GB2312" w:cs="方正仿宋_GB2312"/>
                <w:color w:val="000000"/>
                <w:sz w:val="32"/>
                <w:szCs w:val="32"/>
                <w:highlight w:val="none"/>
              </w:rPr>
            </w:pPr>
          </w:p>
        </w:tc>
      </w:tr>
    </w:tbl>
    <w:p w14:paraId="29B570DB">
      <w:r>
        <w:br w:type="page"/>
      </w:r>
    </w:p>
    <w:tbl>
      <w:tblPr>
        <w:tblStyle w:val="8"/>
        <w:tblW w:w="0" w:type="auto"/>
        <w:tblInd w:w="96" w:type="dxa"/>
        <w:tblLayout w:type="fixed"/>
        <w:tblCellMar>
          <w:top w:w="0" w:type="dxa"/>
          <w:left w:w="108" w:type="dxa"/>
          <w:bottom w:w="0" w:type="dxa"/>
          <w:right w:w="108" w:type="dxa"/>
        </w:tblCellMar>
      </w:tblPr>
      <w:tblGrid>
        <w:gridCol w:w="1668"/>
        <w:gridCol w:w="1680"/>
        <w:gridCol w:w="1236"/>
        <w:gridCol w:w="1280"/>
        <w:gridCol w:w="2347"/>
        <w:gridCol w:w="1160"/>
        <w:gridCol w:w="1245"/>
        <w:gridCol w:w="2075"/>
        <w:gridCol w:w="1309"/>
      </w:tblGrid>
      <w:tr w14:paraId="5A8C867B">
        <w:tblPrEx>
          <w:tblCellMar>
            <w:top w:w="0" w:type="dxa"/>
            <w:left w:w="108" w:type="dxa"/>
            <w:bottom w:w="0" w:type="dxa"/>
            <w:right w:w="108" w:type="dxa"/>
          </w:tblCellMar>
        </w:tblPrEx>
        <w:trPr>
          <w:trHeight w:val="614" w:hRule="atLeast"/>
          <w:tblHeader/>
        </w:trPr>
        <w:tc>
          <w:tcPr>
            <w:tcW w:w="14000" w:type="dxa"/>
            <w:gridSpan w:val="9"/>
            <w:tcBorders>
              <w:top w:val="nil"/>
              <w:left w:val="nil"/>
              <w:bottom w:val="nil"/>
              <w:right w:val="nil"/>
            </w:tcBorders>
            <w:noWrap/>
            <w:vAlign w:val="bottom"/>
          </w:tcPr>
          <w:p w14:paraId="2A897A0F">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公开06表</w:t>
            </w:r>
          </w:p>
        </w:tc>
      </w:tr>
      <w:tr w14:paraId="567D359A">
        <w:tblPrEx>
          <w:tblCellMar>
            <w:top w:w="0" w:type="dxa"/>
            <w:left w:w="108" w:type="dxa"/>
            <w:bottom w:w="0" w:type="dxa"/>
            <w:right w:w="108" w:type="dxa"/>
          </w:tblCellMar>
        </w:tblPrEx>
        <w:trPr>
          <w:trHeight w:val="614" w:hRule="atLeast"/>
          <w:tblHeader/>
        </w:trPr>
        <w:tc>
          <w:tcPr>
            <w:tcW w:w="14000" w:type="dxa"/>
            <w:gridSpan w:val="9"/>
            <w:tcBorders>
              <w:top w:val="nil"/>
              <w:left w:val="nil"/>
              <w:bottom w:val="nil"/>
              <w:right w:val="nil"/>
            </w:tcBorders>
            <w:noWrap/>
            <w:vAlign w:val="bottom"/>
          </w:tcPr>
          <w:p w14:paraId="7CC31BE6">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一般公共预算财政拨款基本支出决算明细表</w:t>
            </w:r>
          </w:p>
        </w:tc>
      </w:tr>
      <w:tr w14:paraId="3A27AC96">
        <w:tblPrEx>
          <w:tblCellMar>
            <w:top w:w="0" w:type="dxa"/>
            <w:left w:w="108" w:type="dxa"/>
            <w:bottom w:w="0" w:type="dxa"/>
            <w:right w:w="108" w:type="dxa"/>
          </w:tblCellMar>
        </w:tblPrEx>
        <w:trPr>
          <w:trHeight w:val="569" w:hRule="atLeast"/>
        </w:trPr>
        <w:tc>
          <w:tcPr>
            <w:tcW w:w="8211" w:type="dxa"/>
            <w:gridSpan w:val="5"/>
            <w:tcBorders>
              <w:top w:val="nil"/>
              <w:left w:val="nil"/>
              <w:bottom w:val="single" w:color="auto" w:sz="4" w:space="0"/>
              <w:right w:val="nil"/>
            </w:tcBorders>
            <w:noWrap/>
            <w:vAlign w:val="bottom"/>
          </w:tcPr>
          <w:p w14:paraId="277B9F34">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融水苗族自治县汪洞乡农业服务中心</w:t>
            </w:r>
          </w:p>
        </w:tc>
        <w:tc>
          <w:tcPr>
            <w:tcW w:w="1160" w:type="dxa"/>
            <w:tcBorders>
              <w:top w:val="nil"/>
              <w:left w:val="nil"/>
              <w:bottom w:val="single" w:color="auto" w:sz="4" w:space="0"/>
              <w:right w:val="nil"/>
            </w:tcBorders>
            <w:noWrap/>
            <w:vAlign w:val="bottom"/>
          </w:tcPr>
          <w:p w14:paraId="36E60429">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245" w:type="dxa"/>
            <w:tcBorders>
              <w:top w:val="nil"/>
              <w:left w:val="nil"/>
              <w:bottom w:val="single" w:color="auto" w:sz="4" w:space="0"/>
              <w:right w:val="nil"/>
            </w:tcBorders>
            <w:noWrap/>
            <w:vAlign w:val="bottom"/>
          </w:tcPr>
          <w:p w14:paraId="0DB3B92E">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384" w:type="dxa"/>
            <w:gridSpan w:val="2"/>
            <w:tcBorders>
              <w:top w:val="nil"/>
              <w:left w:val="nil"/>
              <w:bottom w:val="single" w:color="auto" w:sz="4" w:space="0"/>
            </w:tcBorders>
            <w:noWrap/>
            <w:vAlign w:val="bottom"/>
          </w:tcPr>
          <w:p w14:paraId="21C96A33">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金额单位：万元</w:t>
            </w:r>
          </w:p>
        </w:tc>
      </w:tr>
      <w:tr w14:paraId="741ED79C">
        <w:tblPrEx>
          <w:tblCellMar>
            <w:top w:w="0" w:type="dxa"/>
            <w:left w:w="108" w:type="dxa"/>
            <w:bottom w:w="0" w:type="dxa"/>
            <w:right w:w="108" w:type="dxa"/>
          </w:tblCellMar>
        </w:tblPrEx>
        <w:trPr>
          <w:trHeight w:val="319" w:hRule="atLeast"/>
        </w:trPr>
        <w:tc>
          <w:tcPr>
            <w:tcW w:w="4584" w:type="dxa"/>
            <w:gridSpan w:val="3"/>
            <w:tcBorders>
              <w:top w:val="single" w:color="auto" w:sz="4" w:space="0"/>
              <w:left w:val="single" w:color="auto" w:sz="4" w:space="0"/>
              <w:bottom w:val="single" w:color="auto" w:sz="4" w:space="0"/>
              <w:right w:val="single" w:color="auto" w:sz="4" w:space="0"/>
            </w:tcBorders>
            <w:noWrap/>
            <w:vAlign w:val="center"/>
          </w:tcPr>
          <w:p w14:paraId="0594BFE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人员经费</w:t>
            </w:r>
          </w:p>
        </w:tc>
        <w:tc>
          <w:tcPr>
            <w:tcW w:w="9416" w:type="dxa"/>
            <w:gridSpan w:val="6"/>
            <w:tcBorders>
              <w:top w:val="single" w:color="auto" w:sz="4" w:space="0"/>
              <w:left w:val="single" w:color="auto" w:sz="4" w:space="0"/>
              <w:bottom w:val="single" w:color="auto" w:sz="4" w:space="0"/>
              <w:right w:val="single" w:color="auto" w:sz="4" w:space="0"/>
            </w:tcBorders>
            <w:noWrap/>
            <w:vAlign w:val="center"/>
          </w:tcPr>
          <w:p w14:paraId="1993E63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公用经费</w:t>
            </w:r>
          </w:p>
        </w:tc>
      </w:tr>
      <w:tr w14:paraId="7750A507">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14:paraId="68EEBD9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科目编码</w:t>
            </w:r>
          </w:p>
          <w:p w14:paraId="5D4DDD2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p>
        </w:tc>
        <w:tc>
          <w:tcPr>
            <w:tcW w:w="1680" w:type="dxa"/>
            <w:vMerge w:val="restart"/>
            <w:tcBorders>
              <w:top w:val="single" w:color="auto" w:sz="4" w:space="0"/>
              <w:left w:val="single" w:color="auto" w:sz="4" w:space="0"/>
              <w:bottom w:val="single" w:color="auto" w:sz="4" w:space="0"/>
              <w:right w:val="single" w:color="auto" w:sz="4" w:space="0"/>
            </w:tcBorders>
            <w:noWrap w:val="0"/>
            <w:vAlign w:val="center"/>
          </w:tcPr>
          <w:p w14:paraId="0F4637C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236" w:type="dxa"/>
            <w:vMerge w:val="restart"/>
            <w:tcBorders>
              <w:top w:val="single" w:color="auto" w:sz="4" w:space="0"/>
              <w:left w:val="single" w:color="auto" w:sz="4" w:space="0"/>
              <w:bottom w:val="single" w:color="auto" w:sz="4" w:space="0"/>
              <w:right w:val="single" w:color="auto" w:sz="4" w:space="0"/>
            </w:tcBorders>
            <w:noWrap w:val="0"/>
            <w:vAlign w:val="center"/>
          </w:tcPr>
          <w:p w14:paraId="516D981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c>
          <w:tcPr>
            <w:tcW w:w="1280" w:type="dxa"/>
            <w:vMerge w:val="restart"/>
            <w:tcBorders>
              <w:top w:val="single" w:color="auto" w:sz="4" w:space="0"/>
              <w:left w:val="single" w:color="auto" w:sz="4" w:space="0"/>
              <w:bottom w:val="single" w:color="auto" w:sz="4" w:space="0"/>
              <w:right w:val="single" w:color="auto" w:sz="4" w:space="0"/>
            </w:tcBorders>
            <w:noWrap w:val="0"/>
            <w:vAlign w:val="center"/>
          </w:tcPr>
          <w:p w14:paraId="111B42D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科目编码</w:t>
            </w:r>
          </w:p>
        </w:tc>
        <w:tc>
          <w:tcPr>
            <w:tcW w:w="2347" w:type="dxa"/>
            <w:vMerge w:val="restart"/>
            <w:tcBorders>
              <w:top w:val="single" w:color="auto" w:sz="4" w:space="0"/>
              <w:left w:val="single" w:color="auto" w:sz="4" w:space="0"/>
              <w:bottom w:val="single" w:color="auto" w:sz="4" w:space="0"/>
              <w:right w:val="single" w:color="auto" w:sz="4" w:space="0"/>
            </w:tcBorders>
            <w:noWrap w:val="0"/>
            <w:vAlign w:val="center"/>
          </w:tcPr>
          <w:p w14:paraId="498D702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160" w:type="dxa"/>
            <w:vMerge w:val="restart"/>
            <w:tcBorders>
              <w:top w:val="single" w:color="auto" w:sz="4" w:space="0"/>
              <w:left w:val="single" w:color="auto" w:sz="4" w:space="0"/>
              <w:bottom w:val="single" w:color="auto" w:sz="4" w:space="0"/>
              <w:right w:val="single" w:color="auto" w:sz="4" w:space="0"/>
            </w:tcBorders>
            <w:noWrap w:val="0"/>
            <w:vAlign w:val="center"/>
          </w:tcPr>
          <w:p w14:paraId="0741B7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c>
          <w:tcPr>
            <w:tcW w:w="1245" w:type="dxa"/>
            <w:vMerge w:val="restart"/>
            <w:tcBorders>
              <w:top w:val="single" w:color="auto" w:sz="4" w:space="0"/>
              <w:left w:val="single" w:color="auto" w:sz="4" w:space="0"/>
              <w:bottom w:val="single" w:color="auto" w:sz="4" w:space="0"/>
              <w:right w:val="single" w:color="auto" w:sz="4" w:space="0"/>
            </w:tcBorders>
            <w:noWrap w:val="0"/>
            <w:vAlign w:val="center"/>
          </w:tcPr>
          <w:p w14:paraId="74F7A12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科目编码</w:t>
            </w:r>
          </w:p>
        </w:tc>
        <w:tc>
          <w:tcPr>
            <w:tcW w:w="2075" w:type="dxa"/>
            <w:vMerge w:val="restart"/>
            <w:tcBorders>
              <w:top w:val="single" w:color="auto" w:sz="4" w:space="0"/>
              <w:left w:val="single" w:color="auto" w:sz="4" w:space="0"/>
              <w:bottom w:val="single" w:color="auto" w:sz="4" w:space="0"/>
              <w:right w:val="single" w:color="auto" w:sz="4" w:space="0"/>
            </w:tcBorders>
            <w:noWrap w:val="0"/>
            <w:vAlign w:val="center"/>
          </w:tcPr>
          <w:p w14:paraId="6DC5387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309" w:type="dxa"/>
            <w:vMerge w:val="restart"/>
            <w:tcBorders>
              <w:top w:val="single" w:color="auto" w:sz="4" w:space="0"/>
              <w:left w:val="single" w:color="auto" w:sz="4" w:space="0"/>
              <w:bottom w:val="single" w:color="auto" w:sz="4" w:space="0"/>
              <w:right w:val="single" w:color="auto" w:sz="4" w:space="0"/>
            </w:tcBorders>
            <w:noWrap w:val="0"/>
            <w:vAlign w:val="center"/>
          </w:tcPr>
          <w:p w14:paraId="1888A2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r>
      <w:tr w14:paraId="1F91CFA3">
        <w:tblPrEx>
          <w:tblCellMar>
            <w:top w:w="0" w:type="dxa"/>
            <w:left w:w="108" w:type="dxa"/>
            <w:bottom w:w="0" w:type="dxa"/>
            <w:right w:w="108" w:type="dxa"/>
          </w:tblCellMar>
        </w:tblPrEx>
        <w:trPr>
          <w:trHeight w:val="90"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14:paraId="3F3A175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4F793E5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36" w:type="dxa"/>
            <w:vMerge w:val="continue"/>
            <w:tcBorders>
              <w:top w:val="single" w:color="auto" w:sz="4" w:space="0"/>
              <w:left w:val="single" w:color="auto" w:sz="4" w:space="0"/>
              <w:bottom w:val="single" w:color="auto" w:sz="4" w:space="0"/>
              <w:right w:val="single" w:color="auto" w:sz="4" w:space="0"/>
            </w:tcBorders>
            <w:noWrap w:val="0"/>
            <w:vAlign w:val="center"/>
          </w:tcPr>
          <w:p w14:paraId="4ACC723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0" w:type="dxa"/>
            <w:vMerge w:val="continue"/>
            <w:tcBorders>
              <w:top w:val="single" w:color="auto" w:sz="4" w:space="0"/>
              <w:left w:val="single" w:color="auto" w:sz="4" w:space="0"/>
              <w:bottom w:val="single" w:color="auto" w:sz="4" w:space="0"/>
              <w:right w:val="single" w:color="auto" w:sz="4" w:space="0"/>
            </w:tcBorders>
            <w:noWrap w:val="0"/>
            <w:vAlign w:val="center"/>
          </w:tcPr>
          <w:p w14:paraId="41EBC1B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347" w:type="dxa"/>
            <w:vMerge w:val="continue"/>
            <w:tcBorders>
              <w:top w:val="single" w:color="auto" w:sz="4" w:space="0"/>
              <w:left w:val="single" w:color="auto" w:sz="4" w:space="0"/>
              <w:bottom w:val="single" w:color="auto" w:sz="4" w:space="0"/>
              <w:right w:val="single" w:color="auto" w:sz="4" w:space="0"/>
            </w:tcBorders>
            <w:noWrap w:val="0"/>
            <w:vAlign w:val="center"/>
          </w:tcPr>
          <w:p w14:paraId="784D434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7922F4D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45" w:type="dxa"/>
            <w:vMerge w:val="continue"/>
            <w:tcBorders>
              <w:top w:val="single" w:color="auto" w:sz="4" w:space="0"/>
              <w:left w:val="single" w:color="auto" w:sz="4" w:space="0"/>
              <w:bottom w:val="single" w:color="auto" w:sz="4" w:space="0"/>
              <w:right w:val="single" w:color="auto" w:sz="4" w:space="0"/>
            </w:tcBorders>
            <w:noWrap w:val="0"/>
            <w:vAlign w:val="center"/>
          </w:tcPr>
          <w:p w14:paraId="3AEF4E6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075" w:type="dxa"/>
            <w:vMerge w:val="continue"/>
            <w:tcBorders>
              <w:top w:val="single" w:color="auto" w:sz="4" w:space="0"/>
              <w:left w:val="single" w:color="auto" w:sz="4" w:space="0"/>
              <w:bottom w:val="single" w:color="auto" w:sz="4" w:space="0"/>
              <w:right w:val="single" w:color="auto" w:sz="4" w:space="0"/>
            </w:tcBorders>
            <w:noWrap w:val="0"/>
            <w:vAlign w:val="center"/>
          </w:tcPr>
          <w:p w14:paraId="2CD0508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1987BC8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4DEF8BFF">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36ACB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w:t>
            </w:r>
          </w:p>
        </w:tc>
        <w:tc>
          <w:tcPr>
            <w:tcW w:w="1680" w:type="dxa"/>
            <w:tcBorders>
              <w:top w:val="single" w:color="auto" w:sz="4" w:space="0"/>
              <w:left w:val="single" w:color="auto" w:sz="4" w:space="0"/>
              <w:bottom w:val="single" w:color="auto" w:sz="4" w:space="0"/>
              <w:right w:val="single" w:color="auto" w:sz="4" w:space="0"/>
            </w:tcBorders>
            <w:noWrap/>
            <w:vAlign w:val="center"/>
          </w:tcPr>
          <w:p w14:paraId="075DA09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工资福利支出</w:t>
            </w:r>
          </w:p>
        </w:tc>
        <w:tc>
          <w:tcPr>
            <w:tcW w:w="1236" w:type="dxa"/>
            <w:tcBorders>
              <w:top w:val="single" w:color="auto" w:sz="4" w:space="0"/>
              <w:left w:val="single" w:color="auto" w:sz="4" w:space="0"/>
              <w:bottom w:val="single" w:color="auto" w:sz="4" w:space="0"/>
              <w:right w:val="single" w:color="auto" w:sz="4" w:space="0"/>
            </w:tcBorders>
            <w:noWrap/>
            <w:vAlign w:val="center"/>
          </w:tcPr>
          <w:p w14:paraId="73C82DA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163.65</w:t>
            </w:r>
          </w:p>
        </w:tc>
        <w:tc>
          <w:tcPr>
            <w:tcW w:w="1280" w:type="dxa"/>
            <w:tcBorders>
              <w:top w:val="single" w:color="auto" w:sz="4" w:space="0"/>
              <w:left w:val="single" w:color="auto" w:sz="4" w:space="0"/>
              <w:bottom w:val="single" w:color="auto" w:sz="4" w:space="0"/>
              <w:right w:val="single" w:color="auto" w:sz="4" w:space="0"/>
            </w:tcBorders>
            <w:noWrap/>
            <w:vAlign w:val="center"/>
          </w:tcPr>
          <w:p w14:paraId="085D224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w:t>
            </w:r>
          </w:p>
        </w:tc>
        <w:tc>
          <w:tcPr>
            <w:tcW w:w="2347" w:type="dxa"/>
            <w:tcBorders>
              <w:top w:val="single" w:color="auto" w:sz="4" w:space="0"/>
              <w:left w:val="single" w:color="auto" w:sz="4" w:space="0"/>
              <w:bottom w:val="single" w:color="auto" w:sz="4" w:space="0"/>
              <w:right w:val="single" w:color="auto" w:sz="4" w:space="0"/>
            </w:tcBorders>
            <w:noWrap/>
            <w:vAlign w:val="center"/>
          </w:tcPr>
          <w:p w14:paraId="1A897D3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商品和服务支出</w:t>
            </w:r>
          </w:p>
        </w:tc>
        <w:tc>
          <w:tcPr>
            <w:tcW w:w="1160" w:type="dxa"/>
            <w:tcBorders>
              <w:top w:val="single" w:color="auto" w:sz="4" w:space="0"/>
              <w:left w:val="single" w:color="auto" w:sz="4" w:space="0"/>
              <w:bottom w:val="single" w:color="auto" w:sz="4" w:space="0"/>
              <w:right w:val="single" w:color="auto" w:sz="4" w:space="0"/>
            </w:tcBorders>
            <w:noWrap/>
            <w:vAlign w:val="center"/>
          </w:tcPr>
          <w:p w14:paraId="1661437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4.03</w:t>
            </w:r>
          </w:p>
        </w:tc>
        <w:tc>
          <w:tcPr>
            <w:tcW w:w="1245" w:type="dxa"/>
            <w:tcBorders>
              <w:top w:val="single" w:color="auto" w:sz="4" w:space="0"/>
              <w:left w:val="single" w:color="auto" w:sz="4" w:space="0"/>
              <w:bottom w:val="single" w:color="auto" w:sz="4" w:space="0"/>
              <w:right w:val="single" w:color="auto" w:sz="4" w:space="0"/>
            </w:tcBorders>
            <w:noWrap/>
            <w:vAlign w:val="center"/>
          </w:tcPr>
          <w:p w14:paraId="52143F0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w:t>
            </w:r>
          </w:p>
        </w:tc>
        <w:tc>
          <w:tcPr>
            <w:tcW w:w="2075" w:type="dxa"/>
            <w:tcBorders>
              <w:top w:val="single" w:color="auto" w:sz="4" w:space="0"/>
              <w:left w:val="single" w:color="auto" w:sz="4" w:space="0"/>
              <w:bottom w:val="single" w:color="auto" w:sz="4" w:space="0"/>
              <w:right w:val="single" w:color="auto" w:sz="4" w:space="0"/>
            </w:tcBorders>
            <w:noWrap/>
            <w:vAlign w:val="center"/>
          </w:tcPr>
          <w:p w14:paraId="5862864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债务利息及费用支出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52C75E2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C204288">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89542B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30101</w:t>
            </w:r>
          </w:p>
        </w:tc>
        <w:tc>
          <w:tcPr>
            <w:tcW w:w="1680" w:type="dxa"/>
            <w:tcBorders>
              <w:top w:val="single" w:color="auto" w:sz="4" w:space="0"/>
              <w:left w:val="single" w:color="auto" w:sz="4" w:space="0"/>
              <w:bottom w:val="single" w:color="auto" w:sz="4" w:space="0"/>
              <w:right w:val="single" w:color="auto" w:sz="4" w:space="0"/>
            </w:tcBorders>
            <w:noWrap/>
            <w:vAlign w:val="center"/>
          </w:tcPr>
          <w:p w14:paraId="27C04CF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基本工资</w:t>
            </w:r>
          </w:p>
        </w:tc>
        <w:tc>
          <w:tcPr>
            <w:tcW w:w="1236" w:type="dxa"/>
            <w:tcBorders>
              <w:top w:val="single" w:color="auto" w:sz="4" w:space="0"/>
              <w:left w:val="single" w:color="auto" w:sz="4" w:space="0"/>
              <w:bottom w:val="single" w:color="auto" w:sz="4" w:space="0"/>
              <w:right w:val="single" w:color="auto" w:sz="4" w:space="0"/>
            </w:tcBorders>
            <w:noWrap/>
            <w:vAlign w:val="center"/>
          </w:tcPr>
          <w:p w14:paraId="4AA67E5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60.58</w:t>
            </w:r>
          </w:p>
        </w:tc>
        <w:tc>
          <w:tcPr>
            <w:tcW w:w="1280" w:type="dxa"/>
            <w:tcBorders>
              <w:top w:val="single" w:color="auto" w:sz="4" w:space="0"/>
              <w:left w:val="single" w:color="auto" w:sz="4" w:space="0"/>
              <w:bottom w:val="single" w:color="auto" w:sz="4" w:space="0"/>
              <w:right w:val="single" w:color="auto" w:sz="4" w:space="0"/>
            </w:tcBorders>
            <w:noWrap/>
            <w:vAlign w:val="center"/>
          </w:tcPr>
          <w:p w14:paraId="3175AA2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30201</w:t>
            </w:r>
          </w:p>
        </w:tc>
        <w:tc>
          <w:tcPr>
            <w:tcW w:w="2347" w:type="dxa"/>
            <w:tcBorders>
              <w:top w:val="single" w:color="auto" w:sz="4" w:space="0"/>
              <w:left w:val="single" w:color="auto" w:sz="4" w:space="0"/>
              <w:bottom w:val="single" w:color="auto" w:sz="4" w:space="0"/>
              <w:right w:val="single" w:color="auto" w:sz="4" w:space="0"/>
            </w:tcBorders>
            <w:noWrap/>
            <w:vAlign w:val="center"/>
          </w:tcPr>
          <w:p w14:paraId="1484577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办公费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47B70B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1.86</w:t>
            </w:r>
          </w:p>
        </w:tc>
        <w:tc>
          <w:tcPr>
            <w:tcW w:w="1245" w:type="dxa"/>
            <w:tcBorders>
              <w:top w:val="single" w:color="auto" w:sz="4" w:space="0"/>
              <w:left w:val="single" w:color="auto" w:sz="4" w:space="0"/>
              <w:bottom w:val="single" w:color="auto" w:sz="4" w:space="0"/>
              <w:right w:val="single" w:color="auto" w:sz="4" w:space="0"/>
            </w:tcBorders>
            <w:noWrap/>
            <w:vAlign w:val="center"/>
          </w:tcPr>
          <w:p w14:paraId="1072C74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30701</w:t>
            </w:r>
          </w:p>
        </w:tc>
        <w:tc>
          <w:tcPr>
            <w:tcW w:w="2075" w:type="dxa"/>
            <w:tcBorders>
              <w:top w:val="single" w:color="auto" w:sz="4" w:space="0"/>
              <w:left w:val="single" w:color="auto" w:sz="4" w:space="0"/>
              <w:bottom w:val="single" w:color="auto" w:sz="4" w:space="0"/>
              <w:right w:val="single" w:color="auto" w:sz="4" w:space="0"/>
            </w:tcBorders>
            <w:noWrap/>
            <w:vAlign w:val="center"/>
          </w:tcPr>
          <w:p w14:paraId="0094C6F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国内债务付息</w:t>
            </w:r>
          </w:p>
        </w:tc>
        <w:tc>
          <w:tcPr>
            <w:tcW w:w="1309" w:type="dxa"/>
            <w:tcBorders>
              <w:top w:val="single" w:color="auto" w:sz="4" w:space="0"/>
              <w:left w:val="single" w:color="auto" w:sz="4" w:space="0"/>
              <w:bottom w:val="single" w:color="auto" w:sz="4" w:space="0"/>
              <w:right w:val="single" w:color="auto" w:sz="4" w:space="0"/>
            </w:tcBorders>
            <w:noWrap/>
            <w:vAlign w:val="center"/>
          </w:tcPr>
          <w:p w14:paraId="6DF4E326">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3614906">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CBA59D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30102</w:t>
            </w:r>
          </w:p>
        </w:tc>
        <w:tc>
          <w:tcPr>
            <w:tcW w:w="1680" w:type="dxa"/>
            <w:tcBorders>
              <w:top w:val="single" w:color="auto" w:sz="4" w:space="0"/>
              <w:left w:val="single" w:color="auto" w:sz="4" w:space="0"/>
              <w:bottom w:val="single" w:color="auto" w:sz="4" w:space="0"/>
              <w:right w:val="single" w:color="auto" w:sz="4" w:space="0"/>
            </w:tcBorders>
            <w:noWrap/>
            <w:vAlign w:val="center"/>
          </w:tcPr>
          <w:p w14:paraId="5460374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津贴补贴</w:t>
            </w:r>
          </w:p>
        </w:tc>
        <w:tc>
          <w:tcPr>
            <w:tcW w:w="1236" w:type="dxa"/>
            <w:tcBorders>
              <w:top w:val="single" w:color="auto" w:sz="4" w:space="0"/>
              <w:left w:val="single" w:color="auto" w:sz="4" w:space="0"/>
              <w:bottom w:val="single" w:color="auto" w:sz="4" w:space="0"/>
              <w:right w:val="single" w:color="auto" w:sz="4" w:space="0"/>
            </w:tcBorders>
            <w:noWrap/>
            <w:vAlign w:val="center"/>
          </w:tcPr>
          <w:p w14:paraId="4AFD433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19.59</w:t>
            </w:r>
          </w:p>
        </w:tc>
        <w:tc>
          <w:tcPr>
            <w:tcW w:w="1280" w:type="dxa"/>
            <w:tcBorders>
              <w:top w:val="single" w:color="auto" w:sz="4" w:space="0"/>
              <w:left w:val="single" w:color="auto" w:sz="4" w:space="0"/>
              <w:bottom w:val="single" w:color="auto" w:sz="4" w:space="0"/>
              <w:right w:val="single" w:color="auto" w:sz="4" w:space="0"/>
            </w:tcBorders>
            <w:noWrap/>
            <w:vAlign w:val="center"/>
          </w:tcPr>
          <w:p w14:paraId="417306A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30202</w:t>
            </w:r>
          </w:p>
        </w:tc>
        <w:tc>
          <w:tcPr>
            <w:tcW w:w="2347" w:type="dxa"/>
            <w:tcBorders>
              <w:top w:val="single" w:color="auto" w:sz="4" w:space="0"/>
              <w:left w:val="single" w:color="auto" w:sz="4" w:space="0"/>
              <w:bottom w:val="single" w:color="auto" w:sz="4" w:space="0"/>
              <w:right w:val="single" w:color="auto" w:sz="4" w:space="0"/>
            </w:tcBorders>
            <w:noWrap/>
            <w:vAlign w:val="center"/>
          </w:tcPr>
          <w:p w14:paraId="555FBD6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印刷费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17D1DC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52565B7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30702</w:t>
            </w:r>
          </w:p>
        </w:tc>
        <w:tc>
          <w:tcPr>
            <w:tcW w:w="2075" w:type="dxa"/>
            <w:tcBorders>
              <w:top w:val="single" w:color="auto" w:sz="4" w:space="0"/>
              <w:left w:val="single" w:color="auto" w:sz="4" w:space="0"/>
              <w:bottom w:val="single" w:color="auto" w:sz="4" w:space="0"/>
              <w:right w:val="single" w:color="auto" w:sz="4" w:space="0"/>
            </w:tcBorders>
            <w:noWrap/>
            <w:vAlign w:val="center"/>
          </w:tcPr>
          <w:p w14:paraId="412E8EE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国外债务付息</w:t>
            </w:r>
          </w:p>
        </w:tc>
        <w:tc>
          <w:tcPr>
            <w:tcW w:w="1309" w:type="dxa"/>
            <w:tcBorders>
              <w:top w:val="single" w:color="auto" w:sz="4" w:space="0"/>
              <w:left w:val="single" w:color="auto" w:sz="4" w:space="0"/>
              <w:bottom w:val="single" w:color="auto" w:sz="4" w:space="0"/>
              <w:right w:val="single" w:color="auto" w:sz="4" w:space="0"/>
            </w:tcBorders>
            <w:noWrap/>
            <w:vAlign w:val="center"/>
          </w:tcPr>
          <w:p w14:paraId="3E9261A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F1473E1">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D659F8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30103</w:t>
            </w:r>
          </w:p>
        </w:tc>
        <w:tc>
          <w:tcPr>
            <w:tcW w:w="1680" w:type="dxa"/>
            <w:tcBorders>
              <w:top w:val="single" w:color="auto" w:sz="4" w:space="0"/>
              <w:left w:val="single" w:color="auto" w:sz="4" w:space="0"/>
              <w:bottom w:val="single" w:color="auto" w:sz="4" w:space="0"/>
              <w:right w:val="single" w:color="auto" w:sz="4" w:space="0"/>
            </w:tcBorders>
            <w:noWrap/>
            <w:vAlign w:val="center"/>
          </w:tcPr>
          <w:p w14:paraId="2329431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奖金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7293B15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41F55D7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30204</w:t>
            </w:r>
          </w:p>
        </w:tc>
        <w:tc>
          <w:tcPr>
            <w:tcW w:w="2347" w:type="dxa"/>
            <w:tcBorders>
              <w:top w:val="single" w:color="auto" w:sz="4" w:space="0"/>
              <w:left w:val="single" w:color="auto" w:sz="4" w:space="0"/>
              <w:bottom w:val="single" w:color="auto" w:sz="4" w:space="0"/>
              <w:right w:val="single" w:color="auto" w:sz="4" w:space="0"/>
            </w:tcBorders>
            <w:noWrap/>
            <w:vAlign w:val="center"/>
          </w:tcPr>
          <w:p w14:paraId="3235003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手续费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04EED0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699CB59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w:t>
            </w:r>
          </w:p>
        </w:tc>
        <w:tc>
          <w:tcPr>
            <w:tcW w:w="2075" w:type="dxa"/>
            <w:tcBorders>
              <w:top w:val="single" w:color="auto" w:sz="4" w:space="0"/>
              <w:left w:val="single" w:color="auto" w:sz="4" w:space="0"/>
              <w:bottom w:val="single" w:color="auto" w:sz="4" w:space="0"/>
              <w:right w:val="single" w:color="auto" w:sz="4" w:space="0"/>
            </w:tcBorders>
            <w:noWrap/>
            <w:vAlign w:val="center"/>
          </w:tcPr>
          <w:p w14:paraId="7714846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资本性支出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3D53FCB2">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8C57AE5">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309AF7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30106</w:t>
            </w:r>
          </w:p>
        </w:tc>
        <w:tc>
          <w:tcPr>
            <w:tcW w:w="1680" w:type="dxa"/>
            <w:tcBorders>
              <w:top w:val="single" w:color="auto" w:sz="4" w:space="0"/>
              <w:left w:val="single" w:color="auto" w:sz="4" w:space="0"/>
              <w:bottom w:val="single" w:color="auto" w:sz="4" w:space="0"/>
              <w:right w:val="single" w:color="auto" w:sz="4" w:space="0"/>
            </w:tcBorders>
            <w:noWrap/>
            <w:vAlign w:val="center"/>
          </w:tcPr>
          <w:p w14:paraId="5CF2C28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伙食补助费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65F5B18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3.73</w:t>
            </w:r>
          </w:p>
        </w:tc>
        <w:tc>
          <w:tcPr>
            <w:tcW w:w="1280" w:type="dxa"/>
            <w:tcBorders>
              <w:top w:val="single" w:color="auto" w:sz="4" w:space="0"/>
              <w:left w:val="single" w:color="auto" w:sz="4" w:space="0"/>
              <w:bottom w:val="single" w:color="auto" w:sz="4" w:space="0"/>
              <w:right w:val="single" w:color="auto" w:sz="4" w:space="0"/>
            </w:tcBorders>
            <w:noWrap/>
            <w:vAlign w:val="center"/>
          </w:tcPr>
          <w:p w14:paraId="63B0A47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30205</w:t>
            </w:r>
          </w:p>
        </w:tc>
        <w:tc>
          <w:tcPr>
            <w:tcW w:w="2347" w:type="dxa"/>
            <w:tcBorders>
              <w:top w:val="single" w:color="auto" w:sz="4" w:space="0"/>
              <w:left w:val="single" w:color="auto" w:sz="4" w:space="0"/>
              <w:bottom w:val="single" w:color="auto" w:sz="4" w:space="0"/>
              <w:right w:val="single" w:color="auto" w:sz="4" w:space="0"/>
            </w:tcBorders>
            <w:noWrap/>
            <w:vAlign w:val="center"/>
          </w:tcPr>
          <w:p w14:paraId="6DE577E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水费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610EB7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1A3CC80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31001</w:t>
            </w:r>
          </w:p>
        </w:tc>
        <w:tc>
          <w:tcPr>
            <w:tcW w:w="2075" w:type="dxa"/>
            <w:tcBorders>
              <w:top w:val="single" w:color="auto" w:sz="4" w:space="0"/>
              <w:left w:val="single" w:color="auto" w:sz="4" w:space="0"/>
              <w:bottom w:val="single" w:color="auto" w:sz="4" w:space="0"/>
              <w:right w:val="single" w:color="auto" w:sz="4" w:space="0"/>
            </w:tcBorders>
            <w:noWrap/>
            <w:vAlign w:val="center"/>
          </w:tcPr>
          <w:p w14:paraId="5F78387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房屋建筑物购建</w:t>
            </w:r>
          </w:p>
        </w:tc>
        <w:tc>
          <w:tcPr>
            <w:tcW w:w="1309" w:type="dxa"/>
            <w:tcBorders>
              <w:top w:val="single" w:color="auto" w:sz="4" w:space="0"/>
              <w:left w:val="single" w:color="auto" w:sz="4" w:space="0"/>
              <w:bottom w:val="single" w:color="auto" w:sz="4" w:space="0"/>
              <w:right w:val="single" w:color="auto" w:sz="4" w:space="0"/>
            </w:tcBorders>
            <w:noWrap/>
            <w:vAlign w:val="center"/>
          </w:tcPr>
          <w:p w14:paraId="236D3D2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BEEEDA6">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CA611D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30107</w:t>
            </w:r>
          </w:p>
        </w:tc>
        <w:tc>
          <w:tcPr>
            <w:tcW w:w="1680" w:type="dxa"/>
            <w:tcBorders>
              <w:top w:val="single" w:color="auto" w:sz="4" w:space="0"/>
              <w:left w:val="single" w:color="auto" w:sz="4" w:space="0"/>
              <w:bottom w:val="single" w:color="auto" w:sz="4" w:space="0"/>
              <w:right w:val="single" w:color="auto" w:sz="4" w:space="0"/>
            </w:tcBorders>
            <w:noWrap/>
            <w:vAlign w:val="center"/>
          </w:tcPr>
          <w:p w14:paraId="6B1AFF6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绩效工资</w:t>
            </w:r>
          </w:p>
        </w:tc>
        <w:tc>
          <w:tcPr>
            <w:tcW w:w="1236" w:type="dxa"/>
            <w:tcBorders>
              <w:top w:val="single" w:color="auto" w:sz="4" w:space="0"/>
              <w:left w:val="single" w:color="auto" w:sz="4" w:space="0"/>
              <w:bottom w:val="single" w:color="auto" w:sz="4" w:space="0"/>
              <w:right w:val="single" w:color="auto" w:sz="4" w:space="0"/>
            </w:tcBorders>
            <w:noWrap/>
            <w:vAlign w:val="center"/>
          </w:tcPr>
          <w:p w14:paraId="3F14B7D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34.74</w:t>
            </w:r>
          </w:p>
        </w:tc>
        <w:tc>
          <w:tcPr>
            <w:tcW w:w="1280" w:type="dxa"/>
            <w:tcBorders>
              <w:top w:val="single" w:color="auto" w:sz="4" w:space="0"/>
              <w:left w:val="single" w:color="auto" w:sz="4" w:space="0"/>
              <w:bottom w:val="single" w:color="auto" w:sz="4" w:space="0"/>
              <w:right w:val="single" w:color="auto" w:sz="4" w:space="0"/>
            </w:tcBorders>
            <w:noWrap/>
            <w:vAlign w:val="center"/>
          </w:tcPr>
          <w:p w14:paraId="501DDCA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30206</w:t>
            </w:r>
          </w:p>
        </w:tc>
        <w:tc>
          <w:tcPr>
            <w:tcW w:w="2347" w:type="dxa"/>
            <w:tcBorders>
              <w:top w:val="single" w:color="auto" w:sz="4" w:space="0"/>
              <w:left w:val="single" w:color="auto" w:sz="4" w:space="0"/>
              <w:bottom w:val="single" w:color="auto" w:sz="4" w:space="0"/>
              <w:right w:val="single" w:color="auto" w:sz="4" w:space="0"/>
            </w:tcBorders>
            <w:noWrap/>
            <w:vAlign w:val="center"/>
          </w:tcPr>
          <w:p w14:paraId="29C9D8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电费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E4E32C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0.45</w:t>
            </w:r>
          </w:p>
        </w:tc>
        <w:tc>
          <w:tcPr>
            <w:tcW w:w="1245" w:type="dxa"/>
            <w:tcBorders>
              <w:top w:val="single" w:color="auto" w:sz="4" w:space="0"/>
              <w:left w:val="single" w:color="auto" w:sz="4" w:space="0"/>
              <w:bottom w:val="single" w:color="auto" w:sz="4" w:space="0"/>
              <w:right w:val="single" w:color="auto" w:sz="4" w:space="0"/>
            </w:tcBorders>
            <w:noWrap/>
            <w:vAlign w:val="center"/>
          </w:tcPr>
          <w:p w14:paraId="6C5C4C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31002</w:t>
            </w:r>
          </w:p>
        </w:tc>
        <w:tc>
          <w:tcPr>
            <w:tcW w:w="2075" w:type="dxa"/>
            <w:tcBorders>
              <w:top w:val="single" w:color="auto" w:sz="4" w:space="0"/>
              <w:left w:val="single" w:color="auto" w:sz="4" w:space="0"/>
              <w:bottom w:val="single" w:color="auto" w:sz="4" w:space="0"/>
              <w:right w:val="single" w:color="auto" w:sz="4" w:space="0"/>
            </w:tcBorders>
            <w:noWrap/>
            <w:vAlign w:val="center"/>
          </w:tcPr>
          <w:p w14:paraId="3716D6B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办公设备购置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2614FE5E">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4EEB8C3">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13774F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30108</w:t>
            </w:r>
          </w:p>
        </w:tc>
        <w:tc>
          <w:tcPr>
            <w:tcW w:w="1680" w:type="dxa"/>
            <w:tcBorders>
              <w:top w:val="single" w:color="auto" w:sz="4" w:space="0"/>
              <w:left w:val="single" w:color="auto" w:sz="4" w:space="0"/>
              <w:bottom w:val="single" w:color="auto" w:sz="4" w:space="0"/>
              <w:right w:val="single" w:color="auto" w:sz="4" w:space="0"/>
            </w:tcBorders>
            <w:noWrap/>
            <w:vAlign w:val="center"/>
          </w:tcPr>
          <w:p w14:paraId="01A3E9C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机关事业单位基本养老保险缴费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6A099FE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19.75</w:t>
            </w:r>
          </w:p>
        </w:tc>
        <w:tc>
          <w:tcPr>
            <w:tcW w:w="1280" w:type="dxa"/>
            <w:tcBorders>
              <w:top w:val="single" w:color="auto" w:sz="4" w:space="0"/>
              <w:left w:val="single" w:color="auto" w:sz="4" w:space="0"/>
              <w:bottom w:val="single" w:color="auto" w:sz="4" w:space="0"/>
              <w:right w:val="single" w:color="auto" w:sz="4" w:space="0"/>
            </w:tcBorders>
            <w:noWrap/>
            <w:vAlign w:val="center"/>
          </w:tcPr>
          <w:p w14:paraId="5CA57D3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30207</w:t>
            </w:r>
          </w:p>
        </w:tc>
        <w:tc>
          <w:tcPr>
            <w:tcW w:w="2347" w:type="dxa"/>
            <w:tcBorders>
              <w:top w:val="single" w:color="auto" w:sz="4" w:space="0"/>
              <w:left w:val="single" w:color="auto" w:sz="4" w:space="0"/>
              <w:bottom w:val="single" w:color="auto" w:sz="4" w:space="0"/>
              <w:right w:val="single" w:color="auto" w:sz="4" w:space="0"/>
            </w:tcBorders>
            <w:noWrap/>
            <w:vAlign w:val="center"/>
          </w:tcPr>
          <w:p w14:paraId="1B5468D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邮电费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50F4146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0.23</w:t>
            </w:r>
          </w:p>
        </w:tc>
        <w:tc>
          <w:tcPr>
            <w:tcW w:w="1245" w:type="dxa"/>
            <w:tcBorders>
              <w:top w:val="single" w:color="auto" w:sz="4" w:space="0"/>
              <w:left w:val="single" w:color="auto" w:sz="4" w:space="0"/>
              <w:bottom w:val="single" w:color="auto" w:sz="4" w:space="0"/>
              <w:right w:val="single" w:color="auto" w:sz="4" w:space="0"/>
            </w:tcBorders>
            <w:noWrap/>
            <w:vAlign w:val="center"/>
          </w:tcPr>
          <w:p w14:paraId="11D63D4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31003</w:t>
            </w:r>
          </w:p>
        </w:tc>
        <w:tc>
          <w:tcPr>
            <w:tcW w:w="2075" w:type="dxa"/>
            <w:tcBorders>
              <w:top w:val="single" w:color="auto" w:sz="4" w:space="0"/>
              <w:left w:val="single" w:color="auto" w:sz="4" w:space="0"/>
              <w:bottom w:val="single" w:color="auto" w:sz="4" w:space="0"/>
              <w:right w:val="single" w:color="auto" w:sz="4" w:space="0"/>
            </w:tcBorders>
            <w:noWrap/>
            <w:vAlign w:val="center"/>
          </w:tcPr>
          <w:p w14:paraId="232492B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专用设备购置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2266E5BC">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B32E66E">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304BC7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30109</w:t>
            </w:r>
          </w:p>
        </w:tc>
        <w:tc>
          <w:tcPr>
            <w:tcW w:w="1680" w:type="dxa"/>
            <w:tcBorders>
              <w:top w:val="single" w:color="auto" w:sz="4" w:space="0"/>
              <w:left w:val="single" w:color="auto" w:sz="4" w:space="0"/>
              <w:bottom w:val="single" w:color="auto" w:sz="4" w:space="0"/>
              <w:right w:val="single" w:color="auto" w:sz="4" w:space="0"/>
            </w:tcBorders>
            <w:noWrap/>
            <w:vAlign w:val="center"/>
          </w:tcPr>
          <w:p w14:paraId="40342FD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职业年金缴费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5A40714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70E7981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30208</w:t>
            </w:r>
          </w:p>
        </w:tc>
        <w:tc>
          <w:tcPr>
            <w:tcW w:w="2347" w:type="dxa"/>
            <w:tcBorders>
              <w:top w:val="single" w:color="auto" w:sz="4" w:space="0"/>
              <w:left w:val="single" w:color="auto" w:sz="4" w:space="0"/>
              <w:bottom w:val="single" w:color="auto" w:sz="4" w:space="0"/>
              <w:right w:val="single" w:color="auto" w:sz="4" w:space="0"/>
            </w:tcBorders>
            <w:noWrap/>
            <w:vAlign w:val="center"/>
          </w:tcPr>
          <w:p w14:paraId="5640956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取暖费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37810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0BE8546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31005</w:t>
            </w:r>
          </w:p>
        </w:tc>
        <w:tc>
          <w:tcPr>
            <w:tcW w:w="2075" w:type="dxa"/>
            <w:tcBorders>
              <w:top w:val="single" w:color="auto" w:sz="4" w:space="0"/>
              <w:left w:val="single" w:color="auto" w:sz="4" w:space="0"/>
              <w:bottom w:val="single" w:color="auto" w:sz="4" w:space="0"/>
              <w:right w:val="single" w:color="auto" w:sz="4" w:space="0"/>
            </w:tcBorders>
            <w:noWrap/>
            <w:vAlign w:val="center"/>
          </w:tcPr>
          <w:p w14:paraId="702C14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基础设施建设</w:t>
            </w:r>
          </w:p>
        </w:tc>
        <w:tc>
          <w:tcPr>
            <w:tcW w:w="1309" w:type="dxa"/>
            <w:tcBorders>
              <w:top w:val="single" w:color="auto" w:sz="4" w:space="0"/>
              <w:left w:val="single" w:color="auto" w:sz="4" w:space="0"/>
              <w:bottom w:val="single" w:color="auto" w:sz="4" w:space="0"/>
              <w:right w:val="single" w:color="auto" w:sz="4" w:space="0"/>
            </w:tcBorders>
            <w:noWrap/>
            <w:vAlign w:val="center"/>
          </w:tcPr>
          <w:p w14:paraId="584D945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7AFA0D8C">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67F7A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30110</w:t>
            </w:r>
          </w:p>
        </w:tc>
        <w:tc>
          <w:tcPr>
            <w:tcW w:w="1680" w:type="dxa"/>
            <w:tcBorders>
              <w:top w:val="single" w:color="auto" w:sz="4" w:space="0"/>
              <w:left w:val="single" w:color="auto" w:sz="4" w:space="0"/>
              <w:bottom w:val="single" w:color="auto" w:sz="4" w:space="0"/>
              <w:right w:val="single" w:color="auto" w:sz="4" w:space="0"/>
            </w:tcBorders>
            <w:noWrap/>
            <w:vAlign w:val="center"/>
          </w:tcPr>
          <w:p w14:paraId="758562A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职工基本医疗保险缴费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32007A9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8.9</w:t>
            </w:r>
          </w:p>
        </w:tc>
        <w:tc>
          <w:tcPr>
            <w:tcW w:w="1280" w:type="dxa"/>
            <w:tcBorders>
              <w:top w:val="single" w:color="auto" w:sz="4" w:space="0"/>
              <w:left w:val="single" w:color="auto" w:sz="4" w:space="0"/>
              <w:bottom w:val="single" w:color="auto" w:sz="4" w:space="0"/>
              <w:right w:val="single" w:color="auto" w:sz="4" w:space="0"/>
            </w:tcBorders>
            <w:noWrap/>
            <w:vAlign w:val="center"/>
          </w:tcPr>
          <w:p w14:paraId="7D08072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30209</w:t>
            </w:r>
          </w:p>
        </w:tc>
        <w:tc>
          <w:tcPr>
            <w:tcW w:w="2347" w:type="dxa"/>
            <w:tcBorders>
              <w:top w:val="single" w:color="auto" w:sz="4" w:space="0"/>
              <w:left w:val="single" w:color="auto" w:sz="4" w:space="0"/>
              <w:bottom w:val="single" w:color="auto" w:sz="4" w:space="0"/>
              <w:right w:val="single" w:color="auto" w:sz="4" w:space="0"/>
            </w:tcBorders>
            <w:noWrap/>
            <w:vAlign w:val="center"/>
          </w:tcPr>
          <w:p w14:paraId="57693B8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物业管理费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449A5E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5D5EFC8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31006</w:t>
            </w:r>
          </w:p>
        </w:tc>
        <w:tc>
          <w:tcPr>
            <w:tcW w:w="2075" w:type="dxa"/>
            <w:tcBorders>
              <w:top w:val="single" w:color="auto" w:sz="4" w:space="0"/>
              <w:left w:val="single" w:color="auto" w:sz="4" w:space="0"/>
              <w:bottom w:val="single" w:color="auto" w:sz="4" w:space="0"/>
              <w:right w:val="single" w:color="auto" w:sz="4" w:space="0"/>
            </w:tcBorders>
            <w:noWrap/>
            <w:vAlign w:val="center"/>
          </w:tcPr>
          <w:p w14:paraId="34D08C0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大型修缮</w:t>
            </w:r>
          </w:p>
        </w:tc>
        <w:tc>
          <w:tcPr>
            <w:tcW w:w="1309" w:type="dxa"/>
            <w:tcBorders>
              <w:top w:val="single" w:color="auto" w:sz="4" w:space="0"/>
              <w:left w:val="single" w:color="auto" w:sz="4" w:space="0"/>
              <w:bottom w:val="single" w:color="auto" w:sz="4" w:space="0"/>
              <w:right w:val="single" w:color="auto" w:sz="4" w:space="0"/>
            </w:tcBorders>
            <w:noWrap/>
            <w:vAlign w:val="center"/>
          </w:tcPr>
          <w:p w14:paraId="18EB1D08">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72389B0F">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4A0F11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30111</w:t>
            </w:r>
          </w:p>
        </w:tc>
        <w:tc>
          <w:tcPr>
            <w:tcW w:w="1680" w:type="dxa"/>
            <w:tcBorders>
              <w:top w:val="single" w:color="auto" w:sz="4" w:space="0"/>
              <w:left w:val="single" w:color="auto" w:sz="4" w:space="0"/>
              <w:bottom w:val="single" w:color="auto" w:sz="4" w:space="0"/>
              <w:right w:val="single" w:color="auto" w:sz="4" w:space="0"/>
            </w:tcBorders>
            <w:noWrap/>
            <w:vAlign w:val="center"/>
          </w:tcPr>
          <w:p w14:paraId="2402E02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公务员医疗补助缴费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38CE2B5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5994A6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30211</w:t>
            </w:r>
          </w:p>
        </w:tc>
        <w:tc>
          <w:tcPr>
            <w:tcW w:w="2347" w:type="dxa"/>
            <w:tcBorders>
              <w:top w:val="single" w:color="auto" w:sz="4" w:space="0"/>
              <w:left w:val="single" w:color="auto" w:sz="4" w:space="0"/>
              <w:bottom w:val="single" w:color="auto" w:sz="4" w:space="0"/>
              <w:right w:val="single" w:color="auto" w:sz="4" w:space="0"/>
            </w:tcBorders>
            <w:noWrap/>
            <w:vAlign w:val="center"/>
          </w:tcPr>
          <w:p w14:paraId="5D6EEE7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差旅费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D83C1E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1.13</w:t>
            </w:r>
          </w:p>
        </w:tc>
        <w:tc>
          <w:tcPr>
            <w:tcW w:w="1245" w:type="dxa"/>
            <w:tcBorders>
              <w:top w:val="single" w:color="auto" w:sz="4" w:space="0"/>
              <w:left w:val="single" w:color="auto" w:sz="4" w:space="0"/>
              <w:bottom w:val="single" w:color="auto" w:sz="4" w:space="0"/>
              <w:right w:val="single" w:color="auto" w:sz="4" w:space="0"/>
            </w:tcBorders>
            <w:noWrap/>
            <w:vAlign w:val="center"/>
          </w:tcPr>
          <w:p w14:paraId="1960EC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31007</w:t>
            </w:r>
          </w:p>
        </w:tc>
        <w:tc>
          <w:tcPr>
            <w:tcW w:w="2075" w:type="dxa"/>
            <w:tcBorders>
              <w:top w:val="single" w:color="auto" w:sz="4" w:space="0"/>
              <w:left w:val="single" w:color="auto" w:sz="4" w:space="0"/>
              <w:bottom w:val="single" w:color="auto" w:sz="4" w:space="0"/>
              <w:right w:val="single" w:color="auto" w:sz="4" w:space="0"/>
            </w:tcBorders>
            <w:noWrap/>
            <w:vAlign w:val="center"/>
          </w:tcPr>
          <w:p w14:paraId="7EDDA2B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信息网络及软件购置更新</w:t>
            </w:r>
          </w:p>
        </w:tc>
        <w:tc>
          <w:tcPr>
            <w:tcW w:w="1309" w:type="dxa"/>
            <w:tcBorders>
              <w:top w:val="single" w:color="auto" w:sz="4" w:space="0"/>
              <w:left w:val="single" w:color="auto" w:sz="4" w:space="0"/>
              <w:bottom w:val="single" w:color="auto" w:sz="4" w:space="0"/>
              <w:right w:val="single" w:color="auto" w:sz="4" w:space="0"/>
            </w:tcBorders>
            <w:noWrap/>
            <w:vAlign w:val="center"/>
          </w:tcPr>
          <w:p w14:paraId="669175F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5A827AA">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97726D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30112</w:t>
            </w:r>
          </w:p>
        </w:tc>
        <w:tc>
          <w:tcPr>
            <w:tcW w:w="1680" w:type="dxa"/>
            <w:tcBorders>
              <w:top w:val="single" w:color="auto" w:sz="4" w:space="0"/>
              <w:left w:val="single" w:color="auto" w:sz="4" w:space="0"/>
              <w:bottom w:val="single" w:color="auto" w:sz="4" w:space="0"/>
              <w:right w:val="single" w:color="auto" w:sz="4" w:space="0"/>
            </w:tcBorders>
            <w:noWrap/>
            <w:vAlign w:val="center"/>
          </w:tcPr>
          <w:p w14:paraId="1B1837A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其他社会保障缴费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12B93D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0.89</w:t>
            </w:r>
          </w:p>
        </w:tc>
        <w:tc>
          <w:tcPr>
            <w:tcW w:w="1280" w:type="dxa"/>
            <w:tcBorders>
              <w:top w:val="single" w:color="auto" w:sz="4" w:space="0"/>
              <w:left w:val="single" w:color="auto" w:sz="4" w:space="0"/>
              <w:bottom w:val="single" w:color="auto" w:sz="4" w:space="0"/>
              <w:right w:val="single" w:color="auto" w:sz="4" w:space="0"/>
            </w:tcBorders>
            <w:noWrap/>
            <w:vAlign w:val="center"/>
          </w:tcPr>
          <w:p w14:paraId="46DAD8C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30212</w:t>
            </w:r>
          </w:p>
        </w:tc>
        <w:tc>
          <w:tcPr>
            <w:tcW w:w="2347" w:type="dxa"/>
            <w:tcBorders>
              <w:top w:val="single" w:color="auto" w:sz="4" w:space="0"/>
              <w:left w:val="single" w:color="auto" w:sz="4" w:space="0"/>
              <w:bottom w:val="single" w:color="auto" w:sz="4" w:space="0"/>
              <w:right w:val="single" w:color="auto" w:sz="4" w:space="0"/>
            </w:tcBorders>
            <w:noWrap/>
            <w:vAlign w:val="center"/>
          </w:tcPr>
          <w:p w14:paraId="5916C5E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05A2E0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4CAD3D1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31008</w:t>
            </w:r>
          </w:p>
        </w:tc>
        <w:tc>
          <w:tcPr>
            <w:tcW w:w="2075" w:type="dxa"/>
            <w:tcBorders>
              <w:top w:val="single" w:color="auto" w:sz="4" w:space="0"/>
              <w:left w:val="single" w:color="auto" w:sz="4" w:space="0"/>
              <w:bottom w:val="single" w:color="auto" w:sz="4" w:space="0"/>
              <w:right w:val="single" w:color="auto" w:sz="4" w:space="0"/>
            </w:tcBorders>
            <w:noWrap/>
            <w:vAlign w:val="center"/>
          </w:tcPr>
          <w:p w14:paraId="126886D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物资储备</w:t>
            </w:r>
          </w:p>
        </w:tc>
        <w:tc>
          <w:tcPr>
            <w:tcW w:w="1309" w:type="dxa"/>
            <w:tcBorders>
              <w:top w:val="single" w:color="auto" w:sz="4" w:space="0"/>
              <w:left w:val="single" w:color="auto" w:sz="4" w:space="0"/>
              <w:bottom w:val="single" w:color="auto" w:sz="4" w:space="0"/>
              <w:right w:val="single" w:color="auto" w:sz="4" w:space="0"/>
            </w:tcBorders>
            <w:noWrap/>
            <w:vAlign w:val="center"/>
          </w:tcPr>
          <w:p w14:paraId="2B1DED6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70515C5">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22307F3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30113</w:t>
            </w:r>
          </w:p>
        </w:tc>
        <w:tc>
          <w:tcPr>
            <w:tcW w:w="1680" w:type="dxa"/>
            <w:tcBorders>
              <w:top w:val="single" w:color="auto" w:sz="4" w:space="0"/>
              <w:left w:val="single" w:color="auto" w:sz="4" w:space="0"/>
              <w:bottom w:val="single" w:color="auto" w:sz="4" w:space="0"/>
              <w:right w:val="single" w:color="auto" w:sz="4" w:space="0"/>
            </w:tcBorders>
            <w:noWrap/>
            <w:vAlign w:val="center"/>
          </w:tcPr>
          <w:p w14:paraId="7F6AA98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住房公积金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1B744B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15.48</w:t>
            </w:r>
          </w:p>
        </w:tc>
        <w:tc>
          <w:tcPr>
            <w:tcW w:w="1280" w:type="dxa"/>
            <w:tcBorders>
              <w:top w:val="single" w:color="auto" w:sz="4" w:space="0"/>
              <w:left w:val="single" w:color="auto" w:sz="4" w:space="0"/>
              <w:bottom w:val="single" w:color="auto" w:sz="4" w:space="0"/>
              <w:right w:val="single" w:color="auto" w:sz="4" w:space="0"/>
            </w:tcBorders>
            <w:noWrap/>
            <w:vAlign w:val="center"/>
          </w:tcPr>
          <w:p w14:paraId="7238E0D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30213</w:t>
            </w:r>
          </w:p>
        </w:tc>
        <w:tc>
          <w:tcPr>
            <w:tcW w:w="2347" w:type="dxa"/>
            <w:tcBorders>
              <w:top w:val="single" w:color="auto" w:sz="4" w:space="0"/>
              <w:left w:val="single" w:color="auto" w:sz="4" w:space="0"/>
              <w:bottom w:val="single" w:color="auto" w:sz="4" w:space="0"/>
              <w:right w:val="single" w:color="auto" w:sz="4" w:space="0"/>
            </w:tcBorders>
            <w:noWrap/>
            <w:vAlign w:val="center"/>
          </w:tcPr>
          <w:p w14:paraId="2283899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维修（护）费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338A6F2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71E140A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31009</w:t>
            </w:r>
          </w:p>
        </w:tc>
        <w:tc>
          <w:tcPr>
            <w:tcW w:w="2075" w:type="dxa"/>
            <w:tcBorders>
              <w:top w:val="single" w:color="auto" w:sz="4" w:space="0"/>
              <w:left w:val="single" w:color="auto" w:sz="4" w:space="0"/>
              <w:bottom w:val="single" w:color="auto" w:sz="4" w:space="0"/>
              <w:right w:val="single" w:color="auto" w:sz="4" w:space="0"/>
            </w:tcBorders>
            <w:noWrap/>
            <w:vAlign w:val="center"/>
          </w:tcPr>
          <w:p w14:paraId="19F88C7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土地补偿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07D8B4D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7DB8F37C">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EC957B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30114</w:t>
            </w:r>
          </w:p>
        </w:tc>
        <w:tc>
          <w:tcPr>
            <w:tcW w:w="1680" w:type="dxa"/>
            <w:tcBorders>
              <w:top w:val="single" w:color="auto" w:sz="4" w:space="0"/>
              <w:left w:val="single" w:color="auto" w:sz="4" w:space="0"/>
              <w:bottom w:val="single" w:color="auto" w:sz="4" w:space="0"/>
              <w:right w:val="single" w:color="auto" w:sz="4" w:space="0"/>
            </w:tcBorders>
            <w:noWrap/>
            <w:vAlign w:val="center"/>
          </w:tcPr>
          <w:p w14:paraId="1C9B85C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医疗费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402D01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6812CA0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30214</w:t>
            </w:r>
          </w:p>
        </w:tc>
        <w:tc>
          <w:tcPr>
            <w:tcW w:w="2347" w:type="dxa"/>
            <w:tcBorders>
              <w:top w:val="single" w:color="auto" w:sz="4" w:space="0"/>
              <w:left w:val="single" w:color="auto" w:sz="4" w:space="0"/>
              <w:bottom w:val="single" w:color="auto" w:sz="4" w:space="0"/>
              <w:right w:val="single" w:color="auto" w:sz="4" w:space="0"/>
            </w:tcBorders>
            <w:noWrap/>
            <w:vAlign w:val="center"/>
          </w:tcPr>
          <w:p w14:paraId="2F28FD9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租赁费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40BBA6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CAC669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31010</w:t>
            </w:r>
          </w:p>
        </w:tc>
        <w:tc>
          <w:tcPr>
            <w:tcW w:w="2075" w:type="dxa"/>
            <w:tcBorders>
              <w:top w:val="single" w:color="auto" w:sz="4" w:space="0"/>
              <w:left w:val="single" w:color="auto" w:sz="4" w:space="0"/>
              <w:bottom w:val="single" w:color="auto" w:sz="4" w:space="0"/>
              <w:right w:val="single" w:color="auto" w:sz="4" w:space="0"/>
            </w:tcBorders>
            <w:noWrap/>
            <w:vAlign w:val="center"/>
          </w:tcPr>
          <w:p w14:paraId="2E8B3D2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安置补助</w:t>
            </w:r>
          </w:p>
        </w:tc>
        <w:tc>
          <w:tcPr>
            <w:tcW w:w="1309" w:type="dxa"/>
            <w:tcBorders>
              <w:top w:val="single" w:color="auto" w:sz="4" w:space="0"/>
              <w:left w:val="single" w:color="auto" w:sz="4" w:space="0"/>
              <w:bottom w:val="single" w:color="auto" w:sz="4" w:space="0"/>
              <w:right w:val="single" w:color="auto" w:sz="4" w:space="0"/>
            </w:tcBorders>
            <w:noWrap/>
            <w:vAlign w:val="center"/>
          </w:tcPr>
          <w:p w14:paraId="2CEC205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119E5942">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FF196A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30199</w:t>
            </w:r>
          </w:p>
        </w:tc>
        <w:tc>
          <w:tcPr>
            <w:tcW w:w="1680" w:type="dxa"/>
            <w:tcBorders>
              <w:top w:val="single" w:color="auto" w:sz="4" w:space="0"/>
              <w:left w:val="single" w:color="auto" w:sz="4" w:space="0"/>
              <w:bottom w:val="single" w:color="auto" w:sz="4" w:space="0"/>
              <w:right w:val="single" w:color="auto" w:sz="4" w:space="0"/>
            </w:tcBorders>
            <w:noWrap/>
            <w:vAlign w:val="center"/>
          </w:tcPr>
          <w:p w14:paraId="620B1BF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其他工资福利支出</w:t>
            </w:r>
          </w:p>
        </w:tc>
        <w:tc>
          <w:tcPr>
            <w:tcW w:w="1236" w:type="dxa"/>
            <w:tcBorders>
              <w:top w:val="single" w:color="auto" w:sz="4" w:space="0"/>
              <w:left w:val="single" w:color="auto" w:sz="4" w:space="0"/>
              <w:bottom w:val="single" w:color="auto" w:sz="4" w:space="0"/>
              <w:right w:val="single" w:color="auto" w:sz="4" w:space="0"/>
            </w:tcBorders>
            <w:noWrap/>
            <w:vAlign w:val="center"/>
          </w:tcPr>
          <w:p w14:paraId="73CB00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26477B9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30215</w:t>
            </w:r>
          </w:p>
        </w:tc>
        <w:tc>
          <w:tcPr>
            <w:tcW w:w="2347" w:type="dxa"/>
            <w:tcBorders>
              <w:top w:val="single" w:color="auto" w:sz="4" w:space="0"/>
              <w:left w:val="single" w:color="auto" w:sz="4" w:space="0"/>
              <w:bottom w:val="single" w:color="auto" w:sz="4" w:space="0"/>
              <w:right w:val="single" w:color="auto" w:sz="4" w:space="0"/>
            </w:tcBorders>
            <w:noWrap/>
            <w:vAlign w:val="center"/>
          </w:tcPr>
          <w:p w14:paraId="2E5E5A5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会议费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5DA149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61861A5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31011</w:t>
            </w:r>
          </w:p>
        </w:tc>
        <w:tc>
          <w:tcPr>
            <w:tcW w:w="2075" w:type="dxa"/>
            <w:tcBorders>
              <w:top w:val="single" w:color="auto" w:sz="4" w:space="0"/>
              <w:left w:val="single" w:color="auto" w:sz="4" w:space="0"/>
              <w:bottom w:val="single" w:color="auto" w:sz="4" w:space="0"/>
              <w:right w:val="single" w:color="auto" w:sz="4" w:space="0"/>
            </w:tcBorders>
            <w:noWrap/>
            <w:vAlign w:val="center"/>
          </w:tcPr>
          <w:p w14:paraId="4618FDE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地上附着物和青苗补偿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6E0A574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7301749">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E96872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w:t>
            </w:r>
          </w:p>
        </w:tc>
        <w:tc>
          <w:tcPr>
            <w:tcW w:w="1680" w:type="dxa"/>
            <w:tcBorders>
              <w:top w:val="single" w:color="auto" w:sz="4" w:space="0"/>
              <w:left w:val="single" w:color="auto" w:sz="4" w:space="0"/>
              <w:bottom w:val="single" w:color="auto" w:sz="4" w:space="0"/>
              <w:right w:val="single" w:color="auto" w:sz="4" w:space="0"/>
            </w:tcBorders>
            <w:noWrap/>
            <w:vAlign w:val="center"/>
          </w:tcPr>
          <w:p w14:paraId="4BD7B76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对个人和家庭的补助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3DACF88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4D22B2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30216</w:t>
            </w:r>
          </w:p>
        </w:tc>
        <w:tc>
          <w:tcPr>
            <w:tcW w:w="2347" w:type="dxa"/>
            <w:tcBorders>
              <w:top w:val="single" w:color="auto" w:sz="4" w:space="0"/>
              <w:left w:val="single" w:color="auto" w:sz="4" w:space="0"/>
              <w:bottom w:val="single" w:color="auto" w:sz="4" w:space="0"/>
              <w:right w:val="single" w:color="auto" w:sz="4" w:space="0"/>
            </w:tcBorders>
            <w:noWrap/>
            <w:vAlign w:val="center"/>
          </w:tcPr>
          <w:p w14:paraId="0A9CBFB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培训费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2EC890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7F83207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31012</w:t>
            </w:r>
          </w:p>
        </w:tc>
        <w:tc>
          <w:tcPr>
            <w:tcW w:w="2075" w:type="dxa"/>
            <w:tcBorders>
              <w:top w:val="single" w:color="auto" w:sz="4" w:space="0"/>
              <w:left w:val="single" w:color="auto" w:sz="4" w:space="0"/>
              <w:bottom w:val="single" w:color="auto" w:sz="4" w:space="0"/>
              <w:right w:val="single" w:color="auto" w:sz="4" w:space="0"/>
            </w:tcBorders>
            <w:noWrap/>
            <w:vAlign w:val="center"/>
          </w:tcPr>
          <w:p w14:paraId="04FEFE2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拆迁补偿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652307C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87FEA5B">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2B64FE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30301</w:t>
            </w:r>
          </w:p>
        </w:tc>
        <w:tc>
          <w:tcPr>
            <w:tcW w:w="1680" w:type="dxa"/>
            <w:tcBorders>
              <w:top w:val="single" w:color="auto" w:sz="4" w:space="0"/>
              <w:left w:val="single" w:color="auto" w:sz="4" w:space="0"/>
              <w:bottom w:val="single" w:color="auto" w:sz="4" w:space="0"/>
              <w:right w:val="single" w:color="auto" w:sz="4" w:space="0"/>
            </w:tcBorders>
            <w:noWrap/>
            <w:vAlign w:val="center"/>
          </w:tcPr>
          <w:p w14:paraId="6B960B3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离休费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604AB18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D7F8D7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30217</w:t>
            </w:r>
          </w:p>
        </w:tc>
        <w:tc>
          <w:tcPr>
            <w:tcW w:w="2347" w:type="dxa"/>
            <w:tcBorders>
              <w:top w:val="single" w:color="auto" w:sz="4" w:space="0"/>
              <w:left w:val="single" w:color="auto" w:sz="4" w:space="0"/>
              <w:bottom w:val="single" w:color="auto" w:sz="4" w:space="0"/>
              <w:right w:val="single" w:color="auto" w:sz="4" w:space="0"/>
            </w:tcBorders>
            <w:noWrap/>
            <w:vAlign w:val="center"/>
          </w:tcPr>
          <w:p w14:paraId="57C2671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4B49DF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4E966DE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31013</w:t>
            </w:r>
          </w:p>
        </w:tc>
        <w:tc>
          <w:tcPr>
            <w:tcW w:w="2075" w:type="dxa"/>
            <w:tcBorders>
              <w:top w:val="single" w:color="auto" w:sz="4" w:space="0"/>
              <w:left w:val="single" w:color="auto" w:sz="4" w:space="0"/>
              <w:bottom w:val="single" w:color="auto" w:sz="4" w:space="0"/>
              <w:right w:val="single" w:color="auto" w:sz="4" w:space="0"/>
            </w:tcBorders>
            <w:noWrap/>
            <w:vAlign w:val="center"/>
          </w:tcPr>
          <w:p w14:paraId="09EE558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353AFD1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07726DA">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719C31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30302</w:t>
            </w:r>
          </w:p>
        </w:tc>
        <w:tc>
          <w:tcPr>
            <w:tcW w:w="1680" w:type="dxa"/>
            <w:tcBorders>
              <w:top w:val="single" w:color="auto" w:sz="4" w:space="0"/>
              <w:left w:val="single" w:color="auto" w:sz="4" w:space="0"/>
              <w:bottom w:val="single" w:color="auto" w:sz="4" w:space="0"/>
              <w:right w:val="single" w:color="auto" w:sz="4" w:space="0"/>
            </w:tcBorders>
            <w:noWrap/>
            <w:vAlign w:val="center"/>
          </w:tcPr>
          <w:p w14:paraId="2DDA04C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退休费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4FBB980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47AFB4A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30218</w:t>
            </w:r>
          </w:p>
        </w:tc>
        <w:tc>
          <w:tcPr>
            <w:tcW w:w="2347" w:type="dxa"/>
            <w:tcBorders>
              <w:top w:val="single" w:color="auto" w:sz="4" w:space="0"/>
              <w:left w:val="single" w:color="auto" w:sz="4" w:space="0"/>
              <w:bottom w:val="single" w:color="auto" w:sz="4" w:space="0"/>
              <w:right w:val="single" w:color="auto" w:sz="4" w:space="0"/>
            </w:tcBorders>
            <w:noWrap/>
            <w:vAlign w:val="center"/>
          </w:tcPr>
          <w:p w14:paraId="7277CE4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专用材料费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6640BC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112B2F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31019</w:t>
            </w:r>
          </w:p>
        </w:tc>
        <w:tc>
          <w:tcPr>
            <w:tcW w:w="2075" w:type="dxa"/>
            <w:tcBorders>
              <w:top w:val="single" w:color="auto" w:sz="4" w:space="0"/>
              <w:left w:val="single" w:color="auto" w:sz="4" w:space="0"/>
              <w:bottom w:val="single" w:color="auto" w:sz="4" w:space="0"/>
              <w:right w:val="single" w:color="auto" w:sz="4" w:space="0"/>
            </w:tcBorders>
            <w:noWrap/>
            <w:vAlign w:val="center"/>
          </w:tcPr>
          <w:p w14:paraId="4C40FAB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其他交通工具购置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66DB816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77E7739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63357E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30303</w:t>
            </w:r>
          </w:p>
        </w:tc>
        <w:tc>
          <w:tcPr>
            <w:tcW w:w="1680" w:type="dxa"/>
            <w:tcBorders>
              <w:top w:val="single" w:color="auto" w:sz="4" w:space="0"/>
              <w:left w:val="single" w:color="auto" w:sz="4" w:space="0"/>
              <w:bottom w:val="single" w:color="auto" w:sz="4" w:space="0"/>
              <w:right w:val="single" w:color="auto" w:sz="4" w:space="0"/>
            </w:tcBorders>
            <w:noWrap/>
            <w:vAlign w:val="center"/>
          </w:tcPr>
          <w:p w14:paraId="07964A9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退职（役）费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4961399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625071C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30224</w:t>
            </w:r>
          </w:p>
        </w:tc>
        <w:tc>
          <w:tcPr>
            <w:tcW w:w="2347" w:type="dxa"/>
            <w:tcBorders>
              <w:top w:val="single" w:color="auto" w:sz="4" w:space="0"/>
              <w:left w:val="single" w:color="auto" w:sz="4" w:space="0"/>
              <w:bottom w:val="single" w:color="auto" w:sz="4" w:space="0"/>
              <w:right w:val="single" w:color="auto" w:sz="4" w:space="0"/>
            </w:tcBorders>
            <w:noWrap/>
            <w:vAlign w:val="center"/>
          </w:tcPr>
          <w:p w14:paraId="102D49C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被装购置费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6FA383A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4A4D51F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31021</w:t>
            </w:r>
          </w:p>
        </w:tc>
        <w:tc>
          <w:tcPr>
            <w:tcW w:w="2075" w:type="dxa"/>
            <w:tcBorders>
              <w:top w:val="single" w:color="auto" w:sz="4" w:space="0"/>
              <w:left w:val="single" w:color="auto" w:sz="4" w:space="0"/>
              <w:bottom w:val="single" w:color="auto" w:sz="4" w:space="0"/>
              <w:right w:val="single" w:color="auto" w:sz="4" w:space="0"/>
            </w:tcBorders>
            <w:noWrap/>
            <w:vAlign w:val="center"/>
          </w:tcPr>
          <w:p w14:paraId="7D3E534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文物和陈列品购置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3B7BA662">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6BC3B87">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672F9A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30304</w:t>
            </w:r>
          </w:p>
        </w:tc>
        <w:tc>
          <w:tcPr>
            <w:tcW w:w="1680" w:type="dxa"/>
            <w:tcBorders>
              <w:top w:val="single" w:color="auto" w:sz="4" w:space="0"/>
              <w:left w:val="single" w:color="auto" w:sz="4" w:space="0"/>
              <w:bottom w:val="single" w:color="auto" w:sz="4" w:space="0"/>
              <w:right w:val="single" w:color="auto" w:sz="4" w:space="0"/>
            </w:tcBorders>
            <w:noWrap/>
            <w:vAlign w:val="center"/>
          </w:tcPr>
          <w:p w14:paraId="040267B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抚恤金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14B155D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008BD2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30225</w:t>
            </w:r>
          </w:p>
        </w:tc>
        <w:tc>
          <w:tcPr>
            <w:tcW w:w="2347" w:type="dxa"/>
            <w:tcBorders>
              <w:top w:val="single" w:color="auto" w:sz="4" w:space="0"/>
              <w:left w:val="single" w:color="auto" w:sz="4" w:space="0"/>
              <w:bottom w:val="single" w:color="auto" w:sz="4" w:space="0"/>
              <w:right w:val="single" w:color="auto" w:sz="4" w:space="0"/>
            </w:tcBorders>
            <w:noWrap/>
            <w:vAlign w:val="center"/>
          </w:tcPr>
          <w:p w14:paraId="54EBC3A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专用燃料费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950EA6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639037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31022</w:t>
            </w:r>
          </w:p>
        </w:tc>
        <w:tc>
          <w:tcPr>
            <w:tcW w:w="2075" w:type="dxa"/>
            <w:tcBorders>
              <w:top w:val="single" w:color="auto" w:sz="4" w:space="0"/>
              <w:left w:val="single" w:color="auto" w:sz="4" w:space="0"/>
              <w:bottom w:val="single" w:color="auto" w:sz="4" w:space="0"/>
              <w:right w:val="single" w:color="auto" w:sz="4" w:space="0"/>
            </w:tcBorders>
            <w:noWrap/>
            <w:vAlign w:val="center"/>
          </w:tcPr>
          <w:p w14:paraId="1F60CD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无形资产购置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1AE939F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20FA3C1">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23385D6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30305</w:t>
            </w:r>
          </w:p>
        </w:tc>
        <w:tc>
          <w:tcPr>
            <w:tcW w:w="1680" w:type="dxa"/>
            <w:tcBorders>
              <w:top w:val="single" w:color="auto" w:sz="4" w:space="0"/>
              <w:left w:val="single" w:color="auto" w:sz="4" w:space="0"/>
              <w:bottom w:val="single" w:color="auto" w:sz="4" w:space="0"/>
              <w:right w:val="single" w:color="auto" w:sz="4" w:space="0"/>
            </w:tcBorders>
            <w:noWrap/>
            <w:vAlign w:val="center"/>
          </w:tcPr>
          <w:p w14:paraId="4039F88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生活补助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372F6F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0571D8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30226</w:t>
            </w:r>
          </w:p>
        </w:tc>
        <w:tc>
          <w:tcPr>
            <w:tcW w:w="2347" w:type="dxa"/>
            <w:tcBorders>
              <w:top w:val="single" w:color="auto" w:sz="4" w:space="0"/>
              <w:left w:val="single" w:color="auto" w:sz="4" w:space="0"/>
              <w:bottom w:val="single" w:color="auto" w:sz="4" w:space="0"/>
              <w:right w:val="single" w:color="auto" w:sz="4" w:space="0"/>
            </w:tcBorders>
            <w:noWrap/>
            <w:vAlign w:val="center"/>
          </w:tcPr>
          <w:p w14:paraId="78926E6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劳务费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266909C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01FD50B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31099</w:t>
            </w:r>
          </w:p>
        </w:tc>
        <w:tc>
          <w:tcPr>
            <w:tcW w:w="2075" w:type="dxa"/>
            <w:tcBorders>
              <w:top w:val="single" w:color="auto" w:sz="4" w:space="0"/>
              <w:left w:val="single" w:color="auto" w:sz="4" w:space="0"/>
              <w:bottom w:val="single" w:color="auto" w:sz="4" w:space="0"/>
              <w:right w:val="single" w:color="auto" w:sz="4" w:space="0"/>
            </w:tcBorders>
            <w:noWrap/>
            <w:vAlign w:val="center"/>
          </w:tcPr>
          <w:p w14:paraId="1AC0462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其他资本性支出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3FB0D21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DFF6F29">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2C4F159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30306</w:t>
            </w:r>
          </w:p>
        </w:tc>
        <w:tc>
          <w:tcPr>
            <w:tcW w:w="1680" w:type="dxa"/>
            <w:tcBorders>
              <w:top w:val="single" w:color="auto" w:sz="4" w:space="0"/>
              <w:left w:val="single" w:color="auto" w:sz="4" w:space="0"/>
              <w:bottom w:val="single" w:color="auto" w:sz="4" w:space="0"/>
              <w:right w:val="single" w:color="auto" w:sz="4" w:space="0"/>
            </w:tcBorders>
            <w:noWrap/>
            <w:vAlign w:val="center"/>
          </w:tcPr>
          <w:p w14:paraId="546996B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救济费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30B692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4ABFB15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30227</w:t>
            </w:r>
          </w:p>
        </w:tc>
        <w:tc>
          <w:tcPr>
            <w:tcW w:w="2347" w:type="dxa"/>
            <w:tcBorders>
              <w:top w:val="single" w:color="auto" w:sz="4" w:space="0"/>
              <w:left w:val="single" w:color="auto" w:sz="4" w:space="0"/>
              <w:bottom w:val="single" w:color="auto" w:sz="4" w:space="0"/>
              <w:right w:val="single" w:color="auto" w:sz="4" w:space="0"/>
            </w:tcBorders>
            <w:noWrap/>
            <w:vAlign w:val="center"/>
          </w:tcPr>
          <w:p w14:paraId="0355B2D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委托业务费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791F1C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08F9B80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w:t>
            </w:r>
          </w:p>
        </w:tc>
        <w:tc>
          <w:tcPr>
            <w:tcW w:w="2075" w:type="dxa"/>
            <w:tcBorders>
              <w:top w:val="single" w:color="auto" w:sz="4" w:space="0"/>
              <w:left w:val="single" w:color="auto" w:sz="4" w:space="0"/>
              <w:bottom w:val="single" w:color="auto" w:sz="4" w:space="0"/>
              <w:right w:val="single" w:color="auto" w:sz="4" w:space="0"/>
            </w:tcBorders>
            <w:noWrap/>
            <w:vAlign w:val="center"/>
          </w:tcPr>
          <w:p w14:paraId="2497BE6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6922635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10B627E">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2D47AB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30307</w:t>
            </w:r>
          </w:p>
        </w:tc>
        <w:tc>
          <w:tcPr>
            <w:tcW w:w="1680" w:type="dxa"/>
            <w:tcBorders>
              <w:top w:val="single" w:color="auto" w:sz="4" w:space="0"/>
              <w:left w:val="single" w:color="auto" w:sz="4" w:space="0"/>
              <w:bottom w:val="single" w:color="auto" w:sz="4" w:space="0"/>
              <w:right w:val="single" w:color="auto" w:sz="4" w:space="0"/>
            </w:tcBorders>
            <w:noWrap/>
            <w:vAlign w:val="center"/>
          </w:tcPr>
          <w:p w14:paraId="0E8595D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医疗费补助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5AD2FAC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011A7A8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30228</w:t>
            </w:r>
          </w:p>
        </w:tc>
        <w:tc>
          <w:tcPr>
            <w:tcW w:w="2347" w:type="dxa"/>
            <w:tcBorders>
              <w:top w:val="single" w:color="auto" w:sz="4" w:space="0"/>
              <w:left w:val="single" w:color="auto" w:sz="4" w:space="0"/>
              <w:bottom w:val="single" w:color="auto" w:sz="4" w:space="0"/>
              <w:right w:val="single" w:color="auto" w:sz="4" w:space="0"/>
            </w:tcBorders>
            <w:noWrap/>
            <w:vAlign w:val="center"/>
          </w:tcPr>
          <w:p w14:paraId="40A51CC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工会经费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665310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AC5532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39907</w:t>
            </w:r>
          </w:p>
        </w:tc>
        <w:tc>
          <w:tcPr>
            <w:tcW w:w="2075" w:type="dxa"/>
            <w:tcBorders>
              <w:top w:val="single" w:color="auto" w:sz="4" w:space="0"/>
              <w:left w:val="single" w:color="auto" w:sz="4" w:space="0"/>
              <w:bottom w:val="single" w:color="auto" w:sz="4" w:space="0"/>
              <w:right w:val="single" w:color="auto" w:sz="4" w:space="0"/>
            </w:tcBorders>
            <w:noWrap/>
            <w:vAlign w:val="center"/>
          </w:tcPr>
          <w:p w14:paraId="55FF849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国家赔偿费用支出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5885706E">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D636212">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129B0E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30308</w:t>
            </w:r>
          </w:p>
        </w:tc>
        <w:tc>
          <w:tcPr>
            <w:tcW w:w="1680" w:type="dxa"/>
            <w:tcBorders>
              <w:top w:val="single" w:color="auto" w:sz="4" w:space="0"/>
              <w:left w:val="single" w:color="auto" w:sz="4" w:space="0"/>
              <w:bottom w:val="single" w:color="auto" w:sz="4" w:space="0"/>
              <w:right w:val="single" w:color="auto" w:sz="4" w:space="0"/>
            </w:tcBorders>
            <w:noWrap/>
            <w:vAlign w:val="center"/>
          </w:tcPr>
          <w:p w14:paraId="56F02E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助学金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1D680FA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F70DE6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30229</w:t>
            </w:r>
          </w:p>
        </w:tc>
        <w:tc>
          <w:tcPr>
            <w:tcW w:w="2347" w:type="dxa"/>
            <w:tcBorders>
              <w:top w:val="single" w:color="auto" w:sz="4" w:space="0"/>
              <w:left w:val="single" w:color="auto" w:sz="4" w:space="0"/>
              <w:bottom w:val="single" w:color="auto" w:sz="4" w:space="0"/>
              <w:right w:val="single" w:color="auto" w:sz="4" w:space="0"/>
            </w:tcBorders>
            <w:noWrap/>
            <w:vAlign w:val="center"/>
          </w:tcPr>
          <w:p w14:paraId="5CFA318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福利费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519050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0.36</w:t>
            </w:r>
          </w:p>
        </w:tc>
        <w:tc>
          <w:tcPr>
            <w:tcW w:w="1245" w:type="dxa"/>
            <w:tcBorders>
              <w:top w:val="single" w:color="auto" w:sz="4" w:space="0"/>
              <w:left w:val="single" w:color="auto" w:sz="4" w:space="0"/>
              <w:bottom w:val="single" w:color="auto" w:sz="4" w:space="0"/>
              <w:right w:val="single" w:color="auto" w:sz="4" w:space="0"/>
            </w:tcBorders>
            <w:noWrap/>
            <w:vAlign w:val="center"/>
          </w:tcPr>
          <w:p w14:paraId="324F9D8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39908</w:t>
            </w:r>
          </w:p>
        </w:tc>
        <w:tc>
          <w:tcPr>
            <w:tcW w:w="2075" w:type="dxa"/>
            <w:tcBorders>
              <w:top w:val="single" w:color="auto" w:sz="4" w:space="0"/>
              <w:left w:val="single" w:color="auto" w:sz="4" w:space="0"/>
              <w:bottom w:val="single" w:color="auto" w:sz="4" w:space="0"/>
              <w:right w:val="single" w:color="auto" w:sz="4" w:space="0"/>
            </w:tcBorders>
            <w:noWrap/>
            <w:vAlign w:val="center"/>
          </w:tcPr>
          <w:p w14:paraId="5F7985D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对民间非营利组织和群众性自治组织补贴</w:t>
            </w:r>
          </w:p>
        </w:tc>
        <w:tc>
          <w:tcPr>
            <w:tcW w:w="1309" w:type="dxa"/>
            <w:tcBorders>
              <w:top w:val="single" w:color="auto" w:sz="4" w:space="0"/>
              <w:left w:val="single" w:color="auto" w:sz="4" w:space="0"/>
              <w:bottom w:val="single" w:color="auto" w:sz="4" w:space="0"/>
              <w:right w:val="single" w:color="auto" w:sz="4" w:space="0"/>
            </w:tcBorders>
            <w:noWrap/>
            <w:vAlign w:val="center"/>
          </w:tcPr>
          <w:p w14:paraId="6BF9F0D1">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19BEAC1A">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BE3683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30309</w:t>
            </w:r>
          </w:p>
        </w:tc>
        <w:tc>
          <w:tcPr>
            <w:tcW w:w="1680" w:type="dxa"/>
            <w:tcBorders>
              <w:top w:val="single" w:color="auto" w:sz="4" w:space="0"/>
              <w:left w:val="single" w:color="auto" w:sz="4" w:space="0"/>
              <w:bottom w:val="single" w:color="auto" w:sz="4" w:space="0"/>
              <w:right w:val="single" w:color="auto" w:sz="4" w:space="0"/>
            </w:tcBorders>
            <w:noWrap/>
            <w:vAlign w:val="center"/>
          </w:tcPr>
          <w:p w14:paraId="121B035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奖励金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2E8560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1A15A03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30231</w:t>
            </w:r>
          </w:p>
        </w:tc>
        <w:tc>
          <w:tcPr>
            <w:tcW w:w="2347" w:type="dxa"/>
            <w:tcBorders>
              <w:top w:val="single" w:color="auto" w:sz="4" w:space="0"/>
              <w:left w:val="single" w:color="auto" w:sz="4" w:space="0"/>
              <w:bottom w:val="single" w:color="auto" w:sz="4" w:space="0"/>
              <w:right w:val="single" w:color="auto" w:sz="4" w:space="0"/>
            </w:tcBorders>
            <w:noWrap/>
            <w:vAlign w:val="center"/>
          </w:tcPr>
          <w:p w14:paraId="268C3BA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公务用车运行维护费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18B7E9C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1D29979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39909</w:t>
            </w:r>
          </w:p>
        </w:tc>
        <w:tc>
          <w:tcPr>
            <w:tcW w:w="2075" w:type="dxa"/>
            <w:tcBorders>
              <w:top w:val="single" w:color="auto" w:sz="4" w:space="0"/>
              <w:left w:val="single" w:color="auto" w:sz="4" w:space="0"/>
              <w:bottom w:val="single" w:color="auto" w:sz="4" w:space="0"/>
              <w:right w:val="single" w:color="auto" w:sz="4" w:space="0"/>
            </w:tcBorders>
            <w:noWrap/>
            <w:vAlign w:val="center"/>
          </w:tcPr>
          <w:p w14:paraId="131EBF7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经常性赠与</w:t>
            </w:r>
          </w:p>
        </w:tc>
        <w:tc>
          <w:tcPr>
            <w:tcW w:w="1309" w:type="dxa"/>
            <w:tcBorders>
              <w:top w:val="single" w:color="auto" w:sz="4" w:space="0"/>
              <w:left w:val="single" w:color="auto" w:sz="4" w:space="0"/>
              <w:bottom w:val="single" w:color="auto" w:sz="4" w:space="0"/>
              <w:right w:val="single" w:color="auto" w:sz="4" w:space="0"/>
            </w:tcBorders>
            <w:noWrap/>
            <w:vAlign w:val="center"/>
          </w:tcPr>
          <w:p w14:paraId="098AAF0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F731082">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29A347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30310</w:t>
            </w:r>
          </w:p>
        </w:tc>
        <w:tc>
          <w:tcPr>
            <w:tcW w:w="1680" w:type="dxa"/>
            <w:tcBorders>
              <w:top w:val="single" w:color="auto" w:sz="4" w:space="0"/>
              <w:left w:val="single" w:color="auto" w:sz="4" w:space="0"/>
              <w:bottom w:val="single" w:color="auto" w:sz="4" w:space="0"/>
              <w:right w:val="single" w:color="auto" w:sz="4" w:space="0"/>
            </w:tcBorders>
            <w:noWrap/>
            <w:vAlign w:val="center"/>
          </w:tcPr>
          <w:p w14:paraId="4D122C3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个人农业生产补贴</w:t>
            </w:r>
          </w:p>
        </w:tc>
        <w:tc>
          <w:tcPr>
            <w:tcW w:w="1236" w:type="dxa"/>
            <w:tcBorders>
              <w:top w:val="single" w:color="auto" w:sz="4" w:space="0"/>
              <w:left w:val="single" w:color="auto" w:sz="4" w:space="0"/>
              <w:bottom w:val="single" w:color="auto" w:sz="4" w:space="0"/>
              <w:right w:val="single" w:color="auto" w:sz="4" w:space="0"/>
            </w:tcBorders>
            <w:noWrap/>
            <w:vAlign w:val="center"/>
          </w:tcPr>
          <w:p w14:paraId="0CBAD7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27825E3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30239</w:t>
            </w:r>
          </w:p>
        </w:tc>
        <w:tc>
          <w:tcPr>
            <w:tcW w:w="2347" w:type="dxa"/>
            <w:tcBorders>
              <w:top w:val="single" w:color="auto" w:sz="4" w:space="0"/>
              <w:left w:val="single" w:color="auto" w:sz="4" w:space="0"/>
              <w:bottom w:val="single" w:color="auto" w:sz="4" w:space="0"/>
              <w:right w:val="single" w:color="auto" w:sz="4" w:space="0"/>
            </w:tcBorders>
            <w:noWrap/>
            <w:vAlign w:val="center"/>
          </w:tcPr>
          <w:p w14:paraId="0CFCBC9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其他交通费用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71ACFA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1A81F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39910</w:t>
            </w:r>
          </w:p>
        </w:tc>
        <w:tc>
          <w:tcPr>
            <w:tcW w:w="2075" w:type="dxa"/>
            <w:tcBorders>
              <w:top w:val="single" w:color="auto" w:sz="4" w:space="0"/>
              <w:left w:val="single" w:color="auto" w:sz="4" w:space="0"/>
              <w:bottom w:val="single" w:color="auto" w:sz="4" w:space="0"/>
              <w:right w:val="single" w:color="auto" w:sz="4" w:space="0"/>
            </w:tcBorders>
            <w:noWrap/>
            <w:vAlign w:val="center"/>
          </w:tcPr>
          <w:p w14:paraId="422B6F9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资本性赠与</w:t>
            </w:r>
          </w:p>
        </w:tc>
        <w:tc>
          <w:tcPr>
            <w:tcW w:w="1309" w:type="dxa"/>
            <w:tcBorders>
              <w:top w:val="single" w:color="auto" w:sz="4" w:space="0"/>
              <w:left w:val="single" w:color="auto" w:sz="4" w:space="0"/>
              <w:bottom w:val="single" w:color="auto" w:sz="4" w:space="0"/>
              <w:right w:val="single" w:color="auto" w:sz="4" w:space="0"/>
            </w:tcBorders>
            <w:noWrap/>
            <w:vAlign w:val="center"/>
          </w:tcPr>
          <w:p w14:paraId="41ABE45E">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B72C7AE">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1F6A72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30311</w:t>
            </w:r>
          </w:p>
        </w:tc>
        <w:tc>
          <w:tcPr>
            <w:tcW w:w="1680" w:type="dxa"/>
            <w:tcBorders>
              <w:top w:val="single" w:color="auto" w:sz="4" w:space="0"/>
              <w:left w:val="single" w:color="auto" w:sz="4" w:space="0"/>
              <w:bottom w:val="single" w:color="auto" w:sz="4" w:space="0"/>
              <w:right w:val="single" w:color="auto" w:sz="4" w:space="0"/>
            </w:tcBorders>
            <w:noWrap/>
            <w:vAlign w:val="center"/>
          </w:tcPr>
          <w:p w14:paraId="1C4614D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代缴社会保险费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10012C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62CED5D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30240</w:t>
            </w:r>
          </w:p>
        </w:tc>
        <w:tc>
          <w:tcPr>
            <w:tcW w:w="2347" w:type="dxa"/>
            <w:tcBorders>
              <w:top w:val="single" w:color="auto" w:sz="4" w:space="0"/>
              <w:left w:val="single" w:color="auto" w:sz="4" w:space="0"/>
              <w:bottom w:val="single" w:color="auto" w:sz="4" w:space="0"/>
              <w:right w:val="single" w:color="auto" w:sz="4" w:space="0"/>
            </w:tcBorders>
            <w:noWrap/>
            <w:vAlign w:val="center"/>
          </w:tcPr>
          <w:p w14:paraId="12A325F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税金及附加费用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2016760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26F978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39999</w:t>
            </w:r>
          </w:p>
        </w:tc>
        <w:tc>
          <w:tcPr>
            <w:tcW w:w="2075" w:type="dxa"/>
            <w:tcBorders>
              <w:top w:val="single" w:color="auto" w:sz="4" w:space="0"/>
              <w:left w:val="single" w:color="auto" w:sz="4" w:space="0"/>
              <w:bottom w:val="single" w:color="auto" w:sz="4" w:space="0"/>
              <w:right w:val="single" w:color="auto" w:sz="4" w:space="0"/>
            </w:tcBorders>
            <w:noWrap/>
            <w:vAlign w:val="center"/>
          </w:tcPr>
          <w:p w14:paraId="5AE277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75B3FB8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B39D1F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8CD4BB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30399</w:t>
            </w:r>
          </w:p>
        </w:tc>
        <w:tc>
          <w:tcPr>
            <w:tcW w:w="1680" w:type="dxa"/>
            <w:tcBorders>
              <w:top w:val="single" w:color="auto" w:sz="4" w:space="0"/>
              <w:left w:val="single" w:color="auto" w:sz="4" w:space="0"/>
              <w:bottom w:val="single" w:color="auto" w:sz="4" w:space="0"/>
              <w:right w:val="single" w:color="auto" w:sz="4" w:space="0"/>
            </w:tcBorders>
            <w:noWrap/>
            <w:vAlign w:val="center"/>
          </w:tcPr>
          <w:p w14:paraId="61069AC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其他对个人和家庭的补助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7F3682E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AC7130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30299</w:t>
            </w:r>
          </w:p>
        </w:tc>
        <w:tc>
          <w:tcPr>
            <w:tcW w:w="2347" w:type="dxa"/>
            <w:tcBorders>
              <w:top w:val="single" w:color="auto" w:sz="4" w:space="0"/>
              <w:left w:val="single" w:color="auto" w:sz="4" w:space="0"/>
              <w:bottom w:val="single" w:color="auto" w:sz="4" w:space="0"/>
              <w:right w:val="single" w:color="auto" w:sz="4" w:space="0"/>
            </w:tcBorders>
            <w:noWrap/>
            <w:vAlign w:val="center"/>
          </w:tcPr>
          <w:p w14:paraId="02A866D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其他商品和服务支出</w:t>
            </w:r>
          </w:p>
        </w:tc>
        <w:tc>
          <w:tcPr>
            <w:tcW w:w="1160" w:type="dxa"/>
            <w:tcBorders>
              <w:top w:val="single" w:color="auto" w:sz="4" w:space="0"/>
              <w:left w:val="single" w:color="auto" w:sz="4" w:space="0"/>
              <w:bottom w:val="single" w:color="auto" w:sz="4" w:space="0"/>
              <w:right w:val="single" w:color="auto" w:sz="4" w:space="0"/>
            </w:tcBorders>
            <w:noWrap/>
            <w:vAlign w:val="center"/>
          </w:tcPr>
          <w:p w14:paraId="1D36ED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56F1B41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2075" w:type="dxa"/>
            <w:tcBorders>
              <w:top w:val="single" w:color="auto" w:sz="4" w:space="0"/>
              <w:left w:val="single" w:color="auto" w:sz="4" w:space="0"/>
              <w:bottom w:val="single" w:color="auto" w:sz="4" w:space="0"/>
              <w:right w:val="single" w:color="auto" w:sz="4" w:space="0"/>
            </w:tcBorders>
            <w:noWrap/>
            <w:vAlign w:val="center"/>
          </w:tcPr>
          <w:p w14:paraId="5D8333F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309" w:type="dxa"/>
            <w:tcBorders>
              <w:top w:val="single" w:color="auto" w:sz="4" w:space="0"/>
              <w:left w:val="single" w:color="auto" w:sz="4" w:space="0"/>
              <w:bottom w:val="single" w:color="auto" w:sz="4" w:space="0"/>
              <w:right w:val="single" w:color="auto" w:sz="4" w:space="0"/>
            </w:tcBorders>
            <w:noWrap/>
            <w:vAlign w:val="center"/>
          </w:tcPr>
          <w:p w14:paraId="25CBD51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C3465B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00F467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人员经费合计</w:t>
            </w:r>
          </w:p>
        </w:tc>
        <w:tc>
          <w:tcPr>
            <w:tcW w:w="1680" w:type="dxa"/>
            <w:tcBorders>
              <w:top w:val="single" w:color="auto" w:sz="4" w:space="0"/>
              <w:left w:val="single" w:color="auto" w:sz="4" w:space="0"/>
              <w:bottom w:val="single" w:color="auto" w:sz="4" w:space="0"/>
              <w:right w:val="single" w:color="auto" w:sz="4" w:space="0"/>
            </w:tcBorders>
            <w:noWrap/>
            <w:vAlign w:val="center"/>
          </w:tcPr>
          <w:p w14:paraId="41273AA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236" w:type="dxa"/>
            <w:tcBorders>
              <w:top w:val="single" w:color="auto" w:sz="4" w:space="0"/>
              <w:left w:val="single" w:color="auto" w:sz="4" w:space="0"/>
              <w:bottom w:val="single" w:color="auto" w:sz="4" w:space="0"/>
              <w:right w:val="single" w:color="auto" w:sz="4" w:space="0"/>
            </w:tcBorders>
            <w:noWrap/>
            <w:vAlign w:val="center"/>
          </w:tcPr>
          <w:p w14:paraId="367FD5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163.65</w:t>
            </w:r>
          </w:p>
        </w:tc>
        <w:tc>
          <w:tcPr>
            <w:tcW w:w="1280" w:type="dxa"/>
            <w:tcBorders>
              <w:top w:val="single" w:color="auto" w:sz="4" w:space="0"/>
              <w:left w:val="single" w:color="auto" w:sz="4" w:space="0"/>
              <w:bottom w:val="single" w:color="auto" w:sz="4" w:space="0"/>
              <w:right w:val="single" w:color="auto" w:sz="4" w:space="0"/>
            </w:tcBorders>
            <w:noWrap/>
            <w:vAlign w:val="center"/>
          </w:tcPr>
          <w:p w14:paraId="33611C9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公用经费合计</w:t>
            </w:r>
          </w:p>
        </w:tc>
        <w:tc>
          <w:tcPr>
            <w:tcW w:w="2347" w:type="dxa"/>
            <w:tcBorders>
              <w:top w:val="single" w:color="auto" w:sz="4" w:space="0"/>
              <w:left w:val="single" w:color="auto" w:sz="4" w:space="0"/>
              <w:bottom w:val="single" w:color="auto" w:sz="4" w:space="0"/>
              <w:right w:val="single" w:color="auto" w:sz="4" w:space="0"/>
            </w:tcBorders>
            <w:noWrap/>
            <w:vAlign w:val="center"/>
          </w:tcPr>
          <w:p w14:paraId="6E086D9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48C81F6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142D719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2075" w:type="dxa"/>
            <w:tcBorders>
              <w:top w:val="single" w:color="auto" w:sz="4" w:space="0"/>
              <w:left w:val="single" w:color="auto" w:sz="4" w:space="0"/>
              <w:bottom w:val="single" w:color="auto" w:sz="4" w:space="0"/>
              <w:right w:val="single" w:color="auto" w:sz="4" w:space="0"/>
            </w:tcBorders>
            <w:noWrap/>
            <w:vAlign w:val="center"/>
          </w:tcPr>
          <w:p w14:paraId="3CB484C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309" w:type="dxa"/>
            <w:tcBorders>
              <w:top w:val="single" w:color="auto" w:sz="4" w:space="0"/>
              <w:left w:val="single" w:color="auto" w:sz="4" w:space="0"/>
              <w:bottom w:val="single" w:color="auto" w:sz="4" w:space="0"/>
              <w:right w:val="single" w:color="auto" w:sz="4" w:space="0"/>
            </w:tcBorders>
            <w:noWrap/>
            <w:vAlign w:val="center"/>
          </w:tcPr>
          <w:p w14:paraId="4B76ACA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4.03</w:t>
            </w:r>
          </w:p>
        </w:tc>
      </w:tr>
      <w:tr w14:paraId="17F328ED">
        <w:tblPrEx>
          <w:tblCellMar>
            <w:top w:w="0" w:type="dxa"/>
            <w:left w:w="108" w:type="dxa"/>
            <w:bottom w:w="0" w:type="dxa"/>
            <w:right w:w="108" w:type="dxa"/>
          </w:tblCellMar>
        </w:tblPrEx>
        <w:trPr>
          <w:trHeight w:val="319" w:hRule="atLeast"/>
        </w:trPr>
        <w:tc>
          <w:tcPr>
            <w:tcW w:w="14000" w:type="dxa"/>
            <w:gridSpan w:val="9"/>
            <w:tcBorders>
              <w:top w:val="single" w:color="auto" w:sz="4" w:space="0"/>
              <w:left w:val="nil"/>
              <w:bottom w:val="nil"/>
              <w:right w:val="nil"/>
            </w:tcBorders>
            <w:noWrap/>
            <w:vAlign w:val="center"/>
          </w:tcPr>
          <w:p w14:paraId="0C179B26">
            <w:r>
              <w:rPr>
                <w:rFonts w:hint="eastAsia"/>
              </w:rPr>
              <w:t>注：本表反映单位本年度一般公共预算财政拨款基本支出明细情况。</w:t>
            </w:r>
          </w:p>
          <w:p w14:paraId="785352FD">
            <w:pPr>
              <w:keepNext w:val="0"/>
              <w:keepLines w:val="0"/>
              <w:pageBreakBefore w:val="0"/>
              <w:widowControl/>
              <w:kinsoku/>
              <w:wordWrap/>
              <w:overflowPunct/>
              <w:topLinePunct w:val="0"/>
              <w:bidi w:val="0"/>
              <w:snapToGrid/>
              <w:spacing w:line="580" w:lineRule="exact"/>
              <w:jc w:val="left"/>
              <w:textAlignment w:val="center"/>
              <w:rPr>
                <w:rFonts w:hint="eastAsia" w:ascii="方正仿宋_GB2312" w:hAnsi="方正仿宋_GB2312" w:eastAsia="方正仿宋_GB2312" w:cs="方正仿宋_GB2312"/>
                <w:color w:val="000000"/>
                <w:sz w:val="32"/>
                <w:szCs w:val="32"/>
                <w:highlight w:val="none"/>
              </w:rPr>
            </w:pPr>
          </w:p>
        </w:tc>
      </w:tr>
    </w:tbl>
    <w:p w14:paraId="2E5F4A17"/>
    <w:p w14:paraId="44B2316C">
      <w:r>
        <w:br w:type="page"/>
      </w:r>
    </w:p>
    <w:tbl>
      <w:tblPr>
        <w:tblStyle w:val="8"/>
        <w:tblW w:w="14570" w:type="dxa"/>
        <w:tblInd w:w="96" w:type="dxa"/>
        <w:tblLayout w:type="fixed"/>
        <w:tblCellMar>
          <w:top w:w="0" w:type="dxa"/>
          <w:left w:w="108" w:type="dxa"/>
          <w:bottom w:w="0" w:type="dxa"/>
          <w:right w:w="108" w:type="dxa"/>
        </w:tblCellMar>
      </w:tblPr>
      <w:tblGrid>
        <w:gridCol w:w="1297"/>
        <w:gridCol w:w="240"/>
        <w:gridCol w:w="236"/>
        <w:gridCol w:w="1625"/>
        <w:gridCol w:w="1973"/>
        <w:gridCol w:w="1653"/>
        <w:gridCol w:w="1600"/>
        <w:gridCol w:w="1680"/>
        <w:gridCol w:w="1730"/>
        <w:gridCol w:w="1948"/>
      </w:tblGrid>
      <w:tr w14:paraId="24B9FB85">
        <w:tblPrEx>
          <w:tblCellMar>
            <w:top w:w="0" w:type="dxa"/>
            <w:left w:w="108" w:type="dxa"/>
            <w:bottom w:w="0" w:type="dxa"/>
            <w:right w:w="108" w:type="dxa"/>
          </w:tblCellMar>
        </w:tblPrEx>
        <w:trPr>
          <w:trHeight w:val="536" w:hRule="atLeast"/>
          <w:tblHeader/>
        </w:trPr>
        <w:tc>
          <w:tcPr>
            <w:tcW w:w="13982" w:type="dxa"/>
            <w:gridSpan w:val="10"/>
            <w:tcBorders>
              <w:top w:val="nil"/>
              <w:left w:val="nil"/>
              <w:bottom w:val="nil"/>
              <w:right w:val="nil"/>
            </w:tcBorders>
            <w:noWrap/>
            <w:vAlign w:val="bottom"/>
          </w:tcPr>
          <w:p w14:paraId="6F655A08">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rPr>
              <w:t>表</w:t>
            </w:r>
          </w:p>
        </w:tc>
      </w:tr>
      <w:tr w14:paraId="0E8A8A75">
        <w:tblPrEx>
          <w:tblCellMar>
            <w:top w:w="0" w:type="dxa"/>
            <w:left w:w="108" w:type="dxa"/>
            <w:bottom w:w="0" w:type="dxa"/>
            <w:right w:w="108" w:type="dxa"/>
          </w:tblCellMar>
        </w:tblPrEx>
        <w:trPr>
          <w:trHeight w:val="536" w:hRule="atLeast"/>
          <w:tblHeader/>
        </w:trPr>
        <w:tc>
          <w:tcPr>
            <w:tcW w:w="13982" w:type="dxa"/>
            <w:gridSpan w:val="10"/>
            <w:tcBorders>
              <w:top w:val="nil"/>
              <w:left w:val="nil"/>
              <w:bottom w:val="nil"/>
              <w:right w:val="nil"/>
            </w:tcBorders>
            <w:noWrap/>
            <w:vAlign w:val="bottom"/>
          </w:tcPr>
          <w:p w14:paraId="3D059C66">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政府性基金预算财政拨款收入支出决算表</w:t>
            </w:r>
          </w:p>
        </w:tc>
      </w:tr>
      <w:tr w14:paraId="3D63F1DC">
        <w:tblPrEx>
          <w:tblCellMar>
            <w:top w:w="0" w:type="dxa"/>
            <w:left w:w="108" w:type="dxa"/>
            <w:bottom w:w="0" w:type="dxa"/>
            <w:right w:w="108" w:type="dxa"/>
          </w:tblCellMar>
        </w:tblPrEx>
        <w:trPr>
          <w:trHeight w:val="268" w:hRule="atLeast"/>
        </w:trPr>
        <w:tc>
          <w:tcPr>
            <w:tcW w:w="1297" w:type="dxa"/>
            <w:tcBorders>
              <w:top w:val="nil"/>
              <w:left w:val="nil"/>
              <w:bottom w:val="nil"/>
              <w:right w:val="nil"/>
            </w:tcBorders>
            <w:noWrap/>
            <w:vAlign w:val="bottom"/>
          </w:tcPr>
          <w:p w14:paraId="508843BE">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240" w:type="dxa"/>
            <w:tcBorders>
              <w:top w:val="nil"/>
              <w:left w:val="nil"/>
              <w:bottom w:val="nil"/>
              <w:right w:val="nil"/>
            </w:tcBorders>
            <w:noWrap/>
            <w:vAlign w:val="bottom"/>
          </w:tcPr>
          <w:p w14:paraId="4B85E371">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236" w:type="dxa"/>
            <w:tcBorders>
              <w:top w:val="nil"/>
              <w:left w:val="nil"/>
              <w:bottom w:val="nil"/>
              <w:right w:val="nil"/>
            </w:tcBorders>
            <w:noWrap/>
            <w:vAlign w:val="bottom"/>
          </w:tcPr>
          <w:p w14:paraId="40841B09">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25" w:type="dxa"/>
            <w:tcBorders>
              <w:top w:val="nil"/>
              <w:left w:val="nil"/>
              <w:bottom w:val="nil"/>
              <w:right w:val="nil"/>
            </w:tcBorders>
            <w:noWrap/>
            <w:vAlign w:val="bottom"/>
          </w:tcPr>
          <w:p w14:paraId="166C6290">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73" w:type="dxa"/>
            <w:tcBorders>
              <w:top w:val="nil"/>
              <w:left w:val="nil"/>
              <w:bottom w:val="nil"/>
              <w:right w:val="nil"/>
            </w:tcBorders>
            <w:noWrap/>
            <w:vAlign w:val="bottom"/>
          </w:tcPr>
          <w:p w14:paraId="2150EE1F">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53" w:type="dxa"/>
            <w:tcBorders>
              <w:top w:val="nil"/>
              <w:left w:val="nil"/>
              <w:bottom w:val="nil"/>
              <w:right w:val="nil"/>
            </w:tcBorders>
            <w:noWrap/>
            <w:vAlign w:val="bottom"/>
          </w:tcPr>
          <w:p w14:paraId="22B95504">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00" w:type="dxa"/>
            <w:tcBorders>
              <w:top w:val="nil"/>
              <w:left w:val="nil"/>
              <w:bottom w:val="nil"/>
              <w:right w:val="nil"/>
            </w:tcBorders>
            <w:noWrap/>
            <w:vAlign w:val="bottom"/>
          </w:tcPr>
          <w:p w14:paraId="5B0F97F3">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80" w:type="dxa"/>
            <w:tcBorders>
              <w:top w:val="nil"/>
              <w:left w:val="nil"/>
              <w:bottom w:val="nil"/>
              <w:right w:val="nil"/>
            </w:tcBorders>
            <w:noWrap/>
            <w:vAlign w:val="bottom"/>
          </w:tcPr>
          <w:p w14:paraId="06E29104">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730" w:type="dxa"/>
            <w:tcBorders>
              <w:top w:val="nil"/>
              <w:left w:val="nil"/>
              <w:bottom w:val="nil"/>
              <w:right w:val="nil"/>
            </w:tcBorders>
            <w:noWrap/>
            <w:vAlign w:val="bottom"/>
          </w:tcPr>
          <w:p w14:paraId="7B269921">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48" w:type="dxa"/>
            <w:tcBorders>
              <w:top w:val="nil"/>
              <w:left w:val="nil"/>
              <w:bottom w:val="nil"/>
              <w:right w:val="nil"/>
            </w:tcBorders>
            <w:noWrap/>
            <w:vAlign w:val="bottom"/>
          </w:tcPr>
          <w:p w14:paraId="173C1674">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rPr>
              <w:t>表</w:t>
            </w:r>
          </w:p>
        </w:tc>
      </w:tr>
      <w:tr w14:paraId="4CF8B095">
        <w:tblPrEx>
          <w:tblCellMar>
            <w:top w:w="0" w:type="dxa"/>
            <w:left w:w="108" w:type="dxa"/>
            <w:bottom w:w="0" w:type="dxa"/>
            <w:right w:w="108" w:type="dxa"/>
          </w:tblCellMar>
        </w:tblPrEx>
        <w:trPr>
          <w:trHeight w:val="268" w:hRule="atLeast"/>
        </w:trPr>
        <w:tc>
          <w:tcPr>
            <w:tcW w:w="8624" w:type="dxa"/>
            <w:gridSpan w:val="7"/>
            <w:tcBorders>
              <w:top w:val="nil"/>
              <w:left w:val="nil"/>
              <w:bottom w:val="single" w:color="auto" w:sz="4" w:space="0"/>
              <w:right w:val="nil"/>
            </w:tcBorders>
            <w:noWrap/>
            <w:vAlign w:val="bottom"/>
          </w:tcPr>
          <w:p w14:paraId="039037E6">
            <w:pPr>
              <w:keepNext w:val="0"/>
              <w:keepLines w:val="0"/>
              <w:pageBreakBefore w:val="0"/>
              <w:kinsoku/>
              <w:wordWrap/>
              <w:overflowPunct/>
              <w:topLinePunct w:val="0"/>
              <w:bidi w:val="0"/>
              <w:snapToGrid/>
              <w:spacing w:line="580" w:lineRule="exact"/>
              <w:jc w:val="left"/>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融水苗族自治县汪洞乡农业服务中心</w:t>
            </w:r>
          </w:p>
        </w:tc>
        <w:tc>
          <w:tcPr>
            <w:tcW w:w="1680" w:type="dxa"/>
            <w:tcBorders>
              <w:top w:val="nil"/>
              <w:left w:val="nil"/>
              <w:bottom w:val="single" w:color="auto" w:sz="4" w:space="0"/>
              <w:right w:val="nil"/>
            </w:tcBorders>
            <w:noWrap/>
            <w:vAlign w:val="bottom"/>
          </w:tcPr>
          <w:p w14:paraId="4853144C">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730" w:type="dxa"/>
            <w:tcBorders>
              <w:top w:val="nil"/>
              <w:left w:val="nil"/>
              <w:bottom w:val="single" w:color="auto" w:sz="4" w:space="0"/>
              <w:right w:val="nil"/>
            </w:tcBorders>
            <w:noWrap/>
            <w:vAlign w:val="bottom"/>
          </w:tcPr>
          <w:p w14:paraId="183E7694">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48" w:type="dxa"/>
            <w:tcBorders>
              <w:top w:val="nil"/>
              <w:left w:val="nil"/>
              <w:bottom w:val="single" w:color="auto" w:sz="4" w:space="0"/>
              <w:right w:val="nil"/>
            </w:tcBorders>
            <w:noWrap/>
            <w:vAlign w:val="bottom"/>
          </w:tcPr>
          <w:p w14:paraId="2F9517B2">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02404FB2">
        <w:tblPrEx>
          <w:tblCellMar>
            <w:top w:w="0" w:type="dxa"/>
            <w:left w:w="108" w:type="dxa"/>
            <w:bottom w:w="0" w:type="dxa"/>
            <w:right w:w="108" w:type="dxa"/>
          </w:tblCellMar>
        </w:tblPrEx>
        <w:trPr>
          <w:trHeight w:val="277" w:hRule="atLeast"/>
        </w:trPr>
        <w:tc>
          <w:tcPr>
            <w:tcW w:w="3398" w:type="dxa"/>
            <w:gridSpan w:val="4"/>
            <w:tcBorders>
              <w:top w:val="single" w:color="auto" w:sz="4" w:space="0"/>
              <w:left w:val="single" w:color="auto" w:sz="4" w:space="0"/>
              <w:bottom w:val="single" w:color="auto" w:sz="4" w:space="0"/>
              <w:right w:val="single" w:color="auto" w:sz="4" w:space="0"/>
            </w:tcBorders>
            <w:noWrap/>
            <w:vAlign w:val="center"/>
          </w:tcPr>
          <w:p w14:paraId="030D409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973" w:type="dxa"/>
            <w:vMerge w:val="restart"/>
            <w:tcBorders>
              <w:top w:val="single" w:color="auto" w:sz="4" w:space="0"/>
              <w:left w:val="single" w:color="auto" w:sz="4" w:space="0"/>
              <w:bottom w:val="single" w:color="auto" w:sz="4" w:space="0"/>
              <w:right w:val="single" w:color="auto" w:sz="4" w:space="0"/>
            </w:tcBorders>
            <w:noWrap w:val="0"/>
            <w:vAlign w:val="center"/>
          </w:tcPr>
          <w:p w14:paraId="78B87B1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年初结转和结余</w:t>
            </w:r>
          </w:p>
        </w:tc>
        <w:tc>
          <w:tcPr>
            <w:tcW w:w="1653" w:type="dxa"/>
            <w:vMerge w:val="restart"/>
            <w:tcBorders>
              <w:top w:val="single" w:color="auto" w:sz="4" w:space="0"/>
              <w:left w:val="single" w:color="auto" w:sz="4" w:space="0"/>
              <w:bottom w:val="single" w:color="auto" w:sz="4" w:space="0"/>
              <w:right w:val="single" w:color="auto" w:sz="4" w:space="0"/>
            </w:tcBorders>
            <w:noWrap w:val="0"/>
            <w:vAlign w:val="center"/>
          </w:tcPr>
          <w:p w14:paraId="4E5626B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本年收入</w:t>
            </w:r>
          </w:p>
        </w:tc>
        <w:tc>
          <w:tcPr>
            <w:tcW w:w="5010" w:type="dxa"/>
            <w:gridSpan w:val="3"/>
            <w:tcBorders>
              <w:top w:val="single" w:color="auto" w:sz="4" w:space="0"/>
              <w:left w:val="single" w:color="auto" w:sz="4" w:space="0"/>
              <w:bottom w:val="single" w:color="auto" w:sz="4" w:space="0"/>
              <w:right w:val="single" w:color="auto" w:sz="4" w:space="0"/>
            </w:tcBorders>
            <w:noWrap w:val="0"/>
            <w:vAlign w:val="center"/>
          </w:tcPr>
          <w:p w14:paraId="3BEB8AB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c>
          <w:tcPr>
            <w:tcW w:w="1948" w:type="dxa"/>
            <w:vMerge w:val="restart"/>
            <w:tcBorders>
              <w:top w:val="single" w:color="auto" w:sz="4" w:space="0"/>
              <w:left w:val="single" w:color="auto" w:sz="4" w:space="0"/>
              <w:bottom w:val="single" w:color="auto" w:sz="4" w:space="0"/>
              <w:right w:val="single" w:color="auto" w:sz="4" w:space="0"/>
            </w:tcBorders>
            <w:noWrap w:val="0"/>
            <w:vAlign w:val="center"/>
          </w:tcPr>
          <w:p w14:paraId="2E717B5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年末结转和结余</w:t>
            </w:r>
          </w:p>
        </w:tc>
      </w:tr>
      <w:tr w14:paraId="5B0521B7">
        <w:tblPrEx>
          <w:tblCellMar>
            <w:top w:w="0" w:type="dxa"/>
            <w:left w:w="108" w:type="dxa"/>
            <w:bottom w:w="0" w:type="dxa"/>
            <w:right w:w="108" w:type="dxa"/>
          </w:tblCellMar>
        </w:tblPrEx>
        <w:trPr>
          <w:trHeight w:val="312" w:hRule="atLeast"/>
        </w:trPr>
        <w:tc>
          <w:tcPr>
            <w:tcW w:w="153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179BBE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1861" w:type="dxa"/>
            <w:gridSpan w:val="2"/>
            <w:vMerge w:val="restart"/>
            <w:tcBorders>
              <w:top w:val="single" w:color="auto" w:sz="4" w:space="0"/>
              <w:left w:val="single" w:color="auto" w:sz="4" w:space="0"/>
              <w:bottom w:val="single" w:color="auto" w:sz="4" w:space="0"/>
              <w:right w:val="single" w:color="auto" w:sz="4" w:space="0"/>
            </w:tcBorders>
            <w:noWrap/>
            <w:vAlign w:val="center"/>
          </w:tcPr>
          <w:p w14:paraId="02B7AEF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4032D62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1B1D726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restart"/>
            <w:tcBorders>
              <w:top w:val="single" w:color="auto" w:sz="4" w:space="0"/>
              <w:left w:val="single" w:color="auto" w:sz="4" w:space="0"/>
              <w:bottom w:val="single" w:color="auto" w:sz="4" w:space="0"/>
              <w:right w:val="single" w:color="auto" w:sz="4" w:space="0"/>
            </w:tcBorders>
            <w:noWrap w:val="0"/>
            <w:vAlign w:val="center"/>
          </w:tcPr>
          <w:p w14:paraId="46F2B3F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1680" w:type="dxa"/>
            <w:vMerge w:val="restart"/>
            <w:tcBorders>
              <w:top w:val="single" w:color="auto" w:sz="4" w:space="0"/>
              <w:left w:val="single" w:color="auto" w:sz="4" w:space="0"/>
              <w:bottom w:val="single" w:color="auto" w:sz="4" w:space="0"/>
              <w:right w:val="single" w:color="auto" w:sz="4" w:space="0"/>
            </w:tcBorders>
            <w:noWrap w:val="0"/>
            <w:vAlign w:val="center"/>
          </w:tcPr>
          <w:p w14:paraId="7637F4E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1730" w:type="dxa"/>
            <w:vMerge w:val="restart"/>
            <w:tcBorders>
              <w:top w:val="single" w:color="auto" w:sz="4" w:space="0"/>
              <w:left w:val="single" w:color="auto" w:sz="4" w:space="0"/>
              <w:bottom w:val="single" w:color="auto" w:sz="4" w:space="0"/>
              <w:right w:val="single" w:color="auto" w:sz="4" w:space="0"/>
            </w:tcBorders>
            <w:noWrap w:val="0"/>
            <w:vAlign w:val="center"/>
          </w:tcPr>
          <w:p w14:paraId="02C5D8B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158D81F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19C48525">
        <w:tblPrEx>
          <w:tblCellMar>
            <w:top w:w="0" w:type="dxa"/>
            <w:left w:w="108" w:type="dxa"/>
            <w:bottom w:w="0" w:type="dxa"/>
            <w:right w:w="108" w:type="dxa"/>
          </w:tblCellMar>
        </w:tblPrEx>
        <w:trPr>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3238F8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3E85CCC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111D505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6BFE80B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continue"/>
            <w:tcBorders>
              <w:top w:val="single" w:color="auto" w:sz="4" w:space="0"/>
              <w:left w:val="single" w:color="auto" w:sz="4" w:space="0"/>
              <w:bottom w:val="single" w:color="auto" w:sz="4" w:space="0"/>
              <w:right w:val="single" w:color="auto" w:sz="4" w:space="0"/>
            </w:tcBorders>
            <w:noWrap w:val="0"/>
            <w:vAlign w:val="center"/>
          </w:tcPr>
          <w:p w14:paraId="482B3B4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45F179A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30" w:type="dxa"/>
            <w:vMerge w:val="continue"/>
            <w:tcBorders>
              <w:top w:val="single" w:color="auto" w:sz="4" w:space="0"/>
              <w:left w:val="single" w:color="auto" w:sz="4" w:space="0"/>
              <w:bottom w:val="single" w:color="auto" w:sz="4" w:space="0"/>
              <w:right w:val="single" w:color="auto" w:sz="4" w:space="0"/>
            </w:tcBorders>
            <w:noWrap w:val="0"/>
            <w:vAlign w:val="center"/>
          </w:tcPr>
          <w:p w14:paraId="2797C64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2A63DBF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3080C79">
        <w:tblPrEx>
          <w:tblCellMar>
            <w:top w:w="0" w:type="dxa"/>
            <w:left w:w="108" w:type="dxa"/>
            <w:bottom w:w="0" w:type="dxa"/>
            <w:right w:w="108" w:type="dxa"/>
          </w:tblCellMar>
        </w:tblPrEx>
        <w:trPr>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86563E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586F01A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5AE0AFF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5EB892D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continue"/>
            <w:tcBorders>
              <w:top w:val="single" w:color="auto" w:sz="4" w:space="0"/>
              <w:left w:val="single" w:color="auto" w:sz="4" w:space="0"/>
              <w:bottom w:val="single" w:color="auto" w:sz="4" w:space="0"/>
              <w:right w:val="single" w:color="auto" w:sz="4" w:space="0"/>
            </w:tcBorders>
            <w:noWrap w:val="0"/>
            <w:vAlign w:val="center"/>
          </w:tcPr>
          <w:p w14:paraId="44B19BD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0CA726E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30" w:type="dxa"/>
            <w:vMerge w:val="continue"/>
            <w:tcBorders>
              <w:top w:val="single" w:color="auto" w:sz="4" w:space="0"/>
              <w:left w:val="single" w:color="auto" w:sz="4" w:space="0"/>
              <w:bottom w:val="single" w:color="auto" w:sz="4" w:space="0"/>
              <w:right w:val="single" w:color="auto" w:sz="4" w:space="0"/>
            </w:tcBorders>
            <w:noWrap w:val="0"/>
            <w:vAlign w:val="center"/>
          </w:tcPr>
          <w:p w14:paraId="33A5E7A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483D4C2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698A2C6">
        <w:tblPrEx>
          <w:tblCellMar>
            <w:top w:w="0" w:type="dxa"/>
            <w:left w:w="108" w:type="dxa"/>
            <w:bottom w:w="0" w:type="dxa"/>
            <w:right w:w="108" w:type="dxa"/>
          </w:tblCellMar>
        </w:tblPrEx>
        <w:trPr>
          <w:trHeight w:val="277" w:hRule="atLeast"/>
        </w:trPr>
        <w:tc>
          <w:tcPr>
            <w:tcW w:w="3398" w:type="dxa"/>
            <w:gridSpan w:val="4"/>
            <w:tcBorders>
              <w:top w:val="single" w:color="auto" w:sz="4" w:space="0"/>
              <w:left w:val="single" w:color="auto" w:sz="4" w:space="0"/>
              <w:bottom w:val="single" w:color="auto" w:sz="4" w:space="0"/>
              <w:right w:val="single" w:color="auto" w:sz="4" w:space="0"/>
            </w:tcBorders>
            <w:noWrap/>
            <w:vAlign w:val="center"/>
          </w:tcPr>
          <w:p w14:paraId="3DC1499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973" w:type="dxa"/>
            <w:tcBorders>
              <w:top w:val="single" w:color="auto" w:sz="4" w:space="0"/>
              <w:left w:val="single" w:color="auto" w:sz="4" w:space="0"/>
              <w:bottom w:val="single" w:color="auto" w:sz="4" w:space="0"/>
              <w:right w:val="single" w:color="auto" w:sz="4" w:space="0"/>
            </w:tcBorders>
            <w:noWrap/>
            <w:vAlign w:val="center"/>
          </w:tcPr>
          <w:p w14:paraId="21212F5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653" w:type="dxa"/>
            <w:tcBorders>
              <w:top w:val="single" w:color="auto" w:sz="4" w:space="0"/>
              <w:left w:val="single" w:color="auto" w:sz="4" w:space="0"/>
              <w:bottom w:val="single" w:color="auto" w:sz="4" w:space="0"/>
              <w:right w:val="single" w:color="auto" w:sz="4" w:space="0"/>
            </w:tcBorders>
            <w:noWrap/>
            <w:vAlign w:val="center"/>
          </w:tcPr>
          <w:p w14:paraId="2164946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600" w:type="dxa"/>
            <w:tcBorders>
              <w:top w:val="single" w:color="auto" w:sz="4" w:space="0"/>
              <w:left w:val="single" w:color="auto" w:sz="4" w:space="0"/>
              <w:bottom w:val="single" w:color="auto" w:sz="4" w:space="0"/>
              <w:right w:val="single" w:color="auto" w:sz="4" w:space="0"/>
            </w:tcBorders>
            <w:noWrap/>
            <w:vAlign w:val="center"/>
          </w:tcPr>
          <w:p w14:paraId="3AB99BC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680" w:type="dxa"/>
            <w:tcBorders>
              <w:top w:val="single" w:color="auto" w:sz="4" w:space="0"/>
              <w:left w:val="single" w:color="auto" w:sz="4" w:space="0"/>
              <w:bottom w:val="single" w:color="auto" w:sz="4" w:space="0"/>
              <w:right w:val="single" w:color="auto" w:sz="4" w:space="0"/>
            </w:tcBorders>
            <w:noWrap/>
            <w:vAlign w:val="center"/>
          </w:tcPr>
          <w:p w14:paraId="5EE912A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730" w:type="dxa"/>
            <w:tcBorders>
              <w:top w:val="single" w:color="auto" w:sz="4" w:space="0"/>
              <w:left w:val="single" w:color="auto" w:sz="4" w:space="0"/>
              <w:bottom w:val="single" w:color="auto" w:sz="4" w:space="0"/>
              <w:right w:val="single" w:color="auto" w:sz="4" w:space="0"/>
            </w:tcBorders>
            <w:noWrap/>
            <w:vAlign w:val="center"/>
          </w:tcPr>
          <w:p w14:paraId="39F3DAD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948" w:type="dxa"/>
            <w:tcBorders>
              <w:top w:val="single" w:color="auto" w:sz="4" w:space="0"/>
              <w:left w:val="single" w:color="auto" w:sz="4" w:space="0"/>
              <w:bottom w:val="single" w:color="auto" w:sz="4" w:space="0"/>
              <w:right w:val="single" w:color="auto" w:sz="4" w:space="0"/>
            </w:tcBorders>
            <w:noWrap/>
            <w:vAlign w:val="center"/>
          </w:tcPr>
          <w:p w14:paraId="2D02D1E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r>
      <w:tr w14:paraId="75F40A60">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3159623A">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27F96191">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5C5907E6">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116EF0A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435583A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2626D1B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7A20420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75AD58E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F09F4AC">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449C9238">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46300772">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5FF765A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2CDBF75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44DC86F1">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65762702">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588A490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37344C5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07632DA">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4A0CDF9E">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2AC3A325">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4CE6678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28D56EB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06BEDA0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0169172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52A8F101">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5383F4C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B08EDAE">
        <w:tblPrEx>
          <w:tblCellMar>
            <w:top w:w="0" w:type="dxa"/>
            <w:left w:w="108" w:type="dxa"/>
            <w:bottom w:w="0" w:type="dxa"/>
            <w:right w:w="108" w:type="dxa"/>
          </w:tblCellMar>
        </w:tblPrEx>
        <w:trPr>
          <w:trHeight w:val="329" w:hRule="atLeast"/>
        </w:trPr>
        <w:tc>
          <w:tcPr>
            <w:tcW w:w="13982" w:type="dxa"/>
            <w:gridSpan w:val="10"/>
            <w:tcBorders>
              <w:top w:val="single" w:color="auto" w:sz="4" w:space="0"/>
              <w:left w:val="nil"/>
              <w:bottom w:val="nil"/>
              <w:right w:val="nil"/>
            </w:tcBorders>
            <w:noWrap/>
            <w:vAlign w:val="center"/>
          </w:tcPr>
          <w:p w14:paraId="450F6EB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sz w:val="20"/>
                <w:szCs w:val="20"/>
                <w:highlight w:val="none"/>
              </w:rPr>
            </w:pPr>
            <w:r>
              <w:rPr>
                <w:rFonts w:hint="eastAsia"/>
              </w:rPr>
              <w:t>注：本表反映单位本年度政府性基金预算财政拨款收入、支出及结转和结余情况。</w:t>
            </w:r>
          </w:p>
        </w:tc>
      </w:tr>
    </w:tbl>
    <w:p w14:paraId="1DC176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rPr>
          <w:rFonts w:hint="eastAsia" w:ascii="方正仿宋_GB2312" w:hAnsi="方正仿宋_GB2312" w:eastAsia="方正仿宋_GB2312" w:cs="方正仿宋_GB2312"/>
          <w:color w:val="000000"/>
          <w:sz w:val="24"/>
          <w:szCs w:val="24"/>
        </w:rPr>
      </w:pPr>
      <w:r>
        <w:rPr>
          <w:rFonts w:hint="eastAsia" w:ascii="宋体" w:hAnsi="宋体" w:eastAsia="宋体" w:cs="宋体"/>
          <w:color w:val="000000"/>
          <w:kern w:val="2"/>
          <w:sz w:val="20"/>
          <w:szCs w:val="20"/>
          <w:lang w:val="en-US" w:eastAsia="zh-CN"/>
        </w:rPr>
        <w:t>本</w:t>
      </w:r>
      <w:r>
        <w:rPr>
          <w:rFonts w:hint="eastAsia" w:ascii="宋体" w:hAnsi="宋体" w:cs="宋体"/>
          <w:color w:val="000000"/>
          <w:kern w:val="2"/>
          <w:sz w:val="20"/>
          <w:szCs w:val="20"/>
          <w:lang w:val="en-US" w:eastAsia="zh"/>
          <w:woUserID w:val="1"/>
        </w:rPr>
        <w:t>单位</w:t>
      </w:r>
      <w:r>
        <w:rPr>
          <w:rFonts w:hint="eastAsia" w:ascii="宋体" w:hAnsi="宋体" w:eastAsia="宋体" w:cs="宋体"/>
          <w:color w:val="000000"/>
          <w:kern w:val="2"/>
          <w:sz w:val="20"/>
          <w:szCs w:val="20"/>
          <w:lang w:val="en-US" w:eastAsia="zh-CN"/>
        </w:rPr>
        <w:t>202</w:t>
      </w:r>
      <w:r>
        <w:rPr>
          <w:rFonts w:hint="eastAsia" w:ascii="宋体" w:hAnsi="宋体" w:cs="宋体"/>
          <w:color w:val="000000"/>
          <w:kern w:val="2"/>
          <w:sz w:val="20"/>
          <w:szCs w:val="20"/>
          <w:lang w:val="en-US" w:eastAsia="zh-CN"/>
        </w:rPr>
        <w:t>5</w:t>
      </w:r>
      <w:r>
        <w:rPr>
          <w:rFonts w:hint="eastAsia" w:ascii="宋体" w:hAnsi="宋体" w:eastAsia="宋体" w:cs="宋体"/>
          <w:color w:val="000000"/>
          <w:kern w:val="2"/>
          <w:sz w:val="20"/>
          <w:szCs w:val="20"/>
          <w:lang w:val="en-US" w:eastAsia="zh-CN"/>
        </w:rPr>
        <w:t>年度没有政府性基金预算财政拨款收入，也没有政府性基金预算财政拨款安排的支出，故本表无数据</w:t>
      </w:r>
      <w:r>
        <w:rPr>
          <w:rFonts w:hint="eastAsia"/>
          <w:lang w:val="en-US" w:eastAsia="zh-CN"/>
        </w:rPr>
        <w:t>。</w:t>
      </w:r>
    </w:p>
    <w:p w14:paraId="255A4FEC"/>
    <w:p w14:paraId="07308FC6">
      <w:pPr>
        <w:rPr>
          <w:rFonts w:hint="eastAsia"/>
        </w:rPr>
      </w:pPr>
      <w:r>
        <w:br w:type="page"/>
      </w:r>
    </w:p>
    <w:tbl>
      <w:tblPr>
        <w:tblStyle w:val="8"/>
        <w:tblW w:w="0" w:type="auto"/>
        <w:tblInd w:w="96" w:type="dxa"/>
        <w:tblLayout w:type="fixed"/>
        <w:tblCellMar>
          <w:top w:w="0" w:type="dxa"/>
          <w:left w:w="108" w:type="dxa"/>
          <w:bottom w:w="0" w:type="dxa"/>
          <w:right w:w="108" w:type="dxa"/>
        </w:tblCellMar>
      </w:tblPr>
      <w:tblGrid>
        <w:gridCol w:w="1638"/>
        <w:gridCol w:w="3109"/>
        <w:gridCol w:w="2993"/>
        <w:gridCol w:w="3135"/>
        <w:gridCol w:w="3065"/>
      </w:tblGrid>
      <w:tr w14:paraId="53C45339">
        <w:tblPrEx>
          <w:tblCellMar>
            <w:top w:w="0" w:type="dxa"/>
            <w:left w:w="108" w:type="dxa"/>
            <w:bottom w:w="0" w:type="dxa"/>
            <w:right w:w="108" w:type="dxa"/>
          </w:tblCellMar>
        </w:tblPrEx>
        <w:trPr>
          <w:trHeight w:val="384" w:hRule="atLeast"/>
          <w:tblHeader/>
        </w:trPr>
        <w:tc>
          <w:tcPr>
            <w:tcW w:w="13940" w:type="dxa"/>
            <w:gridSpan w:val="5"/>
            <w:tcBorders>
              <w:top w:val="nil"/>
              <w:left w:val="nil"/>
              <w:bottom w:val="nil"/>
              <w:right w:val="nil"/>
            </w:tcBorders>
            <w:noWrap/>
            <w:vAlign w:val="bottom"/>
          </w:tcPr>
          <w:p w14:paraId="094F10D0">
            <w:pPr>
              <w:keepNext w:val="0"/>
              <w:keepLines w:val="0"/>
              <w:pageBreakBefore w:val="0"/>
              <w:tabs>
                <w:tab w:val="left" w:pos="4794"/>
              </w:tabs>
              <w:kinsoku/>
              <w:wordWrap/>
              <w:overflowPunct/>
              <w:topLinePunct w:val="0"/>
              <w:bidi w:val="0"/>
              <w:snapToGrid/>
              <w:spacing w:line="580" w:lineRule="exact"/>
              <w:jc w:val="right"/>
              <w:rPr>
                <w:rFonts w:hint="eastAsia" w:ascii="黑体" w:hAnsi="黑体" w:eastAsia="宋体" w:cs="黑体"/>
                <w:color w:val="000000"/>
                <w:kern w:val="0"/>
                <w:sz w:val="32"/>
                <w:szCs w:val="32"/>
                <w:highlight w:val="none"/>
                <w:lang w:eastAsia="zh-CN"/>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表</w:t>
            </w:r>
          </w:p>
        </w:tc>
      </w:tr>
      <w:tr w14:paraId="0B0029C4">
        <w:tblPrEx>
          <w:tblCellMar>
            <w:top w:w="0" w:type="dxa"/>
            <w:left w:w="108" w:type="dxa"/>
            <w:bottom w:w="0" w:type="dxa"/>
            <w:right w:w="108" w:type="dxa"/>
          </w:tblCellMar>
        </w:tblPrEx>
        <w:trPr>
          <w:trHeight w:val="497" w:hRule="atLeast"/>
          <w:tblHeader/>
        </w:trPr>
        <w:tc>
          <w:tcPr>
            <w:tcW w:w="13940" w:type="dxa"/>
            <w:gridSpan w:val="5"/>
            <w:tcBorders>
              <w:top w:val="nil"/>
              <w:left w:val="nil"/>
              <w:bottom w:val="nil"/>
              <w:right w:val="nil"/>
            </w:tcBorders>
            <w:noWrap/>
            <w:vAlign w:val="bottom"/>
          </w:tcPr>
          <w:p w14:paraId="73481EB0">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国有资本经营预算财政拨款支出决算表</w:t>
            </w:r>
          </w:p>
        </w:tc>
      </w:tr>
      <w:tr w14:paraId="52518449">
        <w:tblPrEx>
          <w:tblCellMar>
            <w:top w:w="0" w:type="dxa"/>
            <w:left w:w="108" w:type="dxa"/>
            <w:bottom w:w="0" w:type="dxa"/>
            <w:right w:w="108" w:type="dxa"/>
          </w:tblCellMar>
        </w:tblPrEx>
        <w:trPr>
          <w:trHeight w:val="264" w:hRule="atLeast"/>
        </w:trPr>
        <w:tc>
          <w:tcPr>
            <w:tcW w:w="7740" w:type="dxa"/>
            <w:gridSpan w:val="3"/>
            <w:tcBorders>
              <w:top w:val="nil"/>
              <w:left w:val="nil"/>
              <w:bottom w:val="single" w:color="auto" w:sz="4" w:space="0"/>
              <w:right w:val="nil"/>
            </w:tcBorders>
            <w:noWrap/>
            <w:vAlign w:val="bottom"/>
          </w:tcPr>
          <w:p w14:paraId="181B206B">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融水苗族自治县汪洞乡农业服务中心</w:t>
            </w:r>
          </w:p>
        </w:tc>
        <w:tc>
          <w:tcPr>
            <w:tcW w:w="3135" w:type="dxa"/>
            <w:tcBorders>
              <w:top w:val="nil"/>
              <w:left w:val="nil"/>
              <w:bottom w:val="single" w:color="auto" w:sz="4" w:space="0"/>
              <w:right w:val="nil"/>
            </w:tcBorders>
            <w:noWrap/>
            <w:vAlign w:val="bottom"/>
          </w:tcPr>
          <w:p w14:paraId="4425BE33">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p>
        </w:tc>
        <w:tc>
          <w:tcPr>
            <w:tcW w:w="3065" w:type="dxa"/>
            <w:tcBorders>
              <w:top w:val="nil"/>
              <w:left w:val="nil"/>
              <w:bottom w:val="single" w:color="auto" w:sz="4" w:space="0"/>
              <w:right w:val="nil"/>
            </w:tcBorders>
            <w:noWrap/>
            <w:vAlign w:val="bottom"/>
          </w:tcPr>
          <w:p w14:paraId="5A9FBB65">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29353F94">
        <w:tblPrEx>
          <w:tblCellMar>
            <w:top w:w="0" w:type="dxa"/>
            <w:left w:w="108" w:type="dxa"/>
            <w:bottom w:w="0" w:type="dxa"/>
            <w:right w:w="108" w:type="dxa"/>
          </w:tblCellMar>
        </w:tblPrEx>
        <w:trPr>
          <w:trHeight w:val="308" w:hRule="atLeast"/>
        </w:trPr>
        <w:tc>
          <w:tcPr>
            <w:tcW w:w="4747" w:type="dxa"/>
            <w:gridSpan w:val="2"/>
            <w:tcBorders>
              <w:top w:val="single" w:color="auto" w:sz="4" w:space="0"/>
              <w:left w:val="single" w:color="auto" w:sz="4" w:space="0"/>
              <w:bottom w:val="single" w:color="auto" w:sz="4" w:space="0"/>
              <w:right w:val="single" w:color="auto" w:sz="4" w:space="0"/>
            </w:tcBorders>
            <w:noWrap/>
            <w:vAlign w:val="center"/>
          </w:tcPr>
          <w:p w14:paraId="3FB54E1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9193" w:type="dxa"/>
            <w:gridSpan w:val="3"/>
            <w:tcBorders>
              <w:top w:val="single" w:color="auto" w:sz="4" w:space="0"/>
              <w:left w:val="single" w:color="auto" w:sz="4" w:space="0"/>
              <w:bottom w:val="single" w:color="auto" w:sz="4" w:space="0"/>
              <w:right w:val="single" w:color="auto" w:sz="4" w:space="0"/>
            </w:tcBorders>
            <w:noWrap w:val="0"/>
            <w:vAlign w:val="center"/>
          </w:tcPr>
          <w:p w14:paraId="5FABE09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r>
      <w:tr w14:paraId="36F95810">
        <w:tblPrEx>
          <w:tblCellMar>
            <w:top w:w="0" w:type="dxa"/>
            <w:left w:w="108" w:type="dxa"/>
            <w:bottom w:w="0" w:type="dxa"/>
            <w:right w:w="108" w:type="dxa"/>
          </w:tblCellMar>
        </w:tblPrEx>
        <w:trPr>
          <w:trHeight w:val="312" w:hRule="atLeast"/>
        </w:trPr>
        <w:tc>
          <w:tcPr>
            <w:tcW w:w="1638" w:type="dxa"/>
            <w:vMerge w:val="restart"/>
            <w:tcBorders>
              <w:top w:val="single" w:color="auto" w:sz="4" w:space="0"/>
              <w:left w:val="single" w:color="auto" w:sz="4" w:space="0"/>
              <w:bottom w:val="single" w:color="auto" w:sz="4" w:space="0"/>
              <w:right w:val="single" w:color="auto" w:sz="4" w:space="0"/>
            </w:tcBorders>
            <w:noWrap w:val="0"/>
            <w:vAlign w:val="center"/>
          </w:tcPr>
          <w:p w14:paraId="775BB36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3109" w:type="dxa"/>
            <w:vMerge w:val="restart"/>
            <w:tcBorders>
              <w:top w:val="single" w:color="auto" w:sz="4" w:space="0"/>
              <w:left w:val="single" w:color="auto" w:sz="4" w:space="0"/>
              <w:bottom w:val="single" w:color="auto" w:sz="4" w:space="0"/>
              <w:right w:val="single" w:color="auto" w:sz="4" w:space="0"/>
            </w:tcBorders>
            <w:noWrap/>
            <w:vAlign w:val="center"/>
          </w:tcPr>
          <w:p w14:paraId="11D88AE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2993" w:type="dxa"/>
            <w:vMerge w:val="restart"/>
            <w:tcBorders>
              <w:top w:val="single" w:color="auto" w:sz="4" w:space="0"/>
              <w:left w:val="single" w:color="auto" w:sz="4" w:space="0"/>
              <w:bottom w:val="single" w:color="auto" w:sz="4" w:space="0"/>
              <w:right w:val="single" w:color="auto" w:sz="4" w:space="0"/>
            </w:tcBorders>
            <w:noWrap w:val="0"/>
            <w:vAlign w:val="center"/>
          </w:tcPr>
          <w:p w14:paraId="2473789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3135" w:type="dxa"/>
            <w:vMerge w:val="restart"/>
            <w:tcBorders>
              <w:top w:val="single" w:color="auto" w:sz="4" w:space="0"/>
              <w:left w:val="single" w:color="auto" w:sz="4" w:space="0"/>
              <w:bottom w:val="single" w:color="auto" w:sz="4" w:space="0"/>
              <w:right w:val="single" w:color="auto" w:sz="4" w:space="0"/>
            </w:tcBorders>
            <w:noWrap w:val="0"/>
            <w:vAlign w:val="center"/>
          </w:tcPr>
          <w:p w14:paraId="0B9D6DD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3065" w:type="dxa"/>
            <w:vMerge w:val="restart"/>
            <w:tcBorders>
              <w:top w:val="single" w:color="auto" w:sz="4" w:space="0"/>
              <w:left w:val="single" w:color="auto" w:sz="4" w:space="0"/>
              <w:bottom w:val="single" w:color="auto" w:sz="4" w:space="0"/>
              <w:right w:val="single" w:color="auto" w:sz="4" w:space="0"/>
            </w:tcBorders>
            <w:noWrap w:val="0"/>
            <w:vAlign w:val="center"/>
          </w:tcPr>
          <w:p w14:paraId="475C138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r>
      <w:tr w14:paraId="30FF6D51">
        <w:tblPrEx>
          <w:tblCellMar>
            <w:top w:w="0" w:type="dxa"/>
            <w:left w:w="108" w:type="dxa"/>
            <w:bottom w:w="0" w:type="dxa"/>
            <w:right w:w="108" w:type="dxa"/>
          </w:tblCellMar>
        </w:tblPrEx>
        <w:trPr>
          <w:trHeight w:val="312" w:hRule="atLeast"/>
        </w:trPr>
        <w:tc>
          <w:tcPr>
            <w:tcW w:w="1638" w:type="dxa"/>
            <w:vMerge w:val="continue"/>
            <w:tcBorders>
              <w:top w:val="single" w:color="auto" w:sz="4" w:space="0"/>
              <w:left w:val="single" w:color="auto" w:sz="4" w:space="0"/>
              <w:bottom w:val="single" w:color="auto" w:sz="4" w:space="0"/>
              <w:right w:val="single" w:color="auto" w:sz="4" w:space="0"/>
            </w:tcBorders>
            <w:noWrap w:val="0"/>
            <w:vAlign w:val="center"/>
          </w:tcPr>
          <w:p w14:paraId="67B904C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9" w:type="dxa"/>
            <w:vMerge w:val="continue"/>
            <w:tcBorders>
              <w:top w:val="single" w:color="auto" w:sz="4" w:space="0"/>
              <w:left w:val="single" w:color="auto" w:sz="4" w:space="0"/>
              <w:bottom w:val="single" w:color="auto" w:sz="4" w:space="0"/>
              <w:right w:val="single" w:color="auto" w:sz="4" w:space="0"/>
            </w:tcBorders>
            <w:noWrap/>
            <w:vAlign w:val="center"/>
          </w:tcPr>
          <w:p w14:paraId="332A49E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993" w:type="dxa"/>
            <w:vMerge w:val="continue"/>
            <w:tcBorders>
              <w:top w:val="single" w:color="auto" w:sz="4" w:space="0"/>
              <w:left w:val="single" w:color="auto" w:sz="4" w:space="0"/>
              <w:bottom w:val="single" w:color="auto" w:sz="4" w:space="0"/>
              <w:right w:val="single" w:color="auto" w:sz="4" w:space="0"/>
            </w:tcBorders>
            <w:noWrap w:val="0"/>
            <w:vAlign w:val="center"/>
          </w:tcPr>
          <w:p w14:paraId="6028593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35" w:type="dxa"/>
            <w:vMerge w:val="continue"/>
            <w:tcBorders>
              <w:top w:val="single" w:color="auto" w:sz="4" w:space="0"/>
              <w:left w:val="single" w:color="auto" w:sz="4" w:space="0"/>
              <w:bottom w:val="single" w:color="auto" w:sz="4" w:space="0"/>
              <w:right w:val="single" w:color="auto" w:sz="4" w:space="0"/>
            </w:tcBorders>
            <w:noWrap w:val="0"/>
            <w:vAlign w:val="center"/>
          </w:tcPr>
          <w:p w14:paraId="094521B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065" w:type="dxa"/>
            <w:vMerge w:val="continue"/>
            <w:tcBorders>
              <w:top w:val="single" w:color="auto" w:sz="4" w:space="0"/>
              <w:left w:val="single" w:color="auto" w:sz="4" w:space="0"/>
              <w:bottom w:val="single" w:color="auto" w:sz="4" w:space="0"/>
              <w:right w:val="single" w:color="auto" w:sz="4" w:space="0"/>
            </w:tcBorders>
            <w:noWrap w:val="0"/>
            <w:vAlign w:val="center"/>
          </w:tcPr>
          <w:p w14:paraId="35B3E7D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5CEDBD6">
        <w:tblPrEx>
          <w:tblCellMar>
            <w:top w:w="0" w:type="dxa"/>
            <w:left w:w="108" w:type="dxa"/>
            <w:bottom w:w="0" w:type="dxa"/>
            <w:right w:w="108" w:type="dxa"/>
          </w:tblCellMar>
        </w:tblPrEx>
        <w:trPr>
          <w:trHeight w:val="312" w:hRule="atLeast"/>
        </w:trPr>
        <w:tc>
          <w:tcPr>
            <w:tcW w:w="1638" w:type="dxa"/>
            <w:vMerge w:val="continue"/>
            <w:tcBorders>
              <w:top w:val="single" w:color="auto" w:sz="4" w:space="0"/>
              <w:left w:val="single" w:color="auto" w:sz="4" w:space="0"/>
              <w:bottom w:val="single" w:color="auto" w:sz="4" w:space="0"/>
              <w:right w:val="single" w:color="auto" w:sz="4" w:space="0"/>
            </w:tcBorders>
            <w:noWrap w:val="0"/>
            <w:vAlign w:val="center"/>
          </w:tcPr>
          <w:p w14:paraId="2203F6E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9" w:type="dxa"/>
            <w:vMerge w:val="continue"/>
            <w:tcBorders>
              <w:top w:val="single" w:color="auto" w:sz="4" w:space="0"/>
              <w:left w:val="single" w:color="auto" w:sz="4" w:space="0"/>
              <w:bottom w:val="single" w:color="auto" w:sz="4" w:space="0"/>
              <w:right w:val="single" w:color="auto" w:sz="4" w:space="0"/>
            </w:tcBorders>
            <w:noWrap/>
            <w:vAlign w:val="center"/>
          </w:tcPr>
          <w:p w14:paraId="31C85DF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993" w:type="dxa"/>
            <w:vMerge w:val="continue"/>
            <w:tcBorders>
              <w:top w:val="single" w:color="auto" w:sz="4" w:space="0"/>
              <w:left w:val="single" w:color="auto" w:sz="4" w:space="0"/>
              <w:bottom w:val="single" w:color="auto" w:sz="4" w:space="0"/>
              <w:right w:val="single" w:color="auto" w:sz="4" w:space="0"/>
            </w:tcBorders>
            <w:noWrap w:val="0"/>
            <w:vAlign w:val="center"/>
          </w:tcPr>
          <w:p w14:paraId="7F8A497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35" w:type="dxa"/>
            <w:vMerge w:val="continue"/>
            <w:tcBorders>
              <w:top w:val="single" w:color="auto" w:sz="4" w:space="0"/>
              <w:left w:val="single" w:color="auto" w:sz="4" w:space="0"/>
              <w:bottom w:val="single" w:color="auto" w:sz="4" w:space="0"/>
              <w:right w:val="single" w:color="auto" w:sz="4" w:space="0"/>
            </w:tcBorders>
            <w:noWrap w:val="0"/>
            <w:vAlign w:val="center"/>
          </w:tcPr>
          <w:p w14:paraId="7B02B08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065" w:type="dxa"/>
            <w:vMerge w:val="continue"/>
            <w:tcBorders>
              <w:top w:val="single" w:color="auto" w:sz="4" w:space="0"/>
              <w:left w:val="single" w:color="auto" w:sz="4" w:space="0"/>
              <w:bottom w:val="single" w:color="auto" w:sz="4" w:space="0"/>
              <w:right w:val="single" w:color="auto" w:sz="4" w:space="0"/>
            </w:tcBorders>
            <w:noWrap w:val="0"/>
            <w:vAlign w:val="center"/>
          </w:tcPr>
          <w:p w14:paraId="59F6742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3B8B88E6">
        <w:tblPrEx>
          <w:tblCellMar>
            <w:top w:w="0" w:type="dxa"/>
            <w:left w:w="108" w:type="dxa"/>
            <w:bottom w:w="0" w:type="dxa"/>
            <w:right w:w="108" w:type="dxa"/>
          </w:tblCellMar>
        </w:tblPrEx>
        <w:trPr>
          <w:trHeight w:val="308" w:hRule="atLeast"/>
        </w:trPr>
        <w:tc>
          <w:tcPr>
            <w:tcW w:w="4747" w:type="dxa"/>
            <w:gridSpan w:val="2"/>
            <w:tcBorders>
              <w:top w:val="single" w:color="auto" w:sz="4" w:space="0"/>
              <w:left w:val="single" w:color="auto" w:sz="4" w:space="0"/>
              <w:bottom w:val="single" w:color="auto" w:sz="4" w:space="0"/>
              <w:right w:val="single" w:color="auto" w:sz="4" w:space="0"/>
            </w:tcBorders>
            <w:noWrap/>
            <w:vAlign w:val="center"/>
          </w:tcPr>
          <w:p w14:paraId="4F644D3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993" w:type="dxa"/>
            <w:tcBorders>
              <w:top w:val="single" w:color="auto" w:sz="4" w:space="0"/>
              <w:left w:val="single" w:color="auto" w:sz="4" w:space="0"/>
              <w:bottom w:val="single" w:color="auto" w:sz="4" w:space="0"/>
              <w:right w:val="single" w:color="auto" w:sz="4" w:space="0"/>
            </w:tcBorders>
            <w:noWrap/>
            <w:vAlign w:val="center"/>
          </w:tcPr>
          <w:p w14:paraId="69ADD32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3135" w:type="dxa"/>
            <w:tcBorders>
              <w:top w:val="single" w:color="auto" w:sz="4" w:space="0"/>
              <w:left w:val="single" w:color="auto" w:sz="4" w:space="0"/>
              <w:bottom w:val="single" w:color="auto" w:sz="4" w:space="0"/>
              <w:right w:val="single" w:color="auto" w:sz="4" w:space="0"/>
            </w:tcBorders>
            <w:noWrap/>
            <w:vAlign w:val="center"/>
          </w:tcPr>
          <w:p w14:paraId="1037AE6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3065" w:type="dxa"/>
            <w:tcBorders>
              <w:top w:val="single" w:color="auto" w:sz="4" w:space="0"/>
              <w:left w:val="single" w:color="auto" w:sz="4" w:space="0"/>
              <w:bottom w:val="single" w:color="auto" w:sz="4" w:space="0"/>
              <w:right w:val="single" w:color="auto" w:sz="4" w:space="0"/>
            </w:tcBorders>
            <w:noWrap/>
            <w:vAlign w:val="center"/>
          </w:tcPr>
          <w:p w14:paraId="08C1ED5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r>
      <w:tr w14:paraId="5B7F33BE">
        <w:tblPrEx>
          <w:tblCellMar>
            <w:top w:w="0" w:type="dxa"/>
            <w:left w:w="108" w:type="dxa"/>
            <w:bottom w:w="0" w:type="dxa"/>
            <w:right w:w="108" w:type="dxa"/>
          </w:tblCellMar>
        </w:tblPrEx>
        <w:trPr>
          <w:trHeight w:val="308" w:hRule="atLeast"/>
        </w:trPr>
        <w:tc>
          <w:tcPr>
            <w:tcW w:w="1638" w:type="dxa"/>
            <w:tcBorders>
              <w:top w:val="single" w:color="auto" w:sz="4" w:space="0"/>
              <w:left w:val="single" w:color="auto" w:sz="4" w:space="0"/>
              <w:bottom w:val="single" w:color="auto" w:sz="4" w:space="0"/>
              <w:right w:val="single" w:color="auto" w:sz="4" w:space="0"/>
            </w:tcBorders>
            <w:noWrap/>
            <w:vAlign w:val="center"/>
          </w:tcPr>
          <w:p w14:paraId="12177081">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3109" w:type="dxa"/>
            <w:tcBorders>
              <w:top w:val="single" w:color="auto" w:sz="4" w:space="0"/>
              <w:left w:val="single" w:color="auto" w:sz="4" w:space="0"/>
              <w:bottom w:val="single" w:color="auto" w:sz="4" w:space="0"/>
              <w:right w:val="single" w:color="auto" w:sz="4" w:space="0"/>
            </w:tcBorders>
            <w:noWrap/>
            <w:vAlign w:val="center"/>
          </w:tcPr>
          <w:p w14:paraId="0054C26C">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2993" w:type="dxa"/>
            <w:tcBorders>
              <w:top w:val="single" w:color="auto" w:sz="4" w:space="0"/>
              <w:left w:val="single" w:color="auto" w:sz="4" w:space="0"/>
              <w:bottom w:val="single" w:color="auto" w:sz="4" w:space="0"/>
              <w:right w:val="single" w:color="auto" w:sz="4" w:space="0"/>
            </w:tcBorders>
            <w:noWrap/>
            <w:vAlign w:val="center"/>
          </w:tcPr>
          <w:p w14:paraId="7E2E14BB">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135" w:type="dxa"/>
            <w:tcBorders>
              <w:top w:val="single" w:color="auto" w:sz="4" w:space="0"/>
              <w:left w:val="single" w:color="auto" w:sz="4" w:space="0"/>
              <w:bottom w:val="single" w:color="auto" w:sz="4" w:space="0"/>
              <w:right w:val="single" w:color="auto" w:sz="4" w:space="0"/>
            </w:tcBorders>
            <w:noWrap/>
            <w:vAlign w:val="center"/>
          </w:tcPr>
          <w:p w14:paraId="4DB804C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065" w:type="dxa"/>
            <w:tcBorders>
              <w:top w:val="single" w:color="auto" w:sz="4" w:space="0"/>
              <w:left w:val="single" w:color="auto" w:sz="4" w:space="0"/>
              <w:bottom w:val="single" w:color="auto" w:sz="4" w:space="0"/>
              <w:right w:val="single" w:color="auto" w:sz="4" w:space="0"/>
            </w:tcBorders>
            <w:noWrap/>
            <w:vAlign w:val="center"/>
          </w:tcPr>
          <w:p w14:paraId="554AB8DB">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5CB5233">
        <w:trPr>
          <w:trHeight w:val="308" w:hRule="atLeast"/>
        </w:trPr>
        <w:tc>
          <w:tcPr>
            <w:tcW w:w="1638" w:type="dxa"/>
            <w:tcBorders>
              <w:top w:val="single" w:color="auto" w:sz="4" w:space="0"/>
              <w:left w:val="single" w:color="auto" w:sz="4" w:space="0"/>
              <w:bottom w:val="single" w:color="auto" w:sz="4" w:space="0"/>
              <w:right w:val="single" w:color="auto" w:sz="4" w:space="0"/>
            </w:tcBorders>
            <w:noWrap/>
            <w:vAlign w:val="center"/>
          </w:tcPr>
          <w:p w14:paraId="0603BE92">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3109" w:type="dxa"/>
            <w:tcBorders>
              <w:top w:val="single" w:color="auto" w:sz="4" w:space="0"/>
              <w:left w:val="single" w:color="auto" w:sz="4" w:space="0"/>
              <w:bottom w:val="single" w:color="auto" w:sz="4" w:space="0"/>
              <w:right w:val="single" w:color="auto" w:sz="4" w:space="0"/>
            </w:tcBorders>
            <w:noWrap/>
            <w:vAlign w:val="center"/>
          </w:tcPr>
          <w:p w14:paraId="471962C3">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2993" w:type="dxa"/>
            <w:tcBorders>
              <w:top w:val="single" w:color="auto" w:sz="4" w:space="0"/>
              <w:left w:val="single" w:color="auto" w:sz="4" w:space="0"/>
              <w:bottom w:val="single" w:color="auto" w:sz="4" w:space="0"/>
              <w:right w:val="single" w:color="auto" w:sz="4" w:space="0"/>
            </w:tcBorders>
            <w:noWrap/>
            <w:vAlign w:val="center"/>
          </w:tcPr>
          <w:p w14:paraId="361E6CF2">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135" w:type="dxa"/>
            <w:tcBorders>
              <w:top w:val="single" w:color="auto" w:sz="4" w:space="0"/>
              <w:left w:val="single" w:color="auto" w:sz="4" w:space="0"/>
              <w:bottom w:val="single" w:color="auto" w:sz="4" w:space="0"/>
              <w:right w:val="single" w:color="auto" w:sz="4" w:space="0"/>
            </w:tcBorders>
            <w:noWrap/>
            <w:vAlign w:val="center"/>
          </w:tcPr>
          <w:p w14:paraId="3517302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065" w:type="dxa"/>
            <w:tcBorders>
              <w:top w:val="single" w:color="auto" w:sz="4" w:space="0"/>
              <w:left w:val="single" w:color="auto" w:sz="4" w:space="0"/>
              <w:bottom w:val="single" w:color="auto" w:sz="4" w:space="0"/>
              <w:right w:val="single" w:color="auto" w:sz="4" w:space="0"/>
            </w:tcBorders>
            <w:noWrap/>
            <w:vAlign w:val="center"/>
          </w:tcPr>
          <w:p w14:paraId="1FF0966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A60BA99">
        <w:tblPrEx>
          <w:tblCellMar>
            <w:top w:w="0" w:type="dxa"/>
            <w:left w:w="108" w:type="dxa"/>
            <w:bottom w:w="0" w:type="dxa"/>
            <w:right w:w="108" w:type="dxa"/>
          </w:tblCellMar>
        </w:tblPrEx>
        <w:trPr>
          <w:trHeight w:val="308" w:hRule="atLeast"/>
        </w:trPr>
        <w:tc>
          <w:tcPr>
            <w:tcW w:w="13940" w:type="dxa"/>
            <w:gridSpan w:val="5"/>
            <w:tcBorders>
              <w:top w:val="single" w:color="auto" w:sz="4" w:space="0"/>
              <w:left w:val="nil"/>
              <w:bottom w:val="nil"/>
              <w:right w:val="nil"/>
            </w:tcBorders>
            <w:noWrap/>
            <w:vAlign w:val="center"/>
          </w:tcPr>
          <w:p w14:paraId="282FE79E">
            <w:r>
              <w:rPr>
                <w:rFonts w:hint="eastAsia"/>
              </w:rPr>
              <w:t>注：本表反映单位本年度国有资本经营预算财政拨款支出情况。</w:t>
            </w:r>
          </w:p>
          <w:p w14:paraId="3B41E5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color w:val="000000"/>
                <w:kern w:val="0"/>
                <w:sz w:val="20"/>
                <w:szCs w:val="20"/>
                <w:highlight w:val="none"/>
              </w:rPr>
            </w:pPr>
            <w:r>
              <w:rPr>
                <w:rFonts w:hint="eastAsia" w:ascii="宋体" w:hAnsi="宋体" w:eastAsia="宋体" w:cs="宋体"/>
                <w:color w:val="000000" w:themeColor="text1"/>
                <w:kern w:val="2"/>
                <w:sz w:val="21"/>
                <w:szCs w:val="21"/>
                <w:lang w:val="en-US" w:eastAsia="zh-CN"/>
                <w14:textFill>
                  <w14:solidFill>
                    <w14:schemeClr w14:val="tx1"/>
                  </w14:solidFill>
                </w14:textFill>
              </w:rPr>
              <w:t>本</w:t>
            </w:r>
            <w:r>
              <w:rPr>
                <w:rFonts w:hint="eastAsia" w:ascii="宋体" w:hAnsi="宋体" w:cs="宋体"/>
                <w:color w:val="000000" w:themeColor="text1"/>
                <w:kern w:val="2"/>
                <w:sz w:val="21"/>
                <w:szCs w:val="21"/>
                <w:lang w:val="en-US" w:eastAsia="zh"/>
                <w14:textFill>
                  <w14:solidFill>
                    <w14:schemeClr w14:val="tx1"/>
                  </w14:solidFill>
                </w14:textFill>
                <w:woUserID w:val="1"/>
              </w:rPr>
              <w:t>单位</w:t>
            </w:r>
            <w:r>
              <w:rPr>
                <w:rFonts w:hint="eastAsia" w:ascii="宋体" w:hAnsi="宋体" w:eastAsia="宋体" w:cs="宋体"/>
                <w:color w:val="000000" w:themeColor="text1"/>
                <w:kern w:val="2"/>
                <w:sz w:val="21"/>
                <w:szCs w:val="21"/>
                <w:lang w:val="en-US" w:eastAsia="zh-CN"/>
                <w14:textFill>
                  <w14:solidFill>
                    <w14:schemeClr w14:val="tx1"/>
                  </w14:solidFill>
                </w14:textFill>
              </w:rPr>
              <w:t>202</w:t>
            </w:r>
            <w:r>
              <w:rPr>
                <w:rFonts w:hint="eastAsia" w:ascii="宋体" w:hAnsi="宋体" w:cs="宋体"/>
                <w:color w:val="000000" w:themeColor="text1"/>
                <w:kern w:val="2"/>
                <w:sz w:val="21"/>
                <w:szCs w:val="21"/>
                <w:lang w:val="en-US" w:eastAsia="zh-CN"/>
                <w14:textFill>
                  <w14:solidFill>
                    <w14:schemeClr w14:val="tx1"/>
                  </w14:solidFill>
                </w14:textFill>
              </w:rPr>
              <w:t>5</w:t>
            </w:r>
            <w:r>
              <w:rPr>
                <w:rFonts w:hint="eastAsia" w:ascii="宋体" w:hAnsi="宋体" w:eastAsia="宋体" w:cs="宋体"/>
                <w:color w:val="000000" w:themeColor="text1"/>
                <w:kern w:val="2"/>
                <w:sz w:val="21"/>
                <w:szCs w:val="21"/>
                <w:lang w:val="en-US" w:eastAsia="zh-CN"/>
                <w14:textFill>
                  <w14:solidFill>
                    <w14:schemeClr w14:val="tx1"/>
                  </w14:solidFill>
                </w14:textFill>
              </w:rPr>
              <w:t>年度没有国有资本经营预算财政拨款收入，也没有国有资本经营预算财政拨款安排的支出，故本表无数据</w:t>
            </w:r>
            <w:r>
              <w:rPr>
                <w:rFonts w:hint="eastAsia" w:ascii="宋体" w:hAnsi="宋体" w:cs="宋体"/>
                <w:color w:val="000000" w:themeColor="text1"/>
                <w:kern w:val="2"/>
                <w:sz w:val="21"/>
                <w:szCs w:val="21"/>
                <w:lang w:val="en-US" w:eastAsia="zh-CN"/>
                <w14:textFill>
                  <w14:solidFill>
                    <w14:schemeClr w14:val="tx1"/>
                  </w14:solidFill>
                </w14:textFill>
              </w:rPr>
              <w:t>。</w:t>
            </w:r>
          </w:p>
        </w:tc>
      </w:tr>
    </w:tbl>
    <w:p w14:paraId="60F029F3">
      <w:pPr>
        <w:rPr>
          <w:rFonts w:hint="eastAsia"/>
        </w:rPr>
      </w:pPr>
    </w:p>
    <w:p w14:paraId="4D3E4E92"/>
    <w:p w14:paraId="3865DFF1"/>
    <w:p w14:paraId="5FAD9FE9"/>
    <w:p w14:paraId="3E10B683"/>
    <w:p w14:paraId="07FCA40D"/>
    <w:p w14:paraId="7961FBB8"/>
    <w:p w14:paraId="2794B7B4"/>
    <w:p w14:paraId="5D98E8E7"/>
    <w:p w14:paraId="61D40D00"/>
    <w:p w14:paraId="32D84306"/>
    <w:tbl>
      <w:tblPr>
        <w:tblStyle w:val="8"/>
        <w:tblpPr w:leftFromText="180" w:rightFromText="180" w:vertAnchor="text" w:horzAnchor="page" w:tblpX="1454" w:tblpY="300"/>
        <w:tblOverlap w:val="never"/>
        <w:tblW w:w="4983" w:type="pct"/>
        <w:tblInd w:w="0" w:type="dxa"/>
        <w:tblLayout w:type="fixed"/>
        <w:tblCellMar>
          <w:top w:w="0" w:type="dxa"/>
          <w:left w:w="108" w:type="dxa"/>
          <w:bottom w:w="0" w:type="dxa"/>
          <w:right w:w="108" w:type="dxa"/>
        </w:tblCellMar>
      </w:tblPr>
      <w:tblGrid>
        <w:gridCol w:w="1631"/>
        <w:gridCol w:w="1251"/>
        <w:gridCol w:w="909"/>
        <w:gridCol w:w="1303"/>
        <w:gridCol w:w="1251"/>
        <w:gridCol w:w="1039"/>
        <w:gridCol w:w="984"/>
        <w:gridCol w:w="1241"/>
        <w:gridCol w:w="988"/>
        <w:gridCol w:w="1217"/>
        <w:gridCol w:w="1217"/>
        <w:gridCol w:w="1097"/>
      </w:tblGrid>
      <w:tr w14:paraId="66D97CAC">
        <w:tblPrEx>
          <w:tblCellMar>
            <w:top w:w="0" w:type="dxa"/>
            <w:left w:w="108" w:type="dxa"/>
            <w:bottom w:w="0" w:type="dxa"/>
            <w:right w:w="108" w:type="dxa"/>
          </w:tblCellMar>
        </w:tblPrEx>
        <w:trPr>
          <w:trHeight w:val="736" w:hRule="atLeast"/>
          <w:tblHeader/>
        </w:trPr>
        <w:tc>
          <w:tcPr>
            <w:tcW w:w="5000" w:type="pct"/>
            <w:gridSpan w:val="12"/>
            <w:tcBorders>
              <w:top w:val="nil"/>
              <w:left w:val="nil"/>
              <w:bottom w:val="nil"/>
              <w:right w:val="nil"/>
            </w:tcBorders>
            <w:noWrap/>
            <w:vAlign w:val="bottom"/>
          </w:tcPr>
          <w:p w14:paraId="7AE3120E">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公开09表</w:t>
            </w:r>
          </w:p>
        </w:tc>
      </w:tr>
      <w:tr w14:paraId="24E05E7E">
        <w:tblPrEx>
          <w:tblCellMar>
            <w:top w:w="0" w:type="dxa"/>
            <w:left w:w="108" w:type="dxa"/>
            <w:bottom w:w="0" w:type="dxa"/>
            <w:right w:w="108" w:type="dxa"/>
          </w:tblCellMar>
        </w:tblPrEx>
        <w:trPr>
          <w:trHeight w:val="736" w:hRule="atLeast"/>
          <w:tblHeader/>
        </w:trPr>
        <w:tc>
          <w:tcPr>
            <w:tcW w:w="5000" w:type="pct"/>
            <w:gridSpan w:val="12"/>
            <w:tcBorders>
              <w:top w:val="nil"/>
              <w:left w:val="nil"/>
              <w:bottom w:val="nil"/>
              <w:right w:val="nil"/>
            </w:tcBorders>
            <w:noWrap/>
            <w:vAlign w:val="bottom"/>
          </w:tcPr>
          <w:p w14:paraId="11D7F6DF">
            <w:pPr>
              <w:keepNext w:val="0"/>
              <w:keepLines w:val="0"/>
              <w:pageBreakBefore w:val="0"/>
              <w:widowControl/>
              <w:kinsoku/>
              <w:wordWrap/>
              <w:overflowPunct/>
              <w:topLinePunct w:val="0"/>
              <w:bidi w:val="0"/>
              <w:snapToGrid/>
              <w:spacing w:line="580" w:lineRule="exact"/>
              <w:jc w:val="center"/>
              <w:textAlignment w:val="bottom"/>
              <w:rPr>
                <w:rFonts w:hint="eastAsia" w:ascii="宋体" w:hAnsi="宋体" w:eastAsia="宋体" w:cs="宋体"/>
                <w:color w:val="000000"/>
                <w:kern w:val="0"/>
                <w:sz w:val="20"/>
                <w:szCs w:val="20"/>
                <w:highlight w:val="none"/>
                <w:lang w:val="en-US" w:eastAsia="zh-CN"/>
              </w:rPr>
            </w:pPr>
            <w:r>
              <w:rPr>
                <w:rFonts w:hint="eastAsia" w:ascii="宋体" w:hAnsi="宋体" w:eastAsia="宋体" w:cs="宋体"/>
                <w:b/>
                <w:bCs/>
                <w:color w:val="000000"/>
                <w:kern w:val="0"/>
                <w:sz w:val="32"/>
                <w:szCs w:val="32"/>
                <w:highlight w:val="none"/>
              </w:rPr>
              <w:t>财政拨款“三公”经费支出决算表</w:t>
            </w:r>
          </w:p>
        </w:tc>
      </w:tr>
      <w:tr w14:paraId="72964626">
        <w:tblPrEx>
          <w:tblCellMar>
            <w:top w:w="0" w:type="dxa"/>
            <w:left w:w="108" w:type="dxa"/>
            <w:bottom w:w="0" w:type="dxa"/>
            <w:right w:w="108" w:type="dxa"/>
          </w:tblCellMar>
        </w:tblPrEx>
        <w:trPr>
          <w:trHeight w:val="316" w:hRule="atLeast"/>
        </w:trPr>
        <w:tc>
          <w:tcPr>
            <w:tcW w:w="2613" w:type="pct"/>
            <w:gridSpan w:val="6"/>
            <w:tcBorders>
              <w:top w:val="nil"/>
              <w:left w:val="nil"/>
              <w:bottom w:val="single" w:color="auto" w:sz="4" w:space="0"/>
              <w:right w:val="nil"/>
            </w:tcBorders>
            <w:noWrap/>
            <w:vAlign w:val="bottom"/>
          </w:tcPr>
          <w:p w14:paraId="49E25267">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融水苗族自治县汪洞乡农业服务中心</w:t>
            </w:r>
          </w:p>
        </w:tc>
        <w:tc>
          <w:tcPr>
            <w:tcW w:w="348" w:type="pct"/>
            <w:tcBorders>
              <w:top w:val="nil"/>
              <w:left w:val="nil"/>
              <w:bottom w:val="single" w:color="auto" w:sz="4" w:space="0"/>
              <w:right w:val="nil"/>
            </w:tcBorders>
            <w:noWrap/>
            <w:vAlign w:val="bottom"/>
          </w:tcPr>
          <w:p w14:paraId="24A18FC2">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39" w:type="pct"/>
            <w:tcBorders>
              <w:top w:val="nil"/>
              <w:left w:val="nil"/>
              <w:bottom w:val="single" w:color="auto" w:sz="4" w:space="0"/>
              <w:right w:val="nil"/>
            </w:tcBorders>
            <w:noWrap/>
            <w:vAlign w:val="bottom"/>
          </w:tcPr>
          <w:p w14:paraId="7E48B778">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49" w:type="pct"/>
            <w:tcBorders>
              <w:top w:val="nil"/>
              <w:left w:val="nil"/>
              <w:bottom w:val="single" w:color="auto" w:sz="4" w:space="0"/>
              <w:right w:val="nil"/>
            </w:tcBorders>
            <w:noWrap/>
            <w:vAlign w:val="bottom"/>
          </w:tcPr>
          <w:p w14:paraId="507EFAB0">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30" w:type="pct"/>
            <w:tcBorders>
              <w:top w:val="nil"/>
              <w:left w:val="nil"/>
              <w:bottom w:val="single" w:color="auto" w:sz="4" w:space="0"/>
              <w:right w:val="nil"/>
            </w:tcBorders>
            <w:noWrap/>
            <w:vAlign w:val="bottom"/>
          </w:tcPr>
          <w:p w14:paraId="79178232">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818" w:type="pct"/>
            <w:gridSpan w:val="2"/>
            <w:tcBorders>
              <w:top w:val="nil"/>
              <w:left w:val="nil"/>
              <w:bottom w:val="single" w:color="auto" w:sz="4" w:space="0"/>
              <w:right w:val="nil"/>
            </w:tcBorders>
            <w:noWrap/>
            <w:vAlign w:val="bottom"/>
          </w:tcPr>
          <w:p w14:paraId="2A34C900">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00279B6B">
        <w:tblPrEx>
          <w:tblCellMar>
            <w:top w:w="0" w:type="dxa"/>
            <w:left w:w="108" w:type="dxa"/>
            <w:bottom w:w="0" w:type="dxa"/>
            <w:right w:w="108" w:type="dxa"/>
          </w:tblCellMar>
        </w:tblPrEx>
        <w:trPr>
          <w:trHeight w:val="333" w:hRule="atLeast"/>
        </w:trPr>
        <w:tc>
          <w:tcPr>
            <w:tcW w:w="2613" w:type="pct"/>
            <w:gridSpan w:val="6"/>
            <w:tcBorders>
              <w:top w:val="single" w:color="auto" w:sz="4" w:space="0"/>
              <w:left w:val="single" w:color="auto" w:sz="4" w:space="0"/>
              <w:bottom w:val="single" w:color="auto" w:sz="4" w:space="0"/>
              <w:right w:val="single" w:color="auto" w:sz="4" w:space="0"/>
            </w:tcBorders>
            <w:noWrap w:val="0"/>
            <w:vAlign w:val="center"/>
          </w:tcPr>
          <w:p w14:paraId="4525D1C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预算数</w:t>
            </w:r>
          </w:p>
        </w:tc>
        <w:tc>
          <w:tcPr>
            <w:tcW w:w="2386" w:type="pct"/>
            <w:gridSpan w:val="6"/>
            <w:tcBorders>
              <w:top w:val="single" w:color="auto" w:sz="4" w:space="0"/>
              <w:left w:val="single" w:color="auto" w:sz="4" w:space="0"/>
              <w:bottom w:val="single" w:color="auto" w:sz="4" w:space="0"/>
              <w:right w:val="single" w:color="auto" w:sz="4" w:space="0"/>
            </w:tcBorders>
            <w:noWrap w:val="0"/>
            <w:vAlign w:val="center"/>
          </w:tcPr>
          <w:p w14:paraId="6C5016A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r>
      <w:tr w14:paraId="7568D86E">
        <w:tblPrEx>
          <w:tblCellMar>
            <w:top w:w="0" w:type="dxa"/>
            <w:left w:w="108" w:type="dxa"/>
            <w:bottom w:w="0" w:type="dxa"/>
            <w:right w:w="108" w:type="dxa"/>
          </w:tblCellMar>
        </w:tblPrEx>
        <w:trPr>
          <w:trHeight w:val="326" w:hRule="atLeast"/>
        </w:trPr>
        <w:tc>
          <w:tcPr>
            <w:tcW w:w="577" w:type="pct"/>
            <w:vMerge w:val="restart"/>
            <w:tcBorders>
              <w:top w:val="single" w:color="auto" w:sz="4" w:space="0"/>
              <w:left w:val="single" w:color="auto" w:sz="4" w:space="0"/>
              <w:bottom w:val="single" w:color="auto" w:sz="4" w:space="0"/>
              <w:right w:val="single" w:color="auto" w:sz="4" w:space="0"/>
            </w:tcBorders>
            <w:noWrap w:val="0"/>
            <w:vAlign w:val="center"/>
          </w:tcPr>
          <w:p w14:paraId="65441B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442" w:type="pct"/>
            <w:vMerge w:val="restart"/>
            <w:tcBorders>
              <w:top w:val="single" w:color="auto" w:sz="4" w:space="0"/>
              <w:left w:val="single" w:color="auto" w:sz="4" w:space="0"/>
              <w:bottom w:val="single" w:color="auto" w:sz="4" w:space="0"/>
              <w:right w:val="single" w:color="auto" w:sz="4" w:space="0"/>
            </w:tcBorders>
            <w:noWrap w:val="0"/>
            <w:vAlign w:val="center"/>
          </w:tcPr>
          <w:p w14:paraId="0BF51E6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w:t>
            </w:r>
          </w:p>
        </w:tc>
        <w:tc>
          <w:tcPr>
            <w:tcW w:w="1225" w:type="pct"/>
            <w:gridSpan w:val="3"/>
            <w:tcBorders>
              <w:top w:val="single" w:color="auto" w:sz="4" w:space="0"/>
              <w:left w:val="single" w:color="auto" w:sz="4" w:space="0"/>
              <w:bottom w:val="single" w:color="auto" w:sz="4" w:space="0"/>
              <w:right w:val="single" w:color="auto" w:sz="4" w:space="0"/>
            </w:tcBorders>
            <w:noWrap w:val="0"/>
            <w:vAlign w:val="center"/>
          </w:tcPr>
          <w:p w14:paraId="55795AB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公务用车购置及运行费</w:t>
            </w:r>
          </w:p>
        </w:tc>
        <w:tc>
          <w:tcPr>
            <w:tcW w:w="367" w:type="pct"/>
            <w:vMerge w:val="restart"/>
            <w:tcBorders>
              <w:top w:val="single" w:color="auto" w:sz="4" w:space="0"/>
              <w:left w:val="single" w:color="auto" w:sz="4" w:space="0"/>
              <w:bottom w:val="single" w:color="auto" w:sz="4" w:space="0"/>
              <w:right w:val="single" w:color="auto" w:sz="4" w:space="0"/>
            </w:tcBorders>
            <w:noWrap w:val="0"/>
            <w:vAlign w:val="center"/>
          </w:tcPr>
          <w:p w14:paraId="757A006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c>
          <w:tcPr>
            <w:tcW w:w="348" w:type="pct"/>
            <w:vMerge w:val="restart"/>
            <w:tcBorders>
              <w:top w:val="single" w:color="auto" w:sz="4" w:space="0"/>
              <w:left w:val="single" w:color="auto" w:sz="4" w:space="0"/>
              <w:bottom w:val="single" w:color="auto" w:sz="4" w:space="0"/>
              <w:right w:val="single" w:color="auto" w:sz="4" w:space="0"/>
            </w:tcBorders>
            <w:noWrap w:val="0"/>
            <w:vAlign w:val="center"/>
          </w:tcPr>
          <w:p w14:paraId="03B66B8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70A8942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w:t>
            </w:r>
          </w:p>
        </w:tc>
        <w:tc>
          <w:tcPr>
            <w:tcW w:w="1211" w:type="pct"/>
            <w:gridSpan w:val="3"/>
            <w:tcBorders>
              <w:top w:val="single" w:color="auto" w:sz="4" w:space="0"/>
              <w:left w:val="single" w:color="auto" w:sz="4" w:space="0"/>
              <w:bottom w:val="single" w:color="auto" w:sz="4" w:space="0"/>
              <w:right w:val="single" w:color="auto" w:sz="4" w:space="0"/>
            </w:tcBorders>
            <w:noWrap w:val="0"/>
            <w:vAlign w:val="center"/>
          </w:tcPr>
          <w:p w14:paraId="01A1096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公务用车购置及运行费</w:t>
            </w:r>
          </w:p>
        </w:tc>
        <w:tc>
          <w:tcPr>
            <w:tcW w:w="388" w:type="pct"/>
            <w:vMerge w:val="restart"/>
            <w:tcBorders>
              <w:top w:val="single" w:color="auto" w:sz="4" w:space="0"/>
              <w:left w:val="single" w:color="auto" w:sz="4" w:space="0"/>
              <w:bottom w:val="single" w:color="auto" w:sz="4" w:space="0"/>
              <w:right w:val="single" w:color="auto" w:sz="4" w:space="0"/>
            </w:tcBorders>
            <w:noWrap w:val="0"/>
            <w:vAlign w:val="center"/>
          </w:tcPr>
          <w:p w14:paraId="47F90C8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r>
      <w:tr w14:paraId="65FFBE6B">
        <w:tblPrEx>
          <w:tblCellMar>
            <w:top w:w="0" w:type="dxa"/>
            <w:left w:w="108" w:type="dxa"/>
            <w:bottom w:w="0" w:type="dxa"/>
            <w:right w:w="108" w:type="dxa"/>
          </w:tblCellMar>
        </w:tblPrEx>
        <w:trPr>
          <w:trHeight w:val="670" w:hRule="atLeast"/>
        </w:trPr>
        <w:tc>
          <w:tcPr>
            <w:tcW w:w="577" w:type="pct"/>
            <w:vMerge w:val="continue"/>
            <w:tcBorders>
              <w:top w:val="single" w:color="auto" w:sz="4" w:space="0"/>
              <w:left w:val="single" w:color="auto" w:sz="4" w:space="0"/>
              <w:bottom w:val="single" w:color="auto" w:sz="4" w:space="0"/>
              <w:right w:val="single" w:color="auto" w:sz="4" w:space="0"/>
            </w:tcBorders>
            <w:noWrap w:val="0"/>
            <w:vAlign w:val="center"/>
          </w:tcPr>
          <w:p w14:paraId="731B816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442" w:type="pct"/>
            <w:vMerge w:val="continue"/>
            <w:tcBorders>
              <w:top w:val="single" w:color="auto" w:sz="4" w:space="0"/>
              <w:left w:val="single" w:color="auto" w:sz="4" w:space="0"/>
              <w:bottom w:val="single" w:color="auto" w:sz="4" w:space="0"/>
              <w:right w:val="single" w:color="auto" w:sz="4" w:space="0"/>
            </w:tcBorders>
            <w:noWrap w:val="0"/>
            <w:vAlign w:val="center"/>
          </w:tcPr>
          <w:p w14:paraId="1D537F6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21" w:type="pct"/>
            <w:tcBorders>
              <w:top w:val="single" w:color="auto" w:sz="4" w:space="0"/>
              <w:left w:val="single" w:color="auto" w:sz="4" w:space="0"/>
              <w:bottom w:val="single" w:color="auto" w:sz="4" w:space="0"/>
              <w:right w:val="single" w:color="auto" w:sz="4" w:space="0"/>
            </w:tcBorders>
            <w:noWrap w:val="0"/>
            <w:vAlign w:val="center"/>
          </w:tcPr>
          <w:p w14:paraId="66E9A3B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194346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公务用车购置费</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710E630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公务用车运行费</w:t>
            </w:r>
          </w:p>
        </w:tc>
        <w:tc>
          <w:tcPr>
            <w:tcW w:w="367" w:type="pct"/>
            <w:vMerge w:val="continue"/>
            <w:tcBorders>
              <w:top w:val="single" w:color="auto" w:sz="4" w:space="0"/>
              <w:left w:val="single" w:color="auto" w:sz="4" w:space="0"/>
              <w:bottom w:val="single" w:color="auto" w:sz="4" w:space="0"/>
              <w:right w:val="single" w:color="auto" w:sz="4" w:space="0"/>
            </w:tcBorders>
            <w:noWrap w:val="0"/>
            <w:vAlign w:val="center"/>
          </w:tcPr>
          <w:p w14:paraId="5C87A73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48" w:type="pct"/>
            <w:vMerge w:val="continue"/>
            <w:tcBorders>
              <w:top w:val="single" w:color="auto" w:sz="4" w:space="0"/>
              <w:left w:val="single" w:color="auto" w:sz="4" w:space="0"/>
              <w:bottom w:val="single" w:color="auto" w:sz="4" w:space="0"/>
              <w:right w:val="single" w:color="auto" w:sz="4" w:space="0"/>
            </w:tcBorders>
            <w:noWrap w:val="0"/>
            <w:vAlign w:val="center"/>
          </w:tcPr>
          <w:p w14:paraId="587984F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3D763FC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49" w:type="pct"/>
            <w:tcBorders>
              <w:top w:val="single" w:color="auto" w:sz="4" w:space="0"/>
              <w:left w:val="single" w:color="auto" w:sz="4" w:space="0"/>
              <w:bottom w:val="single" w:color="auto" w:sz="4" w:space="0"/>
              <w:right w:val="single" w:color="auto" w:sz="4" w:space="0"/>
            </w:tcBorders>
            <w:noWrap w:val="0"/>
            <w:vAlign w:val="center"/>
          </w:tcPr>
          <w:p w14:paraId="3131A5E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519E5F5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公务用车购置费</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378D89A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公务用车运行费</w:t>
            </w:r>
          </w:p>
        </w:tc>
        <w:tc>
          <w:tcPr>
            <w:tcW w:w="388" w:type="pct"/>
            <w:vMerge w:val="continue"/>
            <w:tcBorders>
              <w:top w:val="single" w:color="auto" w:sz="4" w:space="0"/>
              <w:left w:val="single" w:color="auto" w:sz="4" w:space="0"/>
              <w:bottom w:val="single" w:color="auto" w:sz="4" w:space="0"/>
              <w:right w:val="single" w:color="auto" w:sz="4" w:space="0"/>
            </w:tcBorders>
            <w:noWrap w:val="0"/>
            <w:vAlign w:val="center"/>
          </w:tcPr>
          <w:p w14:paraId="2695D2C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4187615">
        <w:tblPrEx>
          <w:tblCellMar>
            <w:top w:w="0" w:type="dxa"/>
            <w:left w:w="108" w:type="dxa"/>
            <w:bottom w:w="0" w:type="dxa"/>
            <w:right w:w="108" w:type="dxa"/>
          </w:tblCellMar>
        </w:tblPrEx>
        <w:trPr>
          <w:trHeight w:val="367" w:hRule="atLeast"/>
        </w:trPr>
        <w:tc>
          <w:tcPr>
            <w:tcW w:w="577" w:type="pct"/>
            <w:tcBorders>
              <w:top w:val="single" w:color="auto" w:sz="4" w:space="0"/>
              <w:left w:val="single" w:color="auto" w:sz="4" w:space="0"/>
              <w:bottom w:val="single" w:color="auto" w:sz="4" w:space="0"/>
              <w:right w:val="single" w:color="auto" w:sz="4" w:space="0"/>
            </w:tcBorders>
            <w:noWrap w:val="0"/>
            <w:vAlign w:val="center"/>
          </w:tcPr>
          <w:p w14:paraId="09C134A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p w14:paraId="24821A0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0"/>
            <w:vAlign w:val="center"/>
          </w:tcPr>
          <w:p w14:paraId="431DF58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321" w:type="pct"/>
            <w:tcBorders>
              <w:top w:val="single" w:color="auto" w:sz="4" w:space="0"/>
              <w:left w:val="single" w:color="auto" w:sz="4" w:space="0"/>
              <w:bottom w:val="single" w:color="auto" w:sz="4" w:space="0"/>
              <w:right w:val="single" w:color="auto" w:sz="4" w:space="0"/>
            </w:tcBorders>
            <w:noWrap w:val="0"/>
            <w:vAlign w:val="center"/>
          </w:tcPr>
          <w:p w14:paraId="23C8E9D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15D419D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0466B5F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367" w:type="pct"/>
            <w:tcBorders>
              <w:top w:val="single" w:color="auto" w:sz="4" w:space="0"/>
              <w:left w:val="single" w:color="auto" w:sz="4" w:space="0"/>
              <w:bottom w:val="single" w:color="auto" w:sz="4" w:space="0"/>
              <w:right w:val="single" w:color="auto" w:sz="4" w:space="0"/>
            </w:tcBorders>
            <w:noWrap w:val="0"/>
            <w:vAlign w:val="center"/>
          </w:tcPr>
          <w:p w14:paraId="5A2053C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316619C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w:t>
            </w:r>
          </w:p>
        </w:tc>
        <w:tc>
          <w:tcPr>
            <w:tcW w:w="439" w:type="pct"/>
            <w:tcBorders>
              <w:top w:val="single" w:color="auto" w:sz="4" w:space="0"/>
              <w:left w:val="single" w:color="auto" w:sz="4" w:space="0"/>
              <w:bottom w:val="single" w:color="auto" w:sz="4" w:space="0"/>
              <w:right w:val="single" w:color="auto" w:sz="4" w:space="0"/>
            </w:tcBorders>
            <w:noWrap w:val="0"/>
            <w:vAlign w:val="center"/>
          </w:tcPr>
          <w:p w14:paraId="510BBAA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w:t>
            </w:r>
          </w:p>
        </w:tc>
        <w:tc>
          <w:tcPr>
            <w:tcW w:w="349" w:type="pct"/>
            <w:tcBorders>
              <w:top w:val="single" w:color="auto" w:sz="4" w:space="0"/>
              <w:left w:val="single" w:color="auto" w:sz="4" w:space="0"/>
              <w:bottom w:val="single" w:color="auto" w:sz="4" w:space="0"/>
              <w:right w:val="single" w:color="auto" w:sz="4" w:space="0"/>
            </w:tcBorders>
            <w:noWrap w:val="0"/>
            <w:vAlign w:val="center"/>
          </w:tcPr>
          <w:p w14:paraId="004ACE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7E955B3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6E28637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w:t>
            </w:r>
          </w:p>
        </w:tc>
        <w:tc>
          <w:tcPr>
            <w:tcW w:w="388" w:type="pct"/>
            <w:tcBorders>
              <w:top w:val="single" w:color="auto" w:sz="4" w:space="0"/>
              <w:left w:val="single" w:color="auto" w:sz="4" w:space="0"/>
              <w:bottom w:val="single" w:color="auto" w:sz="4" w:space="0"/>
              <w:right w:val="single" w:color="auto" w:sz="4" w:space="0"/>
            </w:tcBorders>
            <w:noWrap w:val="0"/>
            <w:vAlign w:val="center"/>
          </w:tcPr>
          <w:p w14:paraId="338717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w:t>
            </w:r>
          </w:p>
        </w:tc>
      </w:tr>
      <w:tr w14:paraId="1E1C7A70">
        <w:tblPrEx>
          <w:tblCellMar>
            <w:top w:w="0" w:type="dxa"/>
            <w:left w:w="108" w:type="dxa"/>
            <w:bottom w:w="0" w:type="dxa"/>
            <w:right w:w="108" w:type="dxa"/>
          </w:tblCellMar>
        </w:tblPrEx>
        <w:trPr>
          <w:trHeight w:val="642" w:hRule="atLeast"/>
        </w:trPr>
        <w:tc>
          <w:tcPr>
            <w:tcW w:w="577" w:type="pct"/>
            <w:tcBorders>
              <w:top w:val="single" w:color="auto" w:sz="4" w:space="0"/>
              <w:left w:val="single" w:color="auto" w:sz="4" w:space="0"/>
              <w:bottom w:val="single" w:color="auto" w:sz="4" w:space="0"/>
              <w:right w:val="single" w:color="auto" w:sz="4" w:space="0"/>
            </w:tcBorders>
            <w:noWrap/>
            <w:vAlign w:val="center"/>
          </w:tcPr>
          <w:p w14:paraId="3814F43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ign w:val="center"/>
          </w:tcPr>
          <w:p w14:paraId="0ED5808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21" w:type="pct"/>
            <w:tcBorders>
              <w:top w:val="single" w:color="auto" w:sz="4" w:space="0"/>
              <w:left w:val="single" w:color="auto" w:sz="4" w:space="0"/>
              <w:bottom w:val="single" w:color="auto" w:sz="4" w:space="0"/>
              <w:right w:val="single" w:color="auto" w:sz="4" w:space="0"/>
            </w:tcBorders>
            <w:noWrap/>
            <w:vAlign w:val="center"/>
          </w:tcPr>
          <w:p w14:paraId="31A369BB">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61" w:type="pct"/>
            <w:tcBorders>
              <w:top w:val="single" w:color="auto" w:sz="4" w:space="0"/>
              <w:left w:val="single" w:color="auto" w:sz="4" w:space="0"/>
              <w:bottom w:val="single" w:color="auto" w:sz="4" w:space="0"/>
              <w:right w:val="single" w:color="auto" w:sz="4" w:space="0"/>
            </w:tcBorders>
            <w:noWrap/>
            <w:vAlign w:val="center"/>
          </w:tcPr>
          <w:p w14:paraId="6054E6EE">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ign w:val="center"/>
          </w:tcPr>
          <w:p w14:paraId="162A0070">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67" w:type="pct"/>
            <w:tcBorders>
              <w:top w:val="single" w:color="auto" w:sz="4" w:space="0"/>
              <w:left w:val="single" w:color="auto" w:sz="4" w:space="0"/>
              <w:bottom w:val="single" w:color="auto" w:sz="4" w:space="0"/>
              <w:right w:val="single" w:color="auto" w:sz="4" w:space="0"/>
            </w:tcBorders>
            <w:noWrap/>
            <w:vAlign w:val="center"/>
          </w:tcPr>
          <w:p w14:paraId="164F48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348" w:type="pct"/>
            <w:tcBorders>
              <w:top w:val="single" w:color="auto" w:sz="4" w:space="0"/>
              <w:left w:val="single" w:color="auto" w:sz="4" w:space="0"/>
              <w:bottom w:val="single" w:color="auto" w:sz="4" w:space="0"/>
              <w:right w:val="single" w:color="auto" w:sz="4" w:space="0"/>
            </w:tcBorders>
            <w:noWrap/>
            <w:vAlign w:val="center"/>
          </w:tcPr>
          <w:p w14:paraId="6DBEB68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439" w:type="pct"/>
            <w:tcBorders>
              <w:top w:val="single" w:color="auto" w:sz="4" w:space="0"/>
              <w:left w:val="single" w:color="auto" w:sz="4" w:space="0"/>
              <w:bottom w:val="single" w:color="auto" w:sz="4" w:space="0"/>
              <w:right w:val="single" w:color="auto" w:sz="4" w:space="0"/>
            </w:tcBorders>
            <w:noWrap/>
            <w:vAlign w:val="center"/>
          </w:tcPr>
          <w:p w14:paraId="2816B3F3">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49" w:type="pct"/>
            <w:tcBorders>
              <w:top w:val="single" w:color="auto" w:sz="4" w:space="0"/>
              <w:left w:val="single" w:color="auto" w:sz="4" w:space="0"/>
              <w:bottom w:val="single" w:color="auto" w:sz="4" w:space="0"/>
              <w:right w:val="single" w:color="auto" w:sz="4" w:space="0"/>
            </w:tcBorders>
            <w:noWrap/>
            <w:vAlign w:val="center"/>
          </w:tcPr>
          <w:p w14:paraId="50C4880B">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30" w:type="pct"/>
            <w:tcBorders>
              <w:top w:val="single" w:color="auto" w:sz="4" w:space="0"/>
              <w:left w:val="single" w:color="auto" w:sz="4" w:space="0"/>
              <w:bottom w:val="single" w:color="auto" w:sz="4" w:space="0"/>
              <w:right w:val="single" w:color="auto" w:sz="4" w:space="0"/>
            </w:tcBorders>
            <w:noWrap/>
            <w:vAlign w:val="center"/>
          </w:tcPr>
          <w:p w14:paraId="07CE04E5">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30" w:type="pct"/>
            <w:tcBorders>
              <w:top w:val="single" w:color="auto" w:sz="4" w:space="0"/>
              <w:left w:val="single" w:color="auto" w:sz="4" w:space="0"/>
              <w:bottom w:val="single" w:color="auto" w:sz="4" w:space="0"/>
              <w:right w:val="single" w:color="auto" w:sz="4" w:space="0"/>
            </w:tcBorders>
            <w:noWrap/>
          </w:tcPr>
          <w:p w14:paraId="3645B1C2">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sz w:val="21"/>
                <w:szCs w:val="21"/>
                <w:highlight w:val="none"/>
              </w:rPr>
            </w:pPr>
          </w:p>
        </w:tc>
        <w:tc>
          <w:tcPr>
            <w:tcW w:w="388" w:type="pct"/>
            <w:tcBorders>
              <w:top w:val="single" w:color="auto" w:sz="4" w:space="0"/>
              <w:left w:val="single" w:color="auto" w:sz="4" w:space="0"/>
              <w:bottom w:val="single" w:color="auto" w:sz="4" w:space="0"/>
              <w:right w:val="single" w:color="auto" w:sz="4" w:space="0"/>
            </w:tcBorders>
            <w:noWrap/>
          </w:tcPr>
          <w:p w14:paraId="061C7B03">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sz w:val="21"/>
                <w:szCs w:val="21"/>
                <w:highlight w:val="none"/>
              </w:rPr>
            </w:pPr>
          </w:p>
        </w:tc>
      </w:tr>
      <w:tr w14:paraId="6576EAD9">
        <w:tblPrEx>
          <w:tblCellMar>
            <w:top w:w="0" w:type="dxa"/>
            <w:left w:w="108" w:type="dxa"/>
            <w:bottom w:w="0" w:type="dxa"/>
            <w:right w:w="108" w:type="dxa"/>
          </w:tblCellMar>
        </w:tblPrEx>
        <w:trPr>
          <w:trHeight w:val="642" w:hRule="atLeast"/>
        </w:trPr>
        <w:tc>
          <w:tcPr>
            <w:tcW w:w="5000" w:type="pct"/>
            <w:gridSpan w:val="12"/>
            <w:tcBorders>
              <w:top w:val="single" w:color="auto" w:sz="4" w:space="0"/>
              <w:left w:val="nil"/>
              <w:bottom w:val="nil"/>
              <w:right w:val="nil"/>
            </w:tcBorders>
            <w:noWrap w:val="0"/>
            <w:vAlign w:val="center"/>
          </w:tcPr>
          <w:p w14:paraId="7F7E3005">
            <w:r>
              <w:rPr>
                <w:rFonts w:hint="eastAsia"/>
              </w:rPr>
              <w:t>注：本表反映单位本年度“三公”经费支出预决算情况。其中，预算数为“三公”经费全年预算数，反映按规定程序调整后的预算数；决算数是包括当年财政拨款和以前年度结转资金安排的实际支出。</w:t>
            </w:r>
          </w:p>
          <w:p w14:paraId="7206770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2312" w:hAnsi="方正仿宋_GB2312" w:eastAsia="方正仿宋_GB2312" w:cs="方正仿宋_GB2312"/>
                <w:color w:val="000000"/>
                <w:kern w:val="0"/>
                <w:sz w:val="24"/>
                <w:szCs w:val="24"/>
                <w:highlight w:val="none"/>
              </w:rPr>
            </w:pPr>
            <w:r>
              <w:rPr>
                <w:rFonts w:hint="eastAsia" w:ascii="宋体" w:hAnsi="宋体" w:eastAsia="宋体" w:cs="宋体"/>
                <w:color w:val="000000"/>
                <w:kern w:val="2"/>
                <w:sz w:val="20"/>
                <w:szCs w:val="20"/>
                <w:lang w:val="en-US" w:eastAsia="zh-CN"/>
              </w:rPr>
              <w:t>本</w:t>
            </w:r>
            <w:r>
              <w:rPr>
                <w:rFonts w:hint="eastAsia" w:ascii="宋体" w:hAnsi="宋体" w:cs="宋体"/>
                <w:color w:val="000000"/>
                <w:kern w:val="2"/>
                <w:sz w:val="20"/>
                <w:szCs w:val="20"/>
                <w:lang w:val="en-US" w:eastAsia="zh"/>
                <w:woUserID w:val="1"/>
              </w:rPr>
              <w:t>单位</w:t>
            </w:r>
            <w:r>
              <w:rPr>
                <w:rFonts w:hint="eastAsia" w:ascii="宋体" w:hAnsi="宋体" w:eastAsia="宋体" w:cs="宋体"/>
                <w:color w:val="000000"/>
                <w:kern w:val="2"/>
                <w:sz w:val="20"/>
                <w:szCs w:val="20"/>
                <w:lang w:val="en-US" w:eastAsia="zh-CN"/>
              </w:rPr>
              <w:t>202</w:t>
            </w:r>
            <w:r>
              <w:rPr>
                <w:rFonts w:hint="eastAsia" w:ascii="宋体" w:hAnsi="宋体" w:cs="宋体"/>
                <w:color w:val="000000"/>
                <w:kern w:val="2"/>
                <w:sz w:val="20"/>
                <w:szCs w:val="20"/>
                <w:lang w:val="en-US" w:eastAsia="zh-CN"/>
              </w:rPr>
              <w:t>5</w:t>
            </w:r>
            <w:r>
              <w:rPr>
                <w:rFonts w:hint="eastAsia" w:ascii="宋体" w:hAnsi="宋体" w:eastAsia="宋体" w:cs="宋体"/>
                <w:color w:val="000000"/>
                <w:kern w:val="2"/>
                <w:sz w:val="20"/>
                <w:szCs w:val="20"/>
                <w:lang w:val="en-US" w:eastAsia="zh-CN"/>
              </w:rPr>
              <w:t>年度没有一般公共预算财政拨款“三公”经费收入，也没有一般公共预算财政拨款“三公”经费安排的支出，故本表无数据</w:t>
            </w:r>
            <w:r>
              <w:rPr>
                <w:rFonts w:hint="eastAsia"/>
                <w:lang w:val="en-US" w:eastAsia="zh-CN"/>
              </w:rPr>
              <w:t>。</w:t>
            </w:r>
          </w:p>
        </w:tc>
      </w:tr>
    </w:tbl>
    <w:p w14:paraId="02F6DC72"/>
    <w:p w14:paraId="421C5D82">
      <w:pPr>
        <w:sectPr>
          <w:pgSz w:w="16838" w:h="11906" w:orient="landscape"/>
          <w:pgMar w:top="1378" w:right="1440" w:bottom="1797" w:left="1440" w:header="851" w:footer="992" w:gutter="0"/>
          <w:pgNumType w:fmt="numberInDash"/>
          <w:cols w:space="720" w:num="1"/>
          <w:docGrid w:type="linesAndChars" w:linePitch="312" w:charSpace="0"/>
        </w:sectPr>
      </w:pPr>
    </w:p>
    <w:p w14:paraId="17F82BCB">
      <w:pPr>
        <w:jc w:val="center"/>
        <w:rPr>
          <w:rFonts w:ascii="方正小标宋简体" w:hAnsi="宋体" w:eastAsia="方正小标宋简体" w:cs="宋体"/>
          <w:kern w:val="0"/>
          <w:sz w:val="36"/>
          <w:szCs w:val="36"/>
        </w:rPr>
      </w:pPr>
    </w:p>
    <w:p w14:paraId="2EC7B16D">
      <w:pPr>
        <w:spacing w:line="580" w:lineRule="exact"/>
        <w:rPr>
          <w:rFonts w:ascii="仿宋_GB2312" w:eastAsia="仿宋_GB2312"/>
          <w:b/>
          <w:sz w:val="32"/>
          <w:szCs w:val="32"/>
        </w:rPr>
      </w:pPr>
      <w:r>
        <w:rPr>
          <w:rFonts w:hint="eastAsia" w:ascii="黑体" w:hAnsi="黑体" w:eastAsia="黑体" w:cs="黑体"/>
          <w:b/>
          <w:sz w:val="36"/>
          <w:szCs w:val="36"/>
        </w:rPr>
        <w:t>第三部分：</w:t>
      </w:r>
      <w:r>
        <w:rPr>
          <w:rFonts w:ascii="黑体" w:hAnsi="黑体" w:eastAsia="黑体" w:cs="黑体"/>
          <w:b/>
          <w:sz w:val="36"/>
          <w:u w:color="auto"/>
        </w:rPr>
        <w:t>融水苗族自治县汪洞乡农业服务中心</w:t>
      </w:r>
      <w:r>
        <w:rPr>
          <w:rFonts w:hint="eastAsia" w:ascii="黑体" w:hAnsi="黑体" w:eastAsia="黑体" w:cs="黑体"/>
          <w:b/>
          <w:sz w:val="36"/>
          <w:szCs w:val="36"/>
          <w:lang w:eastAsia="zh-CN"/>
        </w:rPr>
        <w:t>202</w:t>
      </w:r>
      <w:r>
        <w:rPr>
          <w:rFonts w:hint="eastAsia" w:ascii="黑体" w:hAnsi="黑体" w:eastAsia="黑体" w:cs="黑体"/>
          <w:b/>
          <w:sz w:val="36"/>
          <w:szCs w:val="36"/>
          <w:lang w:val="en-US" w:eastAsia="zh-CN"/>
        </w:rPr>
        <w:t>5</w:t>
      </w:r>
      <w:r>
        <w:rPr>
          <w:rFonts w:hint="eastAsia" w:ascii="黑体" w:hAnsi="黑体" w:eastAsia="黑体" w:cs="黑体"/>
          <w:b/>
          <w:sz w:val="36"/>
          <w:szCs w:val="36"/>
        </w:rPr>
        <w:t>年度单位决算情况说明</w:t>
      </w:r>
    </w:p>
    <w:p w14:paraId="489349F4">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w:t>
      </w:r>
      <w:r>
        <w:rPr>
          <w:rFonts w:hint="eastAsia" w:ascii="黑体" w:hAnsi="黑体" w:eastAsia="黑体"/>
          <w:kern w:val="0"/>
          <w:sz w:val="32"/>
          <w:szCs w:val="32"/>
          <w:lang w:val="en-US" w:eastAsia="zh-CN"/>
        </w:rPr>
        <w:t>5</w:t>
      </w:r>
      <w:r>
        <w:rPr>
          <w:rFonts w:hint="eastAsia" w:ascii="黑体" w:hAnsi="黑体" w:eastAsia="黑体"/>
          <w:kern w:val="0"/>
          <w:sz w:val="32"/>
          <w:szCs w:val="32"/>
          <w:lang w:eastAsia="zh-CN"/>
        </w:rPr>
        <w:t>年</w:t>
      </w:r>
      <w:r>
        <w:rPr>
          <w:rFonts w:hint="eastAsia" w:ascii="黑体" w:hAnsi="黑体" w:eastAsia="黑体" w:cs="仿宋_GB2312"/>
          <w:kern w:val="0"/>
          <w:sz w:val="32"/>
          <w:szCs w:val="32"/>
        </w:rPr>
        <w:t>度收入支出决算总体情况</w:t>
      </w:r>
    </w:p>
    <w:p w14:paraId="3186D108">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度总收入</w:t>
      </w:r>
      <w:r>
        <w:rPr>
          <w:rFonts w:ascii="仿宋_GB2312" w:eastAsia="仿宋_GB2312" w:cs="仿宋_GB2312"/>
          <w:sz w:val="32"/>
          <w:u w:color="auto"/>
        </w:rPr>
        <w:t>177.91万元，其中本年收入</w:t>
      </w:r>
      <w:r>
        <w:rPr>
          <w:rFonts w:hint="eastAsia" w:ascii="仿宋_GB2312" w:hAnsi="Times New Roman" w:eastAsia="仿宋_GB2312" w:cs="仿宋_GB2312"/>
          <w:kern w:val="0"/>
          <w:sz w:val="32"/>
          <w:szCs w:val="32"/>
          <w:lang w:eastAsia="zh-CN"/>
        </w:rPr>
        <w:t>167.68</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Times New Roman" w:eastAsia="仿宋_GB2312" w:cs="仿宋_GB2312"/>
          <w:kern w:val="0"/>
          <w:sz w:val="32"/>
          <w:szCs w:val="32"/>
          <w:lang w:val="en-US" w:eastAsia="zh-CN"/>
        </w:rPr>
        <w:t>0.00</w:t>
      </w:r>
      <w:r>
        <w:rPr>
          <w:rFonts w:hint="eastAsia" w:ascii="仿宋_GB2312" w:hAnsi="黑体" w:eastAsia="仿宋_GB2312" w:cs="仿宋_GB2312"/>
          <w:kern w:val="0"/>
          <w:sz w:val="32"/>
          <w:szCs w:val="32"/>
        </w:rPr>
        <w:t>万元，</w:t>
      </w:r>
      <w:r>
        <w:rPr>
          <w:rFonts w:hint="eastAsia" w:ascii="仿宋_GB2312" w:hAnsi="Times New Roman" w:eastAsia="仿宋_GB2312" w:cs="仿宋_GB2312"/>
          <w:kern w:val="0"/>
          <w:sz w:val="32"/>
          <w:szCs w:val="32"/>
          <w:lang w:eastAsia="zh-CN"/>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14:paraId="34202C4F">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ascii="仿宋_GB2312" w:eastAsia="仿宋_GB2312" w:cs="仿宋_GB2312"/>
          <w:sz w:val="32"/>
          <w:u w:color="auto"/>
        </w:rPr>
        <w:t>167.68万元，为财政当年拨付的资金。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增加167.68</w:t>
      </w:r>
      <w:r>
        <w:rPr>
          <w:rFonts w:hint="eastAsia" w:ascii="仿宋_GB2312" w:hAnsi="黑体" w:eastAsia="仿宋_GB2312" w:cs="仿宋_GB2312"/>
          <w:kern w:val="0"/>
          <w:sz w:val="32"/>
          <w:szCs w:val="32"/>
        </w:rPr>
        <w:t>万元，</w:t>
      </w:r>
      <w:r>
        <w:rPr>
          <w:rFonts w:hint="eastAsia" w:ascii="仿宋_GB2312" w:hAnsi="宋体" w:eastAsia="仿宋_GB2312"/>
          <w:bCs/>
          <w:sz w:val="32"/>
          <w:szCs w:val="32"/>
        </w:rPr>
        <w:t>增长100%</w:t>
      </w:r>
      <w:r>
        <w:rPr>
          <w:rFonts w:hint="eastAsia" w:ascii="仿宋_GB2312" w:hAnsi="黑体" w:eastAsia="仿宋_GB2312" w:cs="仿宋_GB2312"/>
          <w:kern w:val="0"/>
          <w:sz w:val="32"/>
          <w:szCs w:val="32"/>
        </w:rPr>
        <w:t>，主要原因是：</w:t>
      </w:r>
      <w:r>
        <w:rPr>
          <w:rFonts w:hint="eastAsia" w:ascii="仿宋_GB2312" w:hAnsi="宋体" w:eastAsia="仿宋_GB2312"/>
          <w:bCs/>
          <w:sz w:val="32"/>
          <w:szCs w:val="32"/>
        </w:rPr>
        <w:t>本单位为2025年机构改革新组建单位，无上年度决算对比数据。</w:t>
      </w:r>
    </w:p>
    <w:p w14:paraId="1D99DE9B">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w:t>
      </w:r>
      <w:bookmarkStart w:id="1" w:name="PO_part3A1Amount4"/>
      <w:r>
        <w:rPr>
          <w:rFonts w:hint="eastAsia" w:ascii="仿宋_GB2312" w:hAnsi="Times New Roman" w:eastAsia="仿宋_GB2312" w:cs="仿宋_GB2312"/>
          <w:bCs/>
          <w:kern w:val="0"/>
          <w:sz w:val="32"/>
          <w:szCs w:val="32"/>
          <w:lang w:val="en-US" w:eastAsia="zh-CN"/>
        </w:rPr>
        <w:t>0.00</w:t>
      </w:r>
      <w:bookmarkEnd w:id="1"/>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本单位连续两年未编制政府性基金预算，无该项财政拨款，收入无增减。</w:t>
      </w:r>
    </w:p>
    <w:p w14:paraId="5776BBF1">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bookmarkStart w:id="2" w:name="PO_part3A1Amount5"/>
      <w:r>
        <w:rPr>
          <w:rFonts w:hint="eastAsia" w:ascii="仿宋_GB2312" w:eastAsia="仿宋_GB2312" w:cs="仿宋_GB2312"/>
          <w:kern w:val="0"/>
          <w:sz w:val="32"/>
          <w:szCs w:val="32"/>
        </w:rPr>
        <w:t>0.00</w:t>
      </w:r>
      <w:bookmarkEnd w:id="2"/>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本单位连续两年未编制国有资本经营预算，无该项财政拨款，收入无增减。</w:t>
      </w:r>
    </w:p>
    <w:p w14:paraId="415AAE05">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4.事业收入</w:t>
      </w:r>
      <w:r>
        <w:rPr>
          <w:rFonts w:ascii="仿宋_GB2312" w:eastAsia="仿宋_GB2312" w:cs="仿宋_GB2312"/>
          <w:sz w:val="32"/>
          <w:u w:color="auto"/>
        </w:rPr>
        <w:t>0.00万元，为事业单位开展业务活动取得的收入。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w:t>
      </w:r>
      <w:r>
        <w:rPr>
          <w:rFonts w:hint="eastAsia" w:ascii="仿宋_GB2312" w:hAnsi="宋体" w:eastAsia="仿宋_GB2312"/>
          <w:bCs/>
          <w:color w:val="auto"/>
          <w:sz w:val="32"/>
          <w:szCs w:val="32"/>
        </w:rPr>
        <w:t>本单位没有事业收入。</w:t>
      </w:r>
    </w:p>
    <w:p w14:paraId="14603339">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ascii="仿宋_GB2312" w:eastAsia="仿宋_GB2312" w:cs="仿宋_GB2312"/>
          <w:sz w:val="32"/>
          <w:u w:color="auto"/>
        </w:rPr>
        <w:t>0.00万元，为事业单位在业务活动之外开展非独立核算经营活动取得的收入。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本单位没有经营性收入。</w:t>
      </w:r>
    </w:p>
    <w:p w14:paraId="3E78DE79">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ascii="仿宋_GB2312" w:eastAsia="仿宋_GB2312" w:cs="仿宋_GB2312"/>
          <w:sz w:val="32"/>
          <w:u w:color="auto"/>
        </w:rPr>
        <w:t>0.00万元，为单位在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本单位没有其他收入。</w:t>
      </w:r>
    </w:p>
    <w:p w14:paraId="283C5636">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含专用结余）</w:t>
      </w:r>
      <w:r>
        <w:rPr>
          <w:rFonts w:hint="eastAsia" w:ascii="仿宋_GB2312" w:eastAsia="仿宋_GB2312" w:cs="仿宋_GB2312"/>
          <w:kern w:val="0"/>
          <w:sz w:val="32"/>
          <w:szCs w:val="32"/>
        </w:rPr>
        <w:t>0.00</w:t>
      </w:r>
      <w:r>
        <w:rPr>
          <w:rFonts w:ascii="仿宋_GB2312" w:eastAsia="仿宋_GB2312" w:cs="仿宋_GB2312"/>
          <w:sz w:val="32"/>
          <w:u w:color="auto"/>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w:t>
      </w:r>
      <w:r>
        <w:rPr>
          <w:rFonts w:hint="eastAsia" w:ascii="仿宋_GB2312" w:eastAsia="仿宋_GB2312" w:cs="仿宋_GB2312"/>
          <w:kern w:val="0"/>
          <w:sz w:val="32"/>
          <w:szCs w:val="32"/>
          <w:lang w:val="en-US" w:eastAsia="zh-CN"/>
        </w:rPr>
        <w:t>及专用结余</w:t>
      </w:r>
      <w:r>
        <w:rPr>
          <w:rFonts w:hint="eastAsia" w:ascii="仿宋_GB2312" w:eastAsia="仿宋_GB2312" w:cs="仿宋_GB2312"/>
          <w:kern w:val="0"/>
          <w:sz w:val="32"/>
          <w:szCs w:val="32"/>
        </w:rPr>
        <w:t>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本单位没有非财政拨款结余。</w:t>
      </w:r>
    </w:p>
    <w:p w14:paraId="52A6379A">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hAnsi="Times New Roman" w:eastAsia="仿宋_GB2312" w:cs="仿宋_GB2312"/>
          <w:bCs/>
          <w:kern w:val="0"/>
          <w:sz w:val="32"/>
          <w:szCs w:val="32"/>
          <w:lang w:val="en-US" w:eastAsia="zh-CN"/>
        </w:rPr>
        <w:t>10.23</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增加10.23</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增长100%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本单位为2025年机构改革新组建单位，无上年度决算对比数据。</w:t>
      </w:r>
    </w:p>
    <w:p w14:paraId="43B1C7E3">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度总支出</w:t>
      </w:r>
      <w:r>
        <w:rPr>
          <w:rFonts w:ascii="仿宋_GB2312" w:eastAsia="仿宋_GB2312" w:cs="仿宋_GB2312"/>
          <w:sz w:val="32"/>
          <w:u w:color="auto"/>
        </w:rPr>
        <w:t>177.91万元，其中本年支出167.68万元,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增加177.91</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14:paraId="0DCCBF45">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1</w:t>
      </w:r>
      <w:r>
        <w:rPr>
          <w:rFonts w:ascii="仿宋_GB2312" w:eastAsia="仿宋_GB2312" w:cs="仿宋_GB2312"/>
          <w:sz w:val="32"/>
          <w:u w:color="auto"/>
        </w:rPr>
        <w:t>.社会保障和就业支出（208类）19.75万元：主要用于支付本单位工作人员五险一金</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增加19.75</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r>
        <w:rPr>
          <w:rFonts w:ascii="仿宋_GB2312" w:eastAsia="仿宋_GB2312" w:cs="仿宋_GB2312"/>
          <w:sz w:val="32"/>
          <w:u w:color="auto"/>
        </w:rPr>
        <w:t>。</w:t>
      </w:r>
    </w:p>
    <w:p w14:paraId="346C1003">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2</w:t>
      </w:r>
      <w:r>
        <w:rPr>
          <w:rFonts w:ascii="仿宋_GB2312" w:eastAsia="仿宋_GB2312" w:cs="仿宋_GB2312"/>
          <w:sz w:val="32"/>
          <w:u w:color="auto"/>
        </w:rPr>
        <w:t>.卫生健康支出（210类）8.9万元：主要用于支付本单位工作人员五险一金</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增加8.9</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r>
        <w:rPr>
          <w:rFonts w:ascii="仿宋_GB2312" w:eastAsia="仿宋_GB2312" w:cs="仿宋_GB2312"/>
          <w:sz w:val="32"/>
          <w:u w:color="auto"/>
        </w:rPr>
        <w:t>。</w:t>
      </w:r>
    </w:p>
    <w:p w14:paraId="4EF23F1D">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3</w:t>
      </w:r>
      <w:r>
        <w:rPr>
          <w:rFonts w:ascii="仿宋_GB2312" w:eastAsia="仿宋_GB2312" w:cs="仿宋_GB2312"/>
          <w:sz w:val="32"/>
          <w:u w:color="auto"/>
        </w:rPr>
        <w:t>.农林水支出（213类）123.55万元：主要用于支付工资、奖励性绩效、食堂运转经费等</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增加123.55</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r>
        <w:rPr>
          <w:rFonts w:ascii="仿宋_GB2312" w:eastAsia="仿宋_GB2312" w:cs="仿宋_GB2312"/>
          <w:sz w:val="32"/>
          <w:u w:color="auto"/>
        </w:rPr>
        <w:t>。</w:t>
      </w:r>
    </w:p>
    <w:p w14:paraId="34B82B4A">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4</w:t>
      </w:r>
      <w:r>
        <w:rPr>
          <w:rFonts w:ascii="仿宋_GB2312" w:eastAsia="仿宋_GB2312" w:cs="仿宋_GB2312"/>
          <w:sz w:val="32"/>
          <w:u w:color="auto"/>
        </w:rPr>
        <w:t>.住房保障支出（221类）15.48万元：主要用于支付住房公积金</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增加15.48</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r>
        <w:rPr>
          <w:rFonts w:ascii="仿宋_GB2312" w:eastAsia="仿宋_GB2312" w:cs="仿宋_GB2312"/>
          <w:sz w:val="32"/>
          <w:u w:color="auto"/>
        </w:rPr>
        <w:t>。</w:t>
      </w:r>
    </w:p>
    <w:p w14:paraId="0956CAF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结余分配</w:t>
      </w:r>
      <w:r>
        <w:rPr>
          <w:rFonts w:ascii="仿宋_GB2312" w:eastAsia="仿宋_GB2312" w:cs="仿宋_GB2312"/>
          <w:sz w:val="32"/>
          <w:u w:color="auto"/>
        </w:rPr>
        <w:t>0.00万元，为事业单位按规定提取的职工福利基金、事业基金和缴纳的所得税等。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增加0.00</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没有结余分配。</w:t>
      </w:r>
    </w:p>
    <w:p w14:paraId="53D914C2">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年末结转和结余</w:t>
      </w:r>
      <w:r>
        <w:rPr>
          <w:rFonts w:ascii="仿宋_GB2312" w:eastAsia="仿宋_GB2312" w:cs="仿宋_GB2312"/>
          <w:sz w:val="32"/>
          <w:u w:color="auto"/>
        </w:rPr>
        <w:t>10.23万元，为本年度或以前年度</w:t>
      </w:r>
    </w:p>
    <w:p w14:paraId="39EF5FB8">
      <w:pPr>
        <w:autoSpaceDE w:val="0"/>
        <w:autoSpaceDN w:val="0"/>
        <w:adjustRightInd w:val="0"/>
        <w:spacing w:line="560" w:lineRule="exact"/>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增加10.23</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增长100%</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p>
    <w:p w14:paraId="21D2C6D2">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w:t>
      </w:r>
      <w:r>
        <w:rPr>
          <w:rFonts w:hint="eastAsia" w:ascii="黑体" w:hAnsi="黑体" w:eastAsia="黑体"/>
          <w:kern w:val="0"/>
          <w:sz w:val="32"/>
          <w:szCs w:val="32"/>
          <w:lang w:val="en-US" w:eastAsia="zh-CN"/>
        </w:rPr>
        <w:t>5</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14:paraId="313BC9D7">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cs="仿宋_GB2312"/>
          <w:bCs/>
          <w:kern w:val="0"/>
          <w:sz w:val="32"/>
          <w:szCs w:val="32"/>
        </w:rPr>
        <w:t>167.68</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增加167.68</w:t>
      </w:r>
      <w:r>
        <w:rPr>
          <w:rFonts w:hint="eastAsia" w:ascii="仿宋_GB2312" w:hAnsi="宋体" w:eastAsia="仿宋_GB2312"/>
          <w:bCs/>
          <w:color w:val="auto"/>
          <w:sz w:val="32"/>
          <w:szCs w:val="32"/>
          <w:lang w:eastAsia="zh"/>
          <w:woUserID w:val="1"/>
        </w:rPr>
        <w:t>万元</w:t>
      </w:r>
      <w:r>
        <w:rPr>
          <w:rFonts w:hint="eastAsia" w:ascii="仿宋_GB2312" w:hAnsi="黑体" w:eastAsia="仿宋_GB2312" w:cs="仿宋_GB2312"/>
          <w:kern w:val="0"/>
          <w:sz w:val="32"/>
          <w:szCs w:val="32"/>
        </w:rPr>
        <w:t>，</w:t>
      </w:r>
      <w:r>
        <w:rPr>
          <w:rFonts w:hint="eastAsia" w:ascii="仿宋_GB2312" w:hAnsi="宋体" w:eastAsia="仿宋_GB2312"/>
          <w:bCs/>
          <w:color w:val="auto"/>
          <w:sz w:val="32"/>
          <w:szCs w:val="32"/>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hAnsi="宋体" w:eastAsia="仿宋_GB2312"/>
          <w:bCs/>
          <w:color w:val="auto"/>
          <w:sz w:val="32"/>
          <w:szCs w:val="32"/>
        </w:rPr>
        <w:t>167.68</w:t>
      </w:r>
      <w:r>
        <w:rPr>
          <w:rFonts w:hint="eastAsia" w:ascii="仿宋_GB2312" w:eastAsia="仿宋_GB2312" w:cs="仿宋_GB2312"/>
          <w:kern w:val="0"/>
          <w:sz w:val="32"/>
          <w:szCs w:val="32"/>
        </w:rPr>
        <w:t>万元，项目支出</w:t>
      </w:r>
      <w:r>
        <w:rPr>
          <w:rFonts w:hint="eastAsia" w:ascii="仿宋_GB2312" w:hAnsi="宋体" w:eastAsia="仿宋_GB2312"/>
          <w:bCs/>
          <w:color w:val="auto"/>
          <w:sz w:val="32"/>
          <w:szCs w:val="32"/>
        </w:rPr>
        <w:t>0.00</w:t>
      </w:r>
      <w:r>
        <w:rPr>
          <w:rFonts w:hint="eastAsia" w:ascii="仿宋_GB2312" w:eastAsia="仿宋_GB2312" w:cs="仿宋_GB2312"/>
          <w:kern w:val="0"/>
          <w:sz w:val="32"/>
          <w:szCs w:val="32"/>
        </w:rPr>
        <w:t>万元。</w:t>
      </w:r>
    </w:p>
    <w:p w14:paraId="61647A76">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w:t>
      </w:r>
      <w:r>
        <w:rPr>
          <w:rFonts w:hint="eastAsia" w:ascii="仿宋_GB2312" w:hAnsi="黑体" w:eastAsia="仿宋_GB2312"/>
          <w:kern w:val="0"/>
          <w:sz w:val="32"/>
          <w:szCs w:val="32"/>
          <w:lang w:val="en-US" w:eastAsia="zh-CN"/>
        </w:rPr>
        <w:t>5</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eastAsia="仿宋_GB2312" w:cs="仿宋_GB2312"/>
          <w:bCs/>
          <w:kern w:val="0"/>
          <w:sz w:val="32"/>
          <w:szCs w:val="32"/>
        </w:rPr>
        <w:t>134.30</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167.68</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highlight w:val="none"/>
        </w:rPr>
        <w:t>124.85</w:t>
      </w:r>
      <w:r>
        <w:rPr>
          <w:rFonts w:hint="eastAsia" w:ascii="仿宋_GB2312" w:hAnsi="黑体" w:eastAsia="仿宋_GB2312" w:cs="仿宋_GB2312"/>
          <w:kern w:val="0"/>
          <w:sz w:val="32"/>
          <w:szCs w:val="32"/>
        </w:rPr>
        <w:t>%。其中：</w:t>
      </w:r>
    </w:p>
    <w:p w14:paraId="0A6535CF">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1</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社会保障和就业支出</w:t>
      </w:r>
      <w:r>
        <w:rPr>
          <w:rFonts w:ascii="仿宋_GB2312" w:eastAsia="仿宋_GB2312" w:cs="仿宋_GB2312"/>
          <w:sz w:val="32"/>
          <w:u w:color="auto"/>
        </w:rPr>
        <w:t>(类)行政事业单位养老支出(款)机关事业单位基本养老保险缴费支出(项)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13.76</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19.75</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143.53</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新增工作人员</w:t>
      </w:r>
      <w:r>
        <w:rPr>
          <w:rFonts w:ascii="仿宋_GB2312" w:eastAsia="仿宋_GB2312" w:cs="仿宋_GB2312"/>
          <w:sz w:val="32"/>
          <w:u w:color="auto"/>
        </w:rPr>
        <w:t>。</w:t>
      </w:r>
    </w:p>
    <w:p w14:paraId="19A3F410">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卫生健康支出</w:t>
      </w:r>
      <w:r>
        <w:rPr>
          <w:rFonts w:ascii="仿宋_GB2312" w:eastAsia="仿宋_GB2312" w:cs="仿宋_GB2312"/>
          <w:sz w:val="32"/>
          <w:u w:color="auto"/>
        </w:rPr>
        <w:t>(类)行政事业单位医疗(款)事业单位医疗(项)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6.79</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8.9</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131.08</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新增工作人员</w:t>
      </w:r>
      <w:r>
        <w:rPr>
          <w:rFonts w:ascii="仿宋_GB2312" w:eastAsia="仿宋_GB2312" w:cs="仿宋_GB2312"/>
          <w:sz w:val="32"/>
          <w:u w:color="auto"/>
        </w:rPr>
        <w:t>。</w:t>
      </w:r>
    </w:p>
    <w:p w14:paraId="1E23BA7E">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3</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农林水支出</w:t>
      </w:r>
      <w:r>
        <w:rPr>
          <w:rFonts w:ascii="仿宋_GB2312" w:eastAsia="仿宋_GB2312" w:cs="仿宋_GB2312"/>
          <w:sz w:val="32"/>
          <w:u w:color="auto"/>
        </w:rPr>
        <w:t>(类)农业农村(款)事业运行(项)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100.55</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123.55</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122.87</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人员变动及社保缴费基数调整，工资福利实际支出超出年初预算</w:t>
      </w:r>
      <w:r>
        <w:rPr>
          <w:rFonts w:ascii="仿宋_GB2312" w:eastAsia="仿宋_GB2312" w:cs="仿宋_GB2312"/>
          <w:sz w:val="32"/>
          <w:u w:color="auto"/>
        </w:rPr>
        <w:t>。</w:t>
      </w:r>
    </w:p>
    <w:p w14:paraId="31DEE284">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4</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住房保障支出</w:t>
      </w:r>
      <w:r>
        <w:rPr>
          <w:rFonts w:ascii="仿宋_GB2312" w:eastAsia="仿宋_GB2312" w:cs="仿宋_GB2312"/>
          <w:sz w:val="32"/>
          <w:u w:color="auto"/>
        </w:rPr>
        <w:t>(类)住房改革支出(款)住房公积金(项)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13.20</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15.48</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117.27</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新增工作人员</w:t>
      </w:r>
      <w:r>
        <w:rPr>
          <w:rFonts w:ascii="仿宋_GB2312" w:eastAsia="仿宋_GB2312" w:cs="仿宋_GB2312"/>
          <w:sz w:val="32"/>
          <w:u w:color="auto"/>
        </w:rPr>
        <w:t>。</w:t>
      </w:r>
    </w:p>
    <w:p w14:paraId="16503B66">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度一般公共预算财政拨款基本支出决算情况说明</w:t>
      </w:r>
    </w:p>
    <w:p w14:paraId="3AC0F26A">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bCs/>
          <w:kern w:val="0"/>
          <w:sz w:val="32"/>
          <w:szCs w:val="32"/>
        </w:rPr>
        <w:t>167.68</w:t>
      </w:r>
      <w:r>
        <w:rPr>
          <w:rFonts w:hint="eastAsia" w:ascii="仿宋_GB2312" w:eastAsia="仿宋_GB2312" w:cs="仿宋_GB2312"/>
          <w:kern w:val="0"/>
          <w:sz w:val="32"/>
          <w:szCs w:val="32"/>
        </w:rPr>
        <w:t>万元，其中：人员经费</w:t>
      </w:r>
      <w:r>
        <w:rPr>
          <w:rFonts w:hint="eastAsia" w:ascii="仿宋_GB2312" w:eastAsia="仿宋_GB2312" w:cs="仿宋_GB2312"/>
          <w:bCs/>
          <w:kern w:val="0"/>
          <w:sz w:val="32"/>
          <w:szCs w:val="32"/>
        </w:rPr>
        <w:t>163.65</w:t>
      </w:r>
      <w:r>
        <w:rPr>
          <w:rFonts w:hint="eastAsia" w:ascii="仿宋_GB2312" w:eastAsia="仿宋_GB2312" w:cs="仿宋_GB2312"/>
          <w:kern w:val="0"/>
          <w:sz w:val="32"/>
          <w:szCs w:val="32"/>
        </w:rPr>
        <w:t>万元，主要包括：</w:t>
      </w:r>
      <w:r>
        <w:rPr>
          <w:rFonts w:ascii="仿宋_GB2312" w:eastAsia="仿宋_GB2312" w:cs="仿宋_GB2312"/>
          <w:sz w:val="32"/>
          <w:u w:color="auto"/>
        </w:rPr>
        <w:t>基本工资60.58</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津贴补贴19.59</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伙食补助费3.73</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绩效工资34.74</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机关事业单位基本养老保险缴费19.75</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职工基本医疗保险缴费8.9</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其他社会保障缴费0.89</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住房公积金15.48</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公用经费</w:t>
      </w:r>
      <w:r>
        <w:rPr>
          <w:rFonts w:hint="eastAsia" w:ascii="仿宋_GB2312" w:eastAsia="仿宋_GB2312" w:cs="仿宋_GB2312"/>
          <w:bCs/>
          <w:kern w:val="0"/>
          <w:sz w:val="32"/>
          <w:szCs w:val="32"/>
        </w:rPr>
        <w:t>4.03</w:t>
      </w:r>
      <w:r>
        <w:rPr>
          <w:rFonts w:hint="eastAsia" w:ascii="仿宋_GB2312" w:eastAsia="仿宋_GB2312" w:cs="仿宋_GB2312"/>
          <w:kern w:val="0"/>
          <w:sz w:val="32"/>
          <w:szCs w:val="32"/>
        </w:rPr>
        <w:t>万元，主要包括：</w:t>
      </w:r>
      <w:r>
        <w:rPr>
          <w:rFonts w:ascii="仿宋_GB2312" w:eastAsia="仿宋_GB2312" w:cs="仿宋_GB2312"/>
          <w:sz w:val="32"/>
          <w:u w:color="auto"/>
        </w:rPr>
        <w:t>办公费1.86</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电费0.45</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邮电费0.23</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差旅费1.13</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福利费0.36</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支出具体情况如下：</w:t>
      </w:r>
    </w:p>
    <w:p w14:paraId="35AE2B9F">
      <w:pPr>
        <w:autoSpaceDE w:val="0"/>
        <w:autoSpaceDN w:val="0"/>
        <w:adjustRightInd w:val="0"/>
        <w:spacing w:line="560" w:lineRule="exact"/>
        <w:ind w:firstLine="640" w:firstLineChars="200"/>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1</w:t>
      </w:r>
      <w:r>
        <w:rPr>
          <w:rFonts w:hint="eastAsia" w:ascii="仿宋_GB2312" w:eastAsia="仿宋_GB2312" w:cs="仿宋_GB2312"/>
          <w:kern w:val="0"/>
          <w:sz w:val="32"/>
          <w:szCs w:val="32"/>
          <w:lang w:val="en-US" w:eastAsia="zh-CN"/>
        </w:rPr>
        <w:t>.</w:t>
      </w:r>
      <w:r>
        <w:rPr>
          <w:rFonts w:hint="eastAsia" w:ascii="仿宋_GB2312" w:hAnsi="Times New Roman" w:eastAsia="仿宋_GB2312" w:cs="仿宋_GB2312"/>
          <w:bCs/>
          <w:kern w:val="0"/>
          <w:sz w:val="32"/>
          <w:szCs w:val="32"/>
          <w:lang w:val="en-US" w:eastAsia="zh-CN"/>
        </w:rPr>
        <w:t>工资福利支出</w:t>
      </w:r>
      <w:r>
        <w:rPr>
          <w:rFonts w:ascii="仿宋_GB2312" w:hAnsi="仿宋_GB2312" w:eastAsia="仿宋_GB2312" w:cs="仿宋_GB2312"/>
          <w:sz w:val="32"/>
          <w:u w:color="auto"/>
        </w:rPr>
        <w:t>年初预算为122.64</w:t>
      </w:r>
      <w:r>
        <w:rPr>
          <w:rFonts w:hint="eastAsia" w:ascii="仿宋_GB2312" w:hAnsi="宋体" w:eastAsia="仿宋_GB2312"/>
          <w:bCs/>
          <w:color w:val="auto"/>
          <w:sz w:val="32"/>
          <w:szCs w:val="32"/>
        </w:rPr>
        <w:t>万元</w:t>
      </w:r>
      <w:r>
        <w:rPr>
          <w:rFonts w:hint="eastAsia" w:ascii="仿宋_GB2312" w:eastAsia="仿宋_GB2312"/>
          <w:bCs/>
          <w:kern w:val="0"/>
          <w:sz w:val="32"/>
          <w:szCs w:val="32"/>
        </w:rPr>
        <w:t>，</w:t>
      </w:r>
      <w:r>
        <w:rPr>
          <w:rFonts w:hint="eastAsia" w:ascii="仿宋_GB2312" w:eastAsia="仿宋_GB2312" w:cs="仿宋_GB2312"/>
          <w:bCs/>
          <w:kern w:val="0"/>
          <w:sz w:val="32"/>
          <w:szCs w:val="32"/>
        </w:rPr>
        <w:t>支出决算为</w:t>
      </w:r>
      <w:r>
        <w:rPr>
          <w:rFonts w:hint="eastAsia" w:ascii="仿宋_GB2312" w:hAnsi="Times New Roman" w:eastAsia="仿宋_GB2312" w:cs="仿宋_GB2312"/>
          <w:bCs/>
          <w:kern w:val="0"/>
          <w:sz w:val="32"/>
          <w:szCs w:val="32"/>
          <w:lang w:val="en-US" w:eastAsia="zh-CN"/>
        </w:rPr>
        <w:t>163.65</w:t>
      </w:r>
      <w:r>
        <w:rPr>
          <w:rFonts w:ascii="仿宋_GB2312" w:hAnsi="仿宋_GB2312" w:eastAsia="仿宋_GB2312" w:cs="仿宋_GB2312"/>
          <w:sz w:val="32"/>
          <w:u w:color="auto"/>
        </w:rPr>
        <w:t>万元，</w:t>
      </w:r>
      <w:r>
        <w:rPr>
          <w:rFonts w:hint="eastAsia" w:ascii="仿宋_GB2312" w:eastAsia="仿宋_GB2312" w:cs="仿宋_GB2312"/>
          <w:kern w:val="0"/>
          <w:sz w:val="32"/>
          <w:szCs w:val="32"/>
          <w:highlight w:val="none"/>
        </w:rPr>
        <w:t>完成年初预算的</w:t>
      </w:r>
      <w:r>
        <w:rPr>
          <w:rFonts w:hint="eastAsia" w:ascii="仿宋_GB2312" w:hAnsi="Times New Roman" w:eastAsia="仿宋_GB2312" w:cs="仿宋_GB2312"/>
          <w:bCs/>
          <w:kern w:val="0"/>
          <w:sz w:val="32"/>
          <w:szCs w:val="32"/>
          <w:highlight w:val="none"/>
          <w:lang w:val="en-US" w:eastAsia="zh-CN"/>
        </w:rPr>
        <w:t>133.44%</w:t>
      </w:r>
      <w:r>
        <w:rPr>
          <w:rFonts w:hint="eastAsia" w:ascii="仿宋_GB2312" w:eastAsia="仿宋_GB2312" w:cs="仿宋_GB2312"/>
          <w:kern w:val="0"/>
          <w:sz w:val="32"/>
          <w:szCs w:val="32"/>
          <w:highlight w:val="none"/>
        </w:rPr>
        <w:t>。</w:t>
      </w:r>
      <w:r>
        <w:rPr>
          <w:rFonts w:hint="eastAsia" w:ascii="仿宋_GB2312" w:eastAsia="仿宋_GB2312" w:cs="仿宋_GB2312"/>
          <w:bCs/>
          <w:kern w:val="0"/>
          <w:sz w:val="32"/>
          <w:szCs w:val="32"/>
          <w:highlight w:val="none"/>
        </w:rPr>
        <w:t>预决算存有差异的主要原因是：</w:t>
      </w:r>
      <w:r>
        <w:rPr>
          <w:rFonts w:hint="eastAsia" w:ascii="仿宋_GB2312" w:hAnsi="Times New Roman" w:eastAsia="仿宋_GB2312" w:cs="仿宋_GB2312"/>
          <w:bCs/>
          <w:kern w:val="0"/>
          <w:sz w:val="32"/>
          <w:szCs w:val="32"/>
          <w:highlight w:val="none"/>
          <w:lang w:val="en-US" w:eastAsia="zh-CN"/>
        </w:rPr>
        <w:t>人员变动及社保缴费基数调整，工资福利实际支出超出年初预算</w:t>
      </w:r>
      <w:r>
        <w:rPr>
          <w:rFonts w:hint="eastAsia" w:ascii="仿宋_GB2312" w:eastAsia="仿宋_GB2312" w:cs="仿宋_GB2312"/>
          <w:kern w:val="0"/>
          <w:sz w:val="32"/>
          <w:szCs w:val="32"/>
          <w:highlight w:val="none"/>
        </w:rPr>
        <w:t>。</w:t>
      </w:r>
    </w:p>
    <w:p w14:paraId="3C15F36D">
      <w:pPr>
        <w:autoSpaceDE w:val="0"/>
        <w:autoSpaceDN w:val="0"/>
        <w:adjustRightInd w:val="0"/>
        <w:spacing w:line="560" w:lineRule="exact"/>
        <w:ind w:firstLine="640" w:firstLineChars="200"/>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val="en-US" w:eastAsia="zh-CN"/>
        </w:rPr>
        <w:t>.</w:t>
      </w:r>
      <w:r>
        <w:rPr>
          <w:rFonts w:hint="eastAsia" w:ascii="仿宋_GB2312" w:hAnsi="Times New Roman" w:eastAsia="仿宋_GB2312" w:cs="仿宋_GB2312"/>
          <w:bCs/>
          <w:kern w:val="0"/>
          <w:sz w:val="32"/>
          <w:szCs w:val="32"/>
          <w:lang w:val="en-US" w:eastAsia="zh-CN"/>
        </w:rPr>
        <w:t>商品和服务支出</w:t>
      </w:r>
      <w:r>
        <w:rPr>
          <w:rFonts w:ascii="仿宋_GB2312" w:hAnsi="仿宋_GB2312" w:eastAsia="仿宋_GB2312" w:cs="仿宋_GB2312"/>
          <w:sz w:val="32"/>
          <w:u w:color="auto"/>
        </w:rPr>
        <w:t>年初预算为11.66</w:t>
      </w:r>
      <w:r>
        <w:rPr>
          <w:rFonts w:hint="eastAsia" w:ascii="仿宋_GB2312" w:hAnsi="宋体" w:eastAsia="仿宋_GB2312"/>
          <w:bCs/>
          <w:color w:val="auto"/>
          <w:sz w:val="32"/>
          <w:szCs w:val="32"/>
        </w:rPr>
        <w:t>万元</w:t>
      </w:r>
      <w:r>
        <w:rPr>
          <w:rFonts w:hint="eastAsia" w:ascii="仿宋_GB2312" w:eastAsia="仿宋_GB2312"/>
          <w:bCs/>
          <w:kern w:val="0"/>
          <w:sz w:val="32"/>
          <w:szCs w:val="32"/>
        </w:rPr>
        <w:t>，</w:t>
      </w:r>
      <w:r>
        <w:rPr>
          <w:rFonts w:hint="eastAsia" w:ascii="仿宋_GB2312" w:eastAsia="仿宋_GB2312" w:cs="仿宋_GB2312"/>
          <w:bCs/>
          <w:kern w:val="0"/>
          <w:sz w:val="32"/>
          <w:szCs w:val="32"/>
        </w:rPr>
        <w:t>支出决算为</w:t>
      </w:r>
      <w:r>
        <w:rPr>
          <w:rFonts w:hint="eastAsia" w:ascii="仿宋_GB2312" w:hAnsi="Times New Roman" w:eastAsia="仿宋_GB2312" w:cs="仿宋_GB2312"/>
          <w:bCs/>
          <w:kern w:val="0"/>
          <w:sz w:val="32"/>
          <w:szCs w:val="32"/>
          <w:lang w:val="en-US" w:eastAsia="zh-CN"/>
        </w:rPr>
        <w:t>4.03</w:t>
      </w:r>
      <w:r>
        <w:rPr>
          <w:rFonts w:ascii="仿宋_GB2312" w:hAnsi="仿宋_GB2312" w:eastAsia="仿宋_GB2312" w:cs="仿宋_GB2312"/>
          <w:sz w:val="32"/>
          <w:u w:color="auto"/>
        </w:rPr>
        <w:t>万元，</w:t>
      </w:r>
      <w:r>
        <w:rPr>
          <w:rFonts w:hint="eastAsia" w:ascii="仿宋_GB2312" w:eastAsia="仿宋_GB2312" w:cs="仿宋_GB2312"/>
          <w:kern w:val="0"/>
          <w:sz w:val="32"/>
          <w:szCs w:val="32"/>
          <w:highlight w:val="none"/>
        </w:rPr>
        <w:t>完成年初预算的</w:t>
      </w:r>
      <w:r>
        <w:rPr>
          <w:rFonts w:hint="eastAsia" w:ascii="仿宋_GB2312" w:hAnsi="Times New Roman" w:eastAsia="仿宋_GB2312" w:cs="仿宋_GB2312"/>
          <w:bCs/>
          <w:kern w:val="0"/>
          <w:sz w:val="32"/>
          <w:szCs w:val="32"/>
          <w:highlight w:val="none"/>
          <w:lang w:val="en-US" w:eastAsia="zh-CN"/>
        </w:rPr>
        <w:t>34.56%</w:t>
      </w:r>
      <w:r>
        <w:rPr>
          <w:rFonts w:hint="eastAsia" w:ascii="仿宋_GB2312" w:eastAsia="仿宋_GB2312" w:cs="仿宋_GB2312"/>
          <w:kern w:val="0"/>
          <w:sz w:val="32"/>
          <w:szCs w:val="32"/>
          <w:highlight w:val="none"/>
        </w:rPr>
        <w:t>。</w:t>
      </w:r>
      <w:r>
        <w:rPr>
          <w:rFonts w:hint="eastAsia" w:ascii="仿宋_GB2312" w:eastAsia="仿宋_GB2312" w:cs="仿宋_GB2312"/>
          <w:bCs/>
          <w:kern w:val="0"/>
          <w:sz w:val="32"/>
          <w:szCs w:val="32"/>
          <w:highlight w:val="none"/>
        </w:rPr>
        <w:t>预决算存有差异的主要原因是：</w:t>
      </w:r>
      <w:r>
        <w:rPr>
          <w:rFonts w:hint="eastAsia" w:ascii="仿宋_GB2312" w:hAnsi="Times New Roman" w:eastAsia="仿宋_GB2312" w:cs="仿宋_GB2312"/>
          <w:bCs/>
          <w:kern w:val="0"/>
          <w:sz w:val="32"/>
          <w:szCs w:val="32"/>
          <w:highlight w:val="none"/>
          <w:lang w:val="en-US" w:eastAsia="zh-CN"/>
        </w:rPr>
        <w:t>部分工作事项实施方式调整、相关业务较年初计划减少，实际采购及服务支出少于预算，形成预决算差异</w:t>
      </w:r>
      <w:r>
        <w:rPr>
          <w:rFonts w:hint="eastAsia" w:ascii="仿宋_GB2312" w:eastAsia="仿宋_GB2312" w:cs="仿宋_GB2312"/>
          <w:kern w:val="0"/>
          <w:sz w:val="32"/>
          <w:szCs w:val="32"/>
          <w:highlight w:val="none"/>
        </w:rPr>
        <w:t>。</w:t>
      </w:r>
    </w:p>
    <w:p w14:paraId="0A264162">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度政府性基金支出决算情况</w:t>
      </w:r>
    </w:p>
    <w:p w14:paraId="7EC292CC">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w:t>
      </w:r>
      <w:r>
        <w:rPr>
          <w:rFonts w:hint="eastAsia" w:ascii="仿宋_GB2312" w:eastAsia="仿宋_GB2312"/>
          <w:kern w:val="0"/>
          <w:sz w:val="32"/>
          <w:szCs w:val="32"/>
          <w:lang w:val="en-US" w:eastAsia="zh-CN"/>
        </w:rPr>
        <w:t>5</w:t>
      </w:r>
      <w:r>
        <w:rPr>
          <w:rFonts w:hint="eastAsia" w:ascii="仿宋_GB2312" w:eastAsia="仿宋_GB2312"/>
          <w:kern w:val="0"/>
          <w:sz w:val="32"/>
          <w:szCs w:val="32"/>
          <w:lang w:eastAsia="zh-CN"/>
        </w:rPr>
        <w:t>年</w:t>
      </w:r>
      <w:r>
        <w:rPr>
          <w:rFonts w:hint="eastAsia" w:ascii="仿宋_GB2312" w:eastAsia="仿宋_GB2312" w:cs="仿宋_GB2312"/>
          <w:kern w:val="0"/>
          <w:sz w:val="32"/>
          <w:szCs w:val="32"/>
        </w:rPr>
        <w:t>度政府性基金支出</w:t>
      </w:r>
      <w:r>
        <w:rPr>
          <w:rFonts w:hint="eastAsia" w:ascii="仿宋_GB2312" w:eastAsia="仿宋_GB2312" w:cs="仿宋_GB2312"/>
          <w:bCs/>
          <w:color w:val="auto"/>
          <w:kern w:val="0"/>
          <w:sz w:val="32"/>
          <w:szCs w:val="32"/>
        </w:rPr>
        <w:t>0.00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w:t>
      </w:r>
    </w:p>
    <w:p w14:paraId="556938BF">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w:t>
      </w:r>
      <w:r>
        <w:rPr>
          <w:rFonts w:hint="eastAsia" w:ascii="仿宋_GB2312" w:hAnsi="黑体" w:eastAsia="仿宋_GB2312"/>
          <w:kern w:val="0"/>
          <w:sz w:val="32"/>
          <w:szCs w:val="32"/>
          <w:lang w:val="en-US" w:eastAsia="zh-CN"/>
        </w:rPr>
        <w:t>5</w:t>
      </w:r>
      <w:r>
        <w:rPr>
          <w:rFonts w:hint="eastAsia" w:ascii="仿宋_GB2312" w:hAnsi="黑体" w:eastAsia="仿宋_GB2312" w:cs="仿宋_GB2312"/>
          <w:kern w:val="0"/>
          <w:sz w:val="32"/>
          <w:szCs w:val="32"/>
        </w:rPr>
        <w:t>年度政府性基金支出年初预算为</w:t>
      </w:r>
      <w:r>
        <w:rPr>
          <w:rFonts w:hint="eastAsia" w:ascii="仿宋_GB2312" w:eastAsia="仿宋_GB2312"/>
          <w:bCs/>
          <w:kern w:val="0"/>
          <w:sz w:val="32"/>
          <w:szCs w:val="32"/>
        </w:rPr>
        <w:t>0.00</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0.00</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0</w:t>
      </w:r>
      <w:r>
        <w:rPr>
          <w:rFonts w:hint="eastAsia" w:ascii="仿宋_GB2312" w:hAnsi="黑体" w:eastAsia="仿宋_GB2312" w:cs="仿宋_GB2312"/>
          <w:kern w:val="0"/>
          <w:sz w:val="32"/>
          <w:szCs w:val="32"/>
        </w:rPr>
        <w:t>%。</w:t>
      </w:r>
    </w:p>
    <w:p w14:paraId="36575CFE">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度国有资本经营预算支出决算情况</w:t>
      </w:r>
    </w:p>
    <w:p w14:paraId="6FCE0C9D">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bookmarkStart w:id="3" w:name="PO_part3A5IncReason1"/>
      <w:r>
        <w:rPr>
          <w:rFonts w:hint="eastAsia" w:ascii="仿宋_GB2312" w:eastAsia="仿宋_GB2312"/>
          <w:bCs/>
          <w:color w:val="auto"/>
          <w:kern w:val="0"/>
          <w:sz w:val="32"/>
          <w:szCs w:val="32"/>
        </w:rPr>
        <w:t>本</w:t>
      </w:r>
      <w:r>
        <w:rPr>
          <w:rFonts w:hint="eastAsia" w:ascii="仿宋_GB2312" w:eastAsia="仿宋_GB2312"/>
          <w:bCs/>
          <w:color w:val="auto"/>
          <w:kern w:val="0"/>
          <w:sz w:val="32"/>
          <w:szCs w:val="32"/>
          <w:lang w:val="en-US" w:eastAsia="zh-CN"/>
        </w:rPr>
        <w:t>单位</w:t>
      </w:r>
      <w:r>
        <w:rPr>
          <w:rFonts w:hint="eastAsia" w:ascii="仿宋_GB2312" w:eastAsia="仿宋_GB2312"/>
          <w:bCs/>
          <w:color w:val="auto"/>
          <w:kern w:val="0"/>
          <w:sz w:val="32"/>
          <w:szCs w:val="32"/>
          <w:lang w:eastAsia="zh-CN"/>
        </w:rPr>
        <w:t>2025年度</w:t>
      </w:r>
      <w:r>
        <w:rPr>
          <w:rFonts w:hint="eastAsia" w:ascii="仿宋_GB2312" w:eastAsia="仿宋_GB2312"/>
          <w:bCs/>
          <w:color w:val="auto"/>
          <w:kern w:val="0"/>
          <w:sz w:val="32"/>
          <w:szCs w:val="32"/>
        </w:rPr>
        <w:t>没有国有资本经营预算财政拨款收入，也没有国有资本经营预算财政拨款安排的支出，与去年相比无变化。</w:t>
      </w:r>
      <w:bookmarkEnd w:id="3"/>
    </w:p>
    <w:p w14:paraId="6D6E65D2">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六、财政拨款安排的“三公”经费支出决算情况说明</w:t>
      </w:r>
    </w:p>
    <w:p w14:paraId="599084E2">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度财政拨款安排的“三公”经费支出预算为</w:t>
      </w:r>
      <w:r>
        <w:rPr>
          <w:rFonts w:hint="eastAsia" w:ascii="仿宋_GB2312" w:eastAsia="仿宋_GB2312" w:cs="仿宋_GB2312"/>
          <w:bCs/>
          <w:kern w:val="0"/>
          <w:sz w:val="32"/>
          <w:szCs w:val="32"/>
        </w:rPr>
        <w:t>0.00</w:t>
      </w:r>
      <w:r>
        <w:rPr>
          <w:rFonts w:hint="eastAsia" w:ascii="仿宋_GB2312" w:eastAsia="仿宋_GB2312" w:cs="仿宋_GB2312"/>
          <w:kern w:val="0"/>
          <w:sz w:val="32"/>
          <w:szCs w:val="32"/>
        </w:rPr>
        <w:t>万元，支出决算为</w:t>
      </w:r>
      <w:r>
        <w:rPr>
          <w:rFonts w:hint="eastAsia" w:ascii="仿宋_GB2312" w:eastAsia="仿宋_GB2312" w:cs="仿宋_GB2312"/>
          <w:bCs/>
          <w:kern w:val="0"/>
          <w:sz w:val="32"/>
          <w:szCs w:val="32"/>
        </w:rPr>
        <w:t>0.00</w:t>
      </w:r>
      <w:r>
        <w:rPr>
          <w:rFonts w:hint="eastAsia" w:ascii="仿宋_GB2312" w:eastAsia="仿宋_GB2312" w:cs="仿宋_GB2312"/>
          <w:kern w:val="0"/>
          <w:sz w:val="32"/>
          <w:szCs w:val="32"/>
        </w:rPr>
        <w:t>万元，完成预算的</w:t>
      </w:r>
      <w:r>
        <w:rPr>
          <w:rFonts w:hint="eastAsia" w:ascii="仿宋_GB2312" w:eastAsia="仿宋_GB2312" w:cs="仿宋_GB2312"/>
          <w:bCs/>
          <w:kern w:val="0"/>
          <w:sz w:val="32"/>
          <w:szCs w:val="32"/>
          <w:lang w:eastAsia="zh-CN"/>
        </w:rPr>
        <w:t>0</w:t>
      </w:r>
      <w:r>
        <w:rPr>
          <w:rFonts w:hint="eastAsia" w:ascii="仿宋_GB2312" w:eastAsia="仿宋_GB2312" w:cs="仿宋_GB2312"/>
          <w:kern w:val="0"/>
          <w:sz w:val="32"/>
          <w:szCs w:val="32"/>
        </w:rPr>
        <w:t>%，比上年</w:t>
      </w:r>
      <w:r>
        <w:rPr>
          <w:rFonts w:hint="eastAsia" w:ascii="仿宋_GB2312" w:eastAsia="仿宋_GB2312" w:cs="仿宋_GB2312"/>
          <w:bCs/>
          <w:kern w:val="0"/>
          <w:sz w:val="32"/>
          <w:szCs w:val="32"/>
        </w:rPr>
        <w:t>增加0.00</w:t>
      </w:r>
      <w:r>
        <w:rPr>
          <w:rFonts w:hint="eastAsia" w:ascii="仿宋_GB2312" w:eastAsia="仿宋_GB2312" w:cs="仿宋_GB2312"/>
          <w:kern w:val="0"/>
          <w:sz w:val="32"/>
          <w:szCs w:val="32"/>
        </w:rPr>
        <w:t>万元，</w:t>
      </w:r>
      <w:r>
        <w:rPr>
          <w:rFonts w:hint="eastAsia" w:ascii="仿宋_GB2312" w:eastAsia="仿宋_GB2312" w:cs="仿宋_GB2312"/>
          <w:bCs/>
          <w:kern w:val="0"/>
          <w:sz w:val="32"/>
          <w:szCs w:val="32"/>
        </w:rPr>
        <w:t>增长0%</w:t>
      </w:r>
      <w:r>
        <w:rPr>
          <w:rFonts w:hint="eastAsia" w:ascii="仿宋_GB2312" w:eastAsia="仿宋_GB2312" w:cs="仿宋_GB2312"/>
          <w:bCs/>
          <w:kern w:val="0"/>
          <w:sz w:val="32"/>
          <w:szCs w:val="32"/>
          <w:lang w:eastAsia="zh-CN"/>
        </w:rPr>
        <w:t>，</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w:t>
      </w:r>
      <w:r>
        <w:rPr>
          <w:rFonts w:hint="eastAsia" w:ascii="仿宋_GB2312" w:eastAsia="仿宋_GB2312" w:cs="仿宋_GB2312"/>
          <w:bCs/>
          <w:kern w:val="0"/>
          <w:sz w:val="32"/>
          <w:szCs w:val="32"/>
        </w:rPr>
        <w:t>本单位没有“三公”经费预算</w:t>
      </w:r>
      <w:r>
        <w:rPr>
          <w:rFonts w:hint="eastAsia" w:ascii="仿宋_GB2312" w:eastAsia="仿宋_GB2312" w:cs="仿宋_GB2312"/>
          <w:bCs/>
          <w:kern w:val="0"/>
          <w:sz w:val="32"/>
          <w:szCs w:val="32"/>
          <w:lang w:eastAsia="zh-CN"/>
        </w:rPr>
        <w:t>。</w:t>
      </w:r>
    </w:p>
    <w:p w14:paraId="553CCC01">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14:paraId="0241B88F">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14:paraId="275F7710">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度机关运行经费支出</w:t>
      </w:r>
      <w:r>
        <w:rPr>
          <w:rFonts w:hint="eastAsia" w:ascii="仿宋_GB2312" w:hAnsi="Times New Roman" w:eastAsia="仿宋_GB2312" w:cs="仿宋_GB2312"/>
          <w:bCs/>
          <w:kern w:val="0"/>
          <w:sz w:val="32"/>
          <w:szCs w:val="32"/>
          <w:highlight w:val="none"/>
          <w:lang w:val="en-US" w:eastAsia="zh-CN"/>
        </w:rPr>
        <w:t>0.00</w:t>
      </w:r>
      <w:r>
        <w:rPr>
          <w:rFonts w:hint="eastAsia" w:ascii="仿宋_GB2312" w:eastAsia="仿宋_GB2312" w:cs="仿宋_GB2312"/>
          <w:kern w:val="0"/>
          <w:sz w:val="32"/>
          <w:szCs w:val="32"/>
        </w:rPr>
        <w:t>万元，比年初预算数</w:t>
      </w:r>
      <w:r>
        <w:rPr>
          <w:rFonts w:hint="eastAsia" w:ascii="仿宋_GB2312" w:hAnsi="Times New Roman" w:eastAsia="仿宋_GB2312" w:cs="仿宋_GB2312"/>
          <w:bCs/>
          <w:kern w:val="0"/>
          <w:sz w:val="32"/>
          <w:szCs w:val="32"/>
          <w:highlight w:val="none"/>
          <w:lang w:val="en-US" w:eastAsia="zh-CN"/>
        </w:rPr>
        <w:t>增加0.00</w:t>
      </w:r>
      <w:r>
        <w:rPr>
          <w:rFonts w:hint="eastAsia" w:ascii="仿宋_GB2312" w:eastAsia="仿宋_GB2312" w:cs="仿宋_GB2312"/>
          <w:kern w:val="0"/>
          <w:sz w:val="32"/>
          <w:szCs w:val="32"/>
        </w:rPr>
        <w:t>万元，</w:t>
      </w:r>
      <w:r>
        <w:rPr>
          <w:rFonts w:hint="eastAsia" w:ascii="仿宋_GB2312" w:hAnsi="Times New Roman" w:eastAsia="仿宋_GB2312" w:cs="仿宋_GB2312"/>
          <w:bCs/>
          <w:kern w:val="0"/>
          <w:sz w:val="32"/>
          <w:szCs w:val="32"/>
          <w:highlight w:val="none"/>
          <w:lang w:val="en-US" w:eastAsia="zh-CN"/>
        </w:rPr>
        <w:t>增长0%</w:t>
      </w:r>
      <w:r>
        <w:rPr>
          <w:rFonts w:hint="eastAsia" w:ascii="仿宋_GB2312" w:eastAsia="仿宋_GB2312" w:cs="仿宋_GB2312"/>
          <w:kern w:val="0"/>
          <w:sz w:val="32"/>
          <w:szCs w:val="32"/>
        </w:rPr>
        <w:t>。主要原因是：</w:t>
      </w:r>
      <w:r>
        <w:rPr>
          <w:rFonts w:hint="eastAsia" w:ascii="仿宋_GB2312" w:hAnsi="Times New Roman" w:eastAsia="仿宋_GB2312" w:cs="仿宋_GB2312"/>
          <w:bCs/>
          <w:kern w:val="0"/>
          <w:sz w:val="32"/>
          <w:szCs w:val="32"/>
          <w:highlight w:val="none"/>
        </w:rPr>
        <w:t>本单位是事业单位，没有机关运行经费</w:t>
      </w:r>
      <w:r>
        <w:rPr>
          <w:rFonts w:hint="eastAsia" w:ascii="仿宋_GB2312" w:eastAsia="仿宋_GB2312" w:cs="仿宋_GB2312"/>
          <w:kern w:val="0"/>
          <w:sz w:val="32"/>
          <w:szCs w:val="32"/>
        </w:rPr>
        <w:t>，</w:t>
      </w:r>
      <w:r>
        <w:rPr>
          <w:rFonts w:hint="eastAsia" w:ascii="仿宋_GB2312" w:hAnsi="Times New Roman" w:eastAsia="仿宋_GB2312" w:cs="仿宋_GB2312"/>
          <w:bCs/>
          <w:kern w:val="0"/>
          <w:sz w:val="32"/>
          <w:szCs w:val="32"/>
          <w:highlight w:val="none"/>
        </w:rPr>
        <w:t>比</w:t>
      </w:r>
      <w:r>
        <w:rPr>
          <w:rFonts w:hint="eastAsia" w:ascii="仿宋_GB2312" w:hAnsi="Times New Roman" w:eastAsia="仿宋_GB2312" w:cs="仿宋_GB2312"/>
          <w:bCs/>
          <w:kern w:val="0"/>
          <w:sz w:val="32"/>
          <w:szCs w:val="32"/>
          <w:highlight w:val="none"/>
          <w:lang w:eastAsia="zh-CN"/>
        </w:rPr>
        <w:t>202</w:t>
      </w:r>
      <w:r>
        <w:rPr>
          <w:rFonts w:hint="eastAsia" w:ascii="仿宋_GB2312" w:hAnsi="Times New Roman" w:eastAsia="仿宋_GB2312" w:cs="仿宋_GB2312"/>
          <w:bCs/>
          <w:kern w:val="0"/>
          <w:sz w:val="32"/>
          <w:szCs w:val="32"/>
          <w:highlight w:val="none"/>
          <w:lang w:val="en-US" w:eastAsia="zh-CN"/>
        </w:rPr>
        <w:t>4</w:t>
      </w:r>
      <w:r>
        <w:rPr>
          <w:rFonts w:hint="eastAsia" w:ascii="仿宋_GB2312" w:hAnsi="Times New Roman" w:eastAsia="仿宋_GB2312" w:cs="仿宋_GB2312"/>
          <w:bCs/>
          <w:kern w:val="0"/>
          <w:sz w:val="32"/>
          <w:szCs w:val="32"/>
          <w:highlight w:val="none"/>
        </w:rPr>
        <w:t>年</w:t>
      </w:r>
      <w:r>
        <w:rPr>
          <w:rFonts w:hint="eastAsia" w:ascii="仿宋_GB2312" w:hAnsi="Times New Roman" w:eastAsia="仿宋_GB2312" w:cs="仿宋_GB2312"/>
          <w:bCs/>
          <w:kern w:val="0"/>
          <w:sz w:val="32"/>
          <w:szCs w:val="32"/>
          <w:highlight w:val="none"/>
          <w:lang w:val="en-US" w:eastAsia="zh-CN"/>
        </w:rPr>
        <w:t>增加0.00</w:t>
      </w:r>
      <w:r>
        <w:rPr>
          <w:rFonts w:ascii="仿宋_GB2312" w:hAnsi="仿宋_GB2312" w:eastAsia="仿宋_GB2312" w:cs="仿宋_GB2312"/>
          <w:sz w:val="32"/>
          <w:u w:color="auto"/>
        </w:rPr>
        <w:t>万元，增长0%</w:t>
      </w:r>
      <w:r>
        <w:rPr>
          <w:rFonts w:hint="eastAsia" w:ascii="仿宋_GB2312" w:hAnsi="Times New Roman" w:eastAsia="仿宋_GB2312" w:cs="仿宋_GB2312"/>
          <w:bCs/>
          <w:kern w:val="0"/>
          <w:sz w:val="32"/>
          <w:szCs w:val="32"/>
          <w:highlight w:val="none"/>
        </w:rPr>
        <w:t>。主要原因是：本单位是事业单位，没有机关运行经费。</w:t>
      </w:r>
    </w:p>
    <w:p w14:paraId="44EFBE33">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14:paraId="3E14EF1F">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度政府采购支出总额</w:t>
      </w:r>
      <w:r>
        <w:rPr>
          <w:rFonts w:ascii="仿宋_GB2312" w:eastAsia="仿宋_GB2312" w:cs="仿宋_GB2312"/>
          <w:sz w:val="32"/>
          <w:u w:color="auto"/>
        </w:rPr>
        <w:t>0.00万元，其中：政府采购货物支出0.00万元、政府采购工程支出0.00万元、政府采购服务支出0.00万元。授予中小企业合同金额0.00万元，占政府采购支出总额的0.00%，其中：授予小微企业合同金额0.00万元，占授予中小企业合同金额的0.00%</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highlight w:val="none"/>
        </w:rPr>
        <w:t>货物采购授予中小企业合同金额占货物支出金额0</w:t>
      </w:r>
      <w:r>
        <w:rPr>
          <w:rFonts w:ascii="仿宋_GB2312" w:eastAsia="仿宋_GB2312" w:cs="仿宋_GB2312"/>
          <w:kern w:val="0"/>
          <w:sz w:val="32"/>
          <w:szCs w:val="32"/>
          <w:highlight w:val="none"/>
        </w:rPr>
        <w:t>%</w:t>
      </w:r>
      <w:r>
        <w:rPr>
          <w:rFonts w:hint="eastAsia" w:ascii="仿宋_GB2312" w:eastAsia="仿宋_GB2312" w:cs="仿宋_GB2312"/>
          <w:kern w:val="0"/>
          <w:sz w:val="32"/>
          <w:szCs w:val="32"/>
          <w:highlight w:val="none"/>
        </w:rPr>
        <w:t>；工程采购授予中小企业合同金额占工程支出金额的0%；服务采购授予中小企业合同金额占服务支出金额的0%。</w:t>
      </w:r>
    </w:p>
    <w:p w14:paraId="41F98F05">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14:paraId="028E5636">
      <w:pPr>
        <w:autoSpaceDE w:val="0"/>
        <w:autoSpaceDN w:val="0"/>
        <w:adjustRightInd w:val="0"/>
        <w:spacing w:line="580" w:lineRule="exact"/>
        <w:ind w:firstLine="627" w:firstLineChars="196"/>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12月31日，本单位共有车辆</w:t>
      </w:r>
      <w:r>
        <w:rPr>
          <w:rFonts w:ascii="仿宋_GB2312" w:eastAsia="仿宋_GB2312" w:cs="仿宋_GB2312"/>
          <w:sz w:val="32"/>
          <w:u w:color="auto"/>
        </w:rPr>
        <w:t>0辆</w:t>
      </w:r>
      <w:bookmarkStart w:id="4" w:name="_GoBack"/>
      <w:bookmarkEnd w:id="4"/>
      <w:r>
        <w:rPr>
          <w:rFonts w:hint="eastAsia" w:ascii="仿宋_GB2312" w:eastAsia="仿宋_GB2312" w:cs="仿宋_GB2312"/>
          <w:kern w:val="0"/>
          <w:sz w:val="32"/>
          <w:szCs w:val="32"/>
        </w:rPr>
        <w:t>。</w:t>
      </w:r>
    </w:p>
    <w:p w14:paraId="7E224272">
      <w:pPr>
        <w:autoSpaceDE w:val="0"/>
        <w:autoSpaceDN w:val="0"/>
        <w:adjustRightInd w:val="0"/>
        <w:spacing w:line="560" w:lineRule="exact"/>
        <w:ind w:firstLine="640" w:firstLineChars="200"/>
        <w:jc w:val="left"/>
        <w:rPr>
          <w:rFonts w:hint="eastAsia" w:ascii="黑体" w:hAnsi="黑体" w:eastAsia="黑体" w:cs="黑体"/>
          <w:b w:val="0"/>
          <w:bCs w:val="0"/>
          <w:kern w:val="0"/>
          <w:sz w:val="32"/>
          <w:szCs w:val="32"/>
          <w:highlight w:val="none"/>
        </w:rPr>
      </w:pPr>
      <w:r>
        <w:rPr>
          <w:rFonts w:hint="eastAsia" w:ascii="黑体" w:hAnsi="黑体" w:eastAsia="黑体" w:cs="黑体"/>
          <w:b w:val="0"/>
          <w:bCs w:val="0"/>
          <w:kern w:val="0"/>
          <w:sz w:val="32"/>
          <w:szCs w:val="32"/>
          <w:highlight w:val="none"/>
          <w:lang w:eastAsia="zh-CN"/>
        </w:rPr>
        <w:t>八、</w:t>
      </w:r>
      <w:r>
        <w:rPr>
          <w:rFonts w:hint="eastAsia" w:ascii="黑体" w:hAnsi="黑体" w:eastAsia="黑体" w:cs="黑体"/>
          <w:b w:val="0"/>
          <w:bCs w:val="0"/>
          <w:kern w:val="0"/>
          <w:sz w:val="32"/>
          <w:szCs w:val="32"/>
          <w:highlight w:val="none"/>
        </w:rPr>
        <w:t>预算绩效管理工作开展情况。</w:t>
      </w:r>
    </w:p>
    <w:p w14:paraId="4852295E">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rPr>
      </w:pPr>
      <w:r>
        <w:rPr>
          <w:rFonts w:hint="eastAsia" w:ascii="仿宋_GB2312" w:eastAsia="仿宋_GB2312" w:cs="仿宋_GB2312"/>
          <w:b/>
          <w:bCs/>
          <w:kern w:val="0"/>
          <w:sz w:val="32"/>
          <w:szCs w:val="32"/>
          <w:highlight w:val="none"/>
        </w:rPr>
        <w:t>1.绩效管理工作开展情况。</w:t>
      </w:r>
    </w:p>
    <w:p w14:paraId="17706053">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highlight w:val="none"/>
        </w:rPr>
      </w:pPr>
      <w:r>
        <w:rPr>
          <w:rFonts w:hint="eastAsia" w:ascii="仿宋_GB2312" w:eastAsia="仿宋_GB2312" w:cs="仿宋_GB2312"/>
          <w:kern w:val="0"/>
          <w:sz w:val="32"/>
          <w:szCs w:val="32"/>
          <w:highlight w:val="none"/>
        </w:rPr>
        <w:t>根据财政预算管理要求，我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组织对</w:t>
      </w:r>
      <w:r>
        <w:rPr>
          <w:rFonts w:hint="eastAsia" w:ascii="仿宋_GB2312" w:eastAsia="仿宋_GB2312" w:cs="仿宋_GB2312"/>
          <w:kern w:val="0"/>
          <w:sz w:val="32"/>
          <w:szCs w:val="32"/>
          <w:highlight w:val="none"/>
          <w:lang w:eastAsia="zh-CN"/>
        </w:rPr>
        <w:t>202</w:t>
      </w:r>
      <w:r>
        <w:rPr>
          <w:rFonts w:hint="eastAsia" w:ascii="仿宋_GB2312" w:eastAsia="仿宋_GB2312" w:cs="仿宋_GB2312"/>
          <w:kern w:val="0"/>
          <w:sz w:val="32"/>
          <w:szCs w:val="32"/>
          <w:highlight w:val="none"/>
          <w:lang w:val="en-US" w:eastAsia="zh-CN"/>
        </w:rPr>
        <w:t>5</w:t>
      </w:r>
      <w:r>
        <w:rPr>
          <w:rFonts w:hint="eastAsia" w:ascii="仿宋_GB2312" w:eastAsia="仿宋_GB2312" w:cs="仿宋_GB2312"/>
          <w:kern w:val="0"/>
          <w:sz w:val="32"/>
          <w:szCs w:val="32"/>
          <w:highlight w:val="none"/>
        </w:rPr>
        <w:t>年度一般公共预算项目支出全面开展绩效自评。共涉及资金</w:t>
      </w:r>
      <w:r>
        <w:rPr>
          <w:rFonts w:hint="eastAsia" w:ascii="仿宋_GB2312" w:eastAsia="仿宋_GB2312" w:cs="仿宋_GB2312"/>
          <w:color w:val="auto"/>
          <w:kern w:val="0"/>
          <w:sz w:val="32"/>
          <w:szCs w:val="32"/>
          <w:highlight w:val="none"/>
        </w:rPr>
        <w:t>167.98</w:t>
      </w:r>
      <w:r>
        <w:rPr>
          <w:rFonts w:hint="eastAsia" w:ascii="仿宋_GB2312" w:eastAsia="仿宋_GB2312" w:cs="仿宋_GB2312"/>
          <w:kern w:val="0"/>
          <w:sz w:val="32"/>
          <w:szCs w:val="32"/>
          <w:highlight w:val="none"/>
        </w:rPr>
        <w:t>万元，占一般公共预算项目支出总额的</w:t>
      </w:r>
      <w:r>
        <w:rPr>
          <w:rFonts w:hint="eastAsia" w:ascii="仿宋_GB2312" w:eastAsia="仿宋_GB2312" w:cs="仿宋_GB2312"/>
          <w:color w:val="auto"/>
          <w:kern w:val="0"/>
          <w:sz w:val="32"/>
          <w:szCs w:val="32"/>
          <w:highlight w:val="none"/>
        </w:rPr>
        <w:t>97.79</w:t>
      </w:r>
      <w:r>
        <w:rPr>
          <w:rFonts w:hint="eastAsia" w:ascii="仿宋_GB2312" w:eastAsia="仿宋_GB2312" w:cs="仿宋_GB2312"/>
          <w:kern w:val="0"/>
          <w:sz w:val="32"/>
          <w:szCs w:val="32"/>
          <w:highlight w:val="none"/>
        </w:rPr>
        <w:t>%。组织对</w:t>
      </w:r>
      <w:r>
        <w:rPr>
          <w:rFonts w:hint="eastAsia" w:ascii="仿宋_GB2312" w:eastAsia="仿宋_GB2312" w:cs="仿宋_GB2312"/>
          <w:kern w:val="0"/>
          <w:sz w:val="32"/>
          <w:szCs w:val="32"/>
          <w:highlight w:val="none"/>
          <w:lang w:eastAsia="zh-CN"/>
        </w:rPr>
        <w:t>202</w:t>
      </w:r>
      <w:r>
        <w:rPr>
          <w:rFonts w:hint="eastAsia" w:ascii="仿宋_GB2312" w:eastAsia="仿宋_GB2312" w:cs="仿宋_GB2312"/>
          <w:kern w:val="0"/>
          <w:sz w:val="32"/>
          <w:szCs w:val="32"/>
          <w:highlight w:val="none"/>
          <w:lang w:val="en-US" w:eastAsia="zh-CN"/>
        </w:rPr>
        <w:t>5</w:t>
      </w:r>
      <w:r>
        <w:rPr>
          <w:rFonts w:hint="eastAsia" w:ascii="仿宋_GB2312" w:eastAsia="仿宋_GB2312" w:cs="仿宋_GB2312"/>
          <w:kern w:val="0"/>
          <w:sz w:val="32"/>
          <w:szCs w:val="32"/>
          <w:highlight w:val="none"/>
        </w:rPr>
        <w:t>年度</w:t>
      </w:r>
      <w:r>
        <w:rPr>
          <w:rFonts w:hint="eastAsia" w:ascii="仿宋_GB2312" w:eastAsia="仿宋_GB2312" w:cs="仿宋_GB2312"/>
          <w:color w:val="auto"/>
          <w:kern w:val="0"/>
          <w:sz w:val="32"/>
          <w:szCs w:val="32"/>
          <w:highlight w:val="none"/>
        </w:rPr>
        <w:t>无等0</w:t>
      </w:r>
      <w:r>
        <w:rPr>
          <w:rFonts w:hint="eastAsia" w:ascii="仿宋_GB2312" w:eastAsia="仿宋_GB2312" w:cs="仿宋_GB2312"/>
          <w:kern w:val="0"/>
          <w:sz w:val="32"/>
          <w:szCs w:val="32"/>
          <w:highlight w:val="none"/>
        </w:rPr>
        <w:t>个政府性基金预算项目支出开展绩效自评，共涉及资金</w:t>
      </w:r>
      <w:r>
        <w:rPr>
          <w:rFonts w:hint="eastAsia" w:ascii="仿宋_GB2312" w:eastAsia="仿宋_GB2312" w:cs="仿宋_GB2312"/>
          <w:color w:val="auto"/>
          <w:kern w:val="0"/>
          <w:sz w:val="32"/>
          <w:szCs w:val="32"/>
          <w:highlight w:val="none"/>
        </w:rPr>
        <w:t>0</w:t>
      </w:r>
      <w:r>
        <w:rPr>
          <w:rFonts w:hint="eastAsia" w:ascii="仿宋_GB2312" w:eastAsia="仿宋_GB2312" w:cs="仿宋_GB2312"/>
          <w:kern w:val="0"/>
          <w:sz w:val="32"/>
          <w:szCs w:val="32"/>
          <w:highlight w:val="none"/>
        </w:rPr>
        <w:t>万元，占政府性基金预算项目支出总额的</w:t>
      </w:r>
      <w:r>
        <w:rPr>
          <w:rFonts w:hint="eastAsia" w:ascii="仿宋_GB2312" w:eastAsia="仿宋_GB2312" w:cs="仿宋_GB2312"/>
          <w:color w:val="auto"/>
          <w:kern w:val="0"/>
          <w:sz w:val="32"/>
          <w:szCs w:val="32"/>
          <w:highlight w:val="none"/>
        </w:rPr>
        <w:t>0%</w:t>
      </w:r>
      <w:r>
        <w:rPr>
          <w:rFonts w:hint="eastAsia" w:ascii="仿宋_GB2312" w:eastAsia="仿宋_GB2312" w:cs="仿宋_GB2312"/>
          <w:kern w:val="0"/>
          <w:sz w:val="32"/>
          <w:szCs w:val="32"/>
          <w:highlight w:val="none"/>
        </w:rPr>
        <w:t>。</w:t>
      </w:r>
      <w:r>
        <w:rPr>
          <w:rFonts w:hint="eastAsia" w:ascii="仿宋_GB2312" w:eastAsia="仿宋_GB2312" w:cs="仿宋_GB2312"/>
          <w:kern w:val="0"/>
          <w:sz w:val="32"/>
          <w:szCs w:val="32"/>
          <w:highlight w:val="none"/>
          <w:lang w:eastAsia="zh-CN"/>
        </w:rPr>
        <w:t>从自评情况来看，</w:t>
      </w:r>
      <w:r>
        <w:rPr>
          <w:rFonts w:hint="eastAsia" w:ascii="仿宋_GB2312" w:eastAsia="仿宋_GB2312" w:cs="仿宋_GB2312"/>
          <w:color w:val="auto"/>
          <w:kern w:val="0"/>
          <w:sz w:val="32"/>
          <w:szCs w:val="32"/>
          <w:highlight w:val="none"/>
          <w:lang w:eastAsia="zh-CN"/>
        </w:rPr>
        <w:t>项目绩效目标总体完成情况良好，完成预期设定的绩效目标</w:t>
      </w:r>
      <w:r>
        <w:rPr>
          <w:rFonts w:hint="eastAsia" w:ascii="仿宋_GB2312" w:eastAsia="仿宋_GB2312" w:cs="仿宋_GB2312"/>
          <w:color w:val="auto"/>
          <w:kern w:val="0"/>
          <w:sz w:val="32"/>
          <w:szCs w:val="32"/>
          <w:highlight w:val="none"/>
        </w:rPr>
        <w:t>。</w:t>
      </w:r>
    </w:p>
    <w:p w14:paraId="7072F41B">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rPr>
      </w:pPr>
      <w:r>
        <w:rPr>
          <w:rFonts w:hint="eastAsia" w:ascii="仿宋_GB2312" w:eastAsia="仿宋_GB2312" w:cs="仿宋_GB2312"/>
          <w:b/>
          <w:bCs/>
          <w:kern w:val="0"/>
          <w:sz w:val="32"/>
          <w:szCs w:val="32"/>
          <w:highlight w:val="none"/>
        </w:rPr>
        <w:t>2.绩效自评结果</w:t>
      </w:r>
      <w:r>
        <w:rPr>
          <w:rFonts w:hint="eastAsia" w:ascii="仿宋_GB2312" w:eastAsia="仿宋_GB2312" w:cs="仿宋_GB2312"/>
          <w:b/>
          <w:bCs/>
          <w:kern w:val="0"/>
          <w:sz w:val="32"/>
          <w:szCs w:val="32"/>
          <w:highlight w:val="none"/>
          <w:lang w:eastAsia="zh-CN"/>
        </w:rPr>
        <w:t>情况</w:t>
      </w:r>
      <w:r>
        <w:rPr>
          <w:rFonts w:hint="eastAsia" w:ascii="仿宋_GB2312" w:eastAsia="仿宋_GB2312" w:cs="仿宋_GB2312"/>
          <w:b/>
          <w:bCs/>
          <w:kern w:val="0"/>
          <w:sz w:val="32"/>
          <w:szCs w:val="32"/>
          <w:highlight w:val="none"/>
        </w:rPr>
        <w:t>。</w:t>
      </w:r>
    </w:p>
    <w:p w14:paraId="3B3EBCBE">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rPr>
        <w:t>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根据年初设定的绩效目标，</w:t>
      </w:r>
      <w:r>
        <w:rPr>
          <w:rFonts w:hint="eastAsia" w:ascii="仿宋_GB2312" w:eastAsia="仿宋_GB2312" w:cs="仿宋_GB2312"/>
          <w:kern w:val="0"/>
          <w:sz w:val="32"/>
          <w:szCs w:val="32"/>
          <w:highlight w:val="none"/>
          <w:lang w:eastAsia="zh-CN"/>
        </w:rPr>
        <w:t>共对</w:t>
      </w:r>
      <w:r>
        <w:rPr>
          <w:rFonts w:hint="eastAsia" w:ascii="仿宋_GB2312" w:eastAsia="仿宋_GB2312" w:cs="仿宋_GB2312"/>
          <w:color w:val="auto"/>
          <w:kern w:val="0"/>
          <w:sz w:val="32"/>
          <w:szCs w:val="32"/>
          <w:highlight w:val="none"/>
          <w:lang w:eastAsia="zh-CN"/>
        </w:rPr>
        <w:t>3</w:t>
      </w:r>
      <w:r>
        <w:rPr>
          <w:rFonts w:hint="eastAsia" w:ascii="仿宋_GB2312" w:eastAsia="仿宋_GB2312" w:cs="仿宋_GB2312"/>
          <w:kern w:val="0"/>
          <w:sz w:val="32"/>
          <w:szCs w:val="32"/>
          <w:highlight w:val="none"/>
          <w:lang w:val="en-US" w:eastAsia="zh-CN"/>
        </w:rPr>
        <w:t>个项目</w:t>
      </w:r>
      <w:r>
        <w:rPr>
          <w:rFonts w:hint="eastAsia" w:ascii="仿宋_GB2312" w:eastAsia="仿宋_GB2312" w:cs="仿宋_GB2312"/>
          <w:kern w:val="0"/>
          <w:sz w:val="32"/>
          <w:szCs w:val="32"/>
          <w:highlight w:val="none"/>
          <w:lang w:eastAsia="zh-CN"/>
        </w:rPr>
        <w:t>开展了绩效自评工作。我单位主要的项目绩效自评结果情况为：</w:t>
      </w:r>
    </w:p>
    <w:p w14:paraId="4C343B26">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color w:val="auto"/>
          <w:kern w:val="0"/>
          <w:sz w:val="32"/>
          <w:szCs w:val="32"/>
          <w:highlight w:val="none"/>
        </w:rPr>
        <w:t>事业单位绩效工资、事业单位绩效工资增量、2025年涉粮工作经费</w:t>
      </w:r>
      <w:r>
        <w:rPr>
          <w:rFonts w:hint="eastAsia" w:ascii="仿宋_GB2312" w:eastAsia="仿宋_GB2312" w:cs="仿宋_GB2312"/>
          <w:kern w:val="0"/>
          <w:sz w:val="32"/>
          <w:szCs w:val="32"/>
          <w:highlight w:val="none"/>
        </w:rPr>
        <w:t>项目自评</w:t>
      </w:r>
      <w:r>
        <w:rPr>
          <w:rFonts w:hint="eastAsia" w:ascii="仿宋_GB2312" w:eastAsia="仿宋_GB2312" w:cs="仿宋_GB2312"/>
          <w:kern w:val="0"/>
          <w:sz w:val="32"/>
          <w:szCs w:val="32"/>
          <w:highlight w:val="none"/>
          <w:lang w:eastAsia="zh-CN"/>
        </w:rPr>
        <w:t>综述：全年预算数</w:t>
      </w:r>
      <w:r>
        <w:rPr>
          <w:rFonts w:hint="eastAsia" w:ascii="仿宋_GB2312" w:eastAsia="仿宋_GB2312" w:cs="仿宋_GB2312"/>
          <w:color w:val="auto"/>
          <w:kern w:val="0"/>
          <w:sz w:val="32"/>
          <w:szCs w:val="32"/>
          <w:highlight w:val="none"/>
          <w:lang w:eastAsia="zh-CN"/>
        </w:rPr>
        <w:t>171.77</w:t>
      </w:r>
      <w:r>
        <w:rPr>
          <w:rFonts w:hint="eastAsia" w:ascii="仿宋_GB2312" w:eastAsia="仿宋_GB2312" w:cs="仿宋_GB2312"/>
          <w:kern w:val="0"/>
          <w:sz w:val="32"/>
          <w:szCs w:val="32"/>
          <w:highlight w:val="none"/>
          <w:lang w:val="en-US" w:eastAsia="zh-CN"/>
        </w:rPr>
        <w:t>万元，执行数</w:t>
      </w:r>
      <w:r>
        <w:rPr>
          <w:rFonts w:hint="eastAsia" w:ascii="仿宋_GB2312" w:eastAsia="仿宋_GB2312" w:cs="仿宋_GB2312"/>
          <w:color w:val="auto"/>
          <w:kern w:val="0"/>
          <w:sz w:val="32"/>
          <w:szCs w:val="32"/>
          <w:highlight w:val="none"/>
          <w:lang w:val="en-US" w:eastAsia="zh-CN"/>
        </w:rPr>
        <w:t>167.98</w:t>
      </w:r>
      <w:r>
        <w:rPr>
          <w:rFonts w:hint="eastAsia" w:ascii="仿宋_GB2312" w:eastAsia="仿宋_GB2312" w:cs="仿宋_GB2312"/>
          <w:kern w:val="0"/>
          <w:sz w:val="32"/>
          <w:szCs w:val="32"/>
          <w:highlight w:val="none"/>
          <w:lang w:val="en-US" w:eastAsia="zh-CN"/>
        </w:rPr>
        <w:t>万元，执行率为</w:t>
      </w:r>
      <w:r>
        <w:rPr>
          <w:rFonts w:hint="eastAsia" w:ascii="仿宋_GB2312" w:eastAsia="仿宋_GB2312" w:cs="仿宋_GB2312"/>
          <w:color w:val="auto"/>
          <w:kern w:val="0"/>
          <w:sz w:val="32"/>
          <w:szCs w:val="32"/>
          <w:highlight w:val="none"/>
          <w:lang w:val="en-US" w:eastAsia="zh-CN"/>
        </w:rPr>
        <w:t>97.79</w:t>
      </w:r>
      <w:r>
        <w:rPr>
          <w:rFonts w:hint="eastAsia" w:ascii="仿宋_GB2312" w:eastAsia="仿宋_GB2312" w:cs="仿宋_GB2312"/>
          <w:kern w:val="0"/>
          <w:sz w:val="32"/>
          <w:szCs w:val="32"/>
          <w:highlight w:val="none"/>
          <w:lang w:val="en-US" w:eastAsia="zh-CN"/>
        </w:rPr>
        <w:t>%，自评</w:t>
      </w:r>
      <w:r>
        <w:rPr>
          <w:rFonts w:hint="eastAsia" w:ascii="仿宋_GB2312" w:eastAsia="仿宋_GB2312" w:cs="仿宋_GB2312"/>
          <w:kern w:val="0"/>
          <w:sz w:val="32"/>
          <w:szCs w:val="32"/>
          <w:highlight w:val="none"/>
        </w:rPr>
        <w:t>得分为</w:t>
      </w:r>
      <w:r>
        <w:rPr>
          <w:rFonts w:hint="eastAsia" w:ascii="仿宋_GB2312" w:eastAsia="仿宋_GB2312" w:cs="仿宋_GB2312"/>
          <w:color w:val="auto"/>
          <w:kern w:val="0"/>
          <w:sz w:val="32"/>
          <w:szCs w:val="32"/>
          <w:highlight w:val="none"/>
        </w:rPr>
        <w:t>100</w:t>
      </w:r>
      <w:r>
        <w:rPr>
          <w:rFonts w:hint="eastAsia" w:ascii="仿宋_GB2312" w:eastAsia="仿宋_GB2312" w:cs="仿宋_GB2312"/>
          <w:kern w:val="0"/>
          <w:sz w:val="32"/>
          <w:szCs w:val="32"/>
          <w:highlight w:val="none"/>
        </w:rPr>
        <w:t>分</w:t>
      </w:r>
      <w:r>
        <w:rPr>
          <w:rFonts w:hint="eastAsia" w:ascii="仿宋_GB2312" w:eastAsia="仿宋_GB2312" w:cs="仿宋_GB2312"/>
          <w:kern w:val="0"/>
          <w:sz w:val="32"/>
          <w:szCs w:val="32"/>
          <w:highlight w:val="none"/>
          <w:lang w:val="en-US" w:eastAsia="zh-CN"/>
        </w:rPr>
        <w:t>。项目绩效目标总体完成情况</w:t>
      </w:r>
      <w:r>
        <w:rPr>
          <w:rFonts w:hint="eastAsia" w:ascii="仿宋_GB2312" w:eastAsia="仿宋_GB2312" w:cs="仿宋_GB2312"/>
          <w:color w:val="auto"/>
          <w:kern w:val="0"/>
          <w:sz w:val="32"/>
          <w:szCs w:val="32"/>
          <w:highlight w:val="none"/>
          <w:lang w:val="en-US" w:eastAsia="zh-CN"/>
        </w:rPr>
        <w:t>自评结论为四等，项目绩效目标总体完成情况良好，完成预期设定的绩效目标</w:t>
      </w:r>
      <w:r>
        <w:rPr>
          <w:rFonts w:hint="eastAsia" w:ascii="仿宋_GB2312" w:eastAsia="仿宋_GB2312" w:cs="仿宋_GB2312"/>
          <w:kern w:val="0"/>
          <w:sz w:val="32"/>
          <w:szCs w:val="32"/>
          <w:highlight w:val="none"/>
          <w:lang w:val="en-US" w:eastAsia="zh-CN"/>
        </w:rPr>
        <w:t>预期设定的绩效目标。</w:t>
      </w:r>
      <w:r>
        <w:rPr>
          <w:rFonts w:hint="eastAsia" w:ascii="仿宋_GB2312" w:eastAsia="仿宋_GB2312" w:cs="仿宋_GB2312"/>
          <w:kern w:val="0"/>
          <w:sz w:val="32"/>
          <w:szCs w:val="32"/>
          <w:highlight w:val="none"/>
        </w:rPr>
        <w:t>发现的主要问题及原因：</w:t>
      </w:r>
      <w:r>
        <w:rPr>
          <w:rFonts w:hint="eastAsia" w:ascii="仿宋_GB2312" w:eastAsia="仿宋_GB2312" w:cs="仿宋_GB2312"/>
          <w:color w:val="auto"/>
          <w:kern w:val="0"/>
          <w:sz w:val="32"/>
          <w:szCs w:val="32"/>
          <w:highlight w:val="none"/>
        </w:rPr>
        <w:t>无。</w:t>
      </w:r>
    </w:p>
    <w:p w14:paraId="3071B0B3">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lang w:eastAsia="zh-CN"/>
        </w:rPr>
      </w:pPr>
    </w:p>
    <w:p w14:paraId="17FD670A">
      <w:pPr>
        <w:spacing w:line="580" w:lineRule="exact"/>
        <w:ind w:firstLine="645"/>
        <w:jc w:val="center"/>
        <w:rPr>
          <w:rFonts w:ascii="仿宋_GB2312" w:eastAsia="仿宋_GB2312"/>
          <w:b/>
          <w:sz w:val="32"/>
          <w:szCs w:val="32"/>
        </w:rPr>
      </w:pPr>
      <w:r>
        <w:rPr>
          <w:rFonts w:hint="eastAsia" w:ascii="黑体" w:hAnsi="黑体" w:eastAsia="黑体" w:cs="黑体"/>
          <w:b/>
          <w:sz w:val="36"/>
          <w:szCs w:val="36"/>
        </w:rPr>
        <w:t>第四部分：名词解释</w:t>
      </w:r>
    </w:p>
    <w:p w14:paraId="69E47785">
      <w:pPr>
        <w:ind w:firstLine="640"/>
        <w:rPr>
          <w:rFonts w:hint="eastAsia" w:ascii="仿宋_GB2312" w:eastAsia="仿宋_GB2312"/>
          <w:sz w:val="32"/>
          <w:szCs w:val="32"/>
        </w:rPr>
      </w:pPr>
      <w:r>
        <w:rPr>
          <w:rFonts w:hint="eastAsia" w:ascii="仿宋_GB2312" w:eastAsia="仿宋_GB2312"/>
          <w:sz w:val="32"/>
          <w:szCs w:val="32"/>
        </w:rPr>
        <w:t>一、财政拨款收入：指柳州市财政单位当年拨付的资金。</w:t>
      </w:r>
    </w:p>
    <w:p w14:paraId="6A50CF19">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5147E97D">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70C88816">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4AE57225">
      <w:pPr>
        <w:ind w:firstLine="640" w:firstLineChars="200"/>
        <w:rPr>
          <w:rFonts w:hint="eastAsia" w:ascii="仿宋_GB2312" w:eastAsia="仿宋_GB2312"/>
          <w:sz w:val="32"/>
          <w:szCs w:val="32"/>
        </w:rPr>
      </w:pPr>
      <w:r>
        <w:rPr>
          <w:rFonts w:hint="eastAsia" w:ascii="仿宋_GB2312" w:eastAsia="仿宋_GB2312"/>
          <w:sz w:val="32"/>
          <w:szCs w:val="32"/>
        </w:rPr>
        <w:t>五、用事业基金弥补收支差额指事业单位在当年的“财政拨款收入”“事业收入”“经营收入”“其他收入”不足以安排当年支出的情况下，使用非财政拨款结余弥补本年度收支缺口的资金。</w:t>
      </w:r>
    </w:p>
    <w:p w14:paraId="5A79E5D0">
      <w:pPr>
        <w:ind w:firstLine="640" w:firstLineChars="200"/>
        <w:rPr>
          <w:rFonts w:hint="eastAsia" w:ascii="仿宋_GB2312" w:eastAsia="仿宋_GB2312"/>
          <w:sz w:val="32"/>
          <w:szCs w:val="32"/>
        </w:rPr>
      </w:pPr>
      <w:r>
        <w:rPr>
          <w:rFonts w:hint="eastAsia" w:ascii="仿宋_GB2312" w:eastAsia="仿宋_GB2312"/>
          <w:sz w:val="32"/>
          <w:szCs w:val="32"/>
        </w:rPr>
        <w:t>六、年初结转和结余：指以前年度尚未完成、结转到本年按有关规定继续使用的资金。</w:t>
      </w:r>
    </w:p>
    <w:p w14:paraId="12C5CEA9">
      <w:pPr>
        <w:ind w:firstLine="640" w:firstLineChars="200"/>
        <w:rPr>
          <w:rFonts w:hint="eastAsia" w:ascii="仿宋_GB2312" w:eastAsia="仿宋_GB2312"/>
          <w:sz w:val="32"/>
          <w:szCs w:val="32"/>
        </w:rPr>
      </w:pPr>
      <w:r>
        <w:rPr>
          <w:rFonts w:hint="eastAsia" w:ascii="仿宋_GB2312" w:eastAsia="仿宋_GB2312"/>
          <w:sz w:val="32"/>
          <w:szCs w:val="32"/>
        </w:rPr>
        <w:t>七、结余分配：指事业单位按规定提取的职工福利基金、事业基金和缴纳的所得税，以及建设单位按规定应交回的基本建设竣工项目结余资金。</w:t>
      </w:r>
    </w:p>
    <w:p w14:paraId="6BDE4E87">
      <w:pPr>
        <w:ind w:firstLine="640" w:firstLineChars="200"/>
        <w:rPr>
          <w:rFonts w:hint="eastAsia" w:ascii="仿宋_GB2312" w:eastAsia="仿宋_GB2312"/>
          <w:sz w:val="32"/>
          <w:szCs w:val="32"/>
        </w:rPr>
      </w:pPr>
      <w:r>
        <w:rPr>
          <w:rFonts w:hint="eastAsia" w:ascii="仿宋_GB2312" w:eastAsia="仿宋_GB2312"/>
          <w:sz w:val="32"/>
          <w:szCs w:val="32"/>
        </w:rPr>
        <w:t>八、年末结转和结余：指本年度或以前年度预算安排、因客观条件发生变化无法按原计划实施，需要延迟到以后年度按有关规定继续使用的资金。</w:t>
      </w:r>
    </w:p>
    <w:p w14:paraId="5172491B">
      <w:pPr>
        <w:ind w:firstLine="640" w:firstLineChars="200"/>
        <w:rPr>
          <w:rFonts w:hint="eastAsia" w:ascii="仿宋_GB2312" w:eastAsia="仿宋_GB2312"/>
          <w:sz w:val="32"/>
          <w:szCs w:val="32"/>
        </w:rPr>
      </w:pPr>
      <w:r>
        <w:rPr>
          <w:rFonts w:hint="eastAsia" w:ascii="仿宋_GB2312" w:eastAsia="仿宋_GB2312"/>
          <w:sz w:val="32"/>
          <w:szCs w:val="32"/>
        </w:rPr>
        <w:t>九、基本支出：指为保障机构正常运转、完成日常工作任务而发生的人员支出和公用支出。</w:t>
      </w:r>
    </w:p>
    <w:p w14:paraId="2E1A510E">
      <w:pPr>
        <w:ind w:firstLine="640" w:firstLineChars="200"/>
        <w:rPr>
          <w:rFonts w:hint="eastAsia" w:ascii="仿宋_GB2312" w:eastAsia="仿宋_GB2312"/>
          <w:sz w:val="32"/>
          <w:szCs w:val="32"/>
        </w:rPr>
      </w:pPr>
      <w:r>
        <w:rPr>
          <w:rFonts w:hint="eastAsia" w:ascii="仿宋_GB2312" w:eastAsia="仿宋_GB2312"/>
          <w:sz w:val="32"/>
          <w:szCs w:val="32"/>
        </w:rPr>
        <w:t>十、项目支出：指在基本支出之外为完成特定行政任务和事业发展目标所发生的支出。</w:t>
      </w:r>
    </w:p>
    <w:p w14:paraId="60C2054E">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5B832646">
      <w:pPr>
        <w:ind w:firstLine="640" w:firstLineChars="200"/>
        <w:rPr>
          <w:rFonts w:hint="eastAsia" w:ascii="仿宋_GB2312" w:eastAsia="仿宋_GB2312"/>
          <w:sz w:val="32"/>
          <w:szCs w:val="32"/>
        </w:rPr>
      </w:pPr>
      <w:r>
        <w:rPr>
          <w:rFonts w:hint="eastAsia" w:ascii="仿宋_GB2312" w:eastAsia="仿宋_GB2312"/>
          <w:sz w:val="32"/>
          <w:szCs w:val="32"/>
        </w:rPr>
        <w:t>十二、“三公”经费：纳入柳州市财政预决算管理的“三公”经费，是指柳州市本级各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CCC220D">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2F21ED-3A2D-4220-A55E-DD0D05AA4D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60A2060-1D82-4FCD-A6FD-E3E3713EB9AD}"/>
  </w:font>
  <w:font w:name="Arial">
    <w:panose1 w:val="020B0604020202020204"/>
    <w:charset w:val="00"/>
    <w:family w:val="auto"/>
    <w:pitch w:val="default"/>
    <w:sig w:usb0="E0002EFF" w:usb1="C000785B" w:usb2="00000009" w:usb3="00000000" w:csb0="400001FF" w:csb1="FFFF0000"/>
    <w:embedRegular r:id="rId3" w:fontKey="{7C8B7DF3-3E38-4258-B55C-BAE1C2C06B34}"/>
  </w:font>
  <w:font w:name="楷体_GB2312">
    <w:altName w:val="楷体"/>
    <w:panose1 w:val="02010609030101010101"/>
    <w:charset w:val="86"/>
    <w:family w:val="auto"/>
    <w:pitch w:val="default"/>
    <w:sig w:usb0="00000000" w:usb1="00000000" w:usb2="00000000" w:usb3="00000000" w:csb0="00040000" w:csb1="00000000"/>
    <w:embedRegular r:id="rId4" w:fontKey="{C21B2D57-2512-40FA-ACDC-6E480FA2B55C}"/>
  </w:font>
  <w:font w:name="汉仪楷体KW">
    <w:altName w:val="宋体"/>
    <w:panose1 w:val="00020600040101010101"/>
    <w:charset w:val="86"/>
    <w:family w:val="auto"/>
    <w:pitch w:val="default"/>
    <w:sig w:usb0="00000000" w:usb1="00000000" w:usb2="00000016" w:usb3="00000000" w:csb0="00040000" w:csb1="00000000"/>
  </w:font>
  <w:font w:name="ArialUnicodeMS">
    <w:altName w:val="宋体"/>
    <w:panose1 w:val="00000000000000000000"/>
    <w:charset w:val="86"/>
    <w:family w:val="auto"/>
    <w:pitch w:val="default"/>
    <w:sig w:usb0="00000000" w:usb1="00000000" w:usb2="00000010" w:usb3="00000000" w:csb0="00040000" w:csb1="00000000"/>
    <w:embedRegular r:id="rId5" w:fontKey="{F4232109-EC16-416C-A247-8C23BB0D01E2}"/>
  </w:font>
  <w:font w:name="汉仪书宋二KW">
    <w:altName w:val="宋体"/>
    <w:panose1 w:val="00020600040101010101"/>
    <w:charset w:val="86"/>
    <w:family w:val="auto"/>
    <w:pitch w:val="default"/>
    <w:sig w:usb0="00000000" w:usb1="00000000" w:usb2="00000016" w:usb3="00000000" w:csb0="00040000" w:csb1="00000000"/>
  </w:font>
  <w:font w:name="方正小标宋简体">
    <w:panose1 w:val="02000000000000000000"/>
    <w:charset w:val="86"/>
    <w:family w:val="auto"/>
    <w:pitch w:val="default"/>
    <w:sig w:usb0="00000001" w:usb1="08000000" w:usb2="00000000" w:usb3="00000000" w:csb0="00040000" w:csb1="00000000"/>
    <w:embedRegular r:id="rId6" w:fontKey="{E21F6523-AB9C-418B-8D91-DE79ACC83549}"/>
  </w:font>
  <w:font w:name="仿宋_GB2312">
    <w:altName w:val="仿宋"/>
    <w:panose1 w:val="02010609030101010101"/>
    <w:charset w:val="86"/>
    <w:family w:val="auto"/>
    <w:pitch w:val="default"/>
    <w:sig w:usb0="00000000" w:usb1="00000000" w:usb2="00000000" w:usb3="00000000" w:csb0="00040000" w:csb1="00000000"/>
    <w:embedRegular r:id="rId7" w:fontKey="{AFD442FE-11E2-40E2-B81B-5BC6E05EE5AE}"/>
  </w:font>
  <w:font w:name="汉仪仿宋KW">
    <w:altName w:val="仿宋"/>
    <w:panose1 w:val="00020600040101010101"/>
    <w:charset w:val="86"/>
    <w:family w:val="auto"/>
    <w:pitch w:val="default"/>
    <w:sig w:usb0="00000000" w:usb1="00000000" w:usb2="00000016" w:usb3="00000000" w:csb0="00040000" w:csb1="00000000"/>
  </w:font>
  <w:font w:name="方正仿宋_GB2312">
    <w:panose1 w:val="02000000000000000000"/>
    <w:charset w:val="86"/>
    <w:family w:val="auto"/>
    <w:pitch w:val="default"/>
    <w:sig w:usb0="A00002BF" w:usb1="184F6CFA" w:usb2="00000012" w:usb3="00000000" w:csb0="00040001" w:csb1="00000000"/>
    <w:embedRegular r:id="rId8" w:fontKey="{645F9C7E-C09D-4EBB-9A5B-685F3FB845DD}"/>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66DAA">
    <w:pPr>
      <w:pStyle w:val="6"/>
      <w:framePr w:wrap="around" w:vAnchor="text" w:hAnchor="margin" w:xAlign="center" w:y="1"/>
      <w:rPr>
        <w:rStyle w:val="11"/>
        <w:sz w:val="30"/>
        <w:szCs w:val="30"/>
      </w:rPr>
    </w:pPr>
    <w:r>
      <w:rPr>
        <w:rStyle w:val="11"/>
        <w:sz w:val="30"/>
        <w:szCs w:val="30"/>
      </w:rPr>
      <w:fldChar w:fldCharType="begin"/>
    </w:r>
    <w:r>
      <w:rPr>
        <w:rStyle w:val="11"/>
        <w:sz w:val="30"/>
        <w:szCs w:val="30"/>
      </w:rPr>
      <w:instrText xml:space="preserve">PAGE  </w:instrText>
    </w:r>
    <w:r>
      <w:rPr>
        <w:sz w:val="30"/>
        <w:szCs w:val="30"/>
      </w:rPr>
      <w:fldChar w:fldCharType="separate"/>
    </w:r>
    <w:r>
      <w:rPr>
        <w:rStyle w:val="11"/>
        <w:sz w:val="30"/>
        <w:szCs w:val="30"/>
      </w:rPr>
      <w:t>-13-</w:t>
    </w:r>
    <w:r>
      <w:rPr>
        <w:sz w:val="30"/>
        <w:szCs w:val="30"/>
      </w:rPr>
      <w:fldChar w:fldCharType="end"/>
    </w:r>
  </w:p>
  <w:p w14:paraId="24DA142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6CBF0">
    <w:pPr>
      <w:pStyle w:val="6"/>
      <w:framePr w:wrap="around" w:vAnchor="text" w:hAnchor="margin" w:xAlign="center" w:y="1"/>
      <w:rPr>
        <w:rStyle w:val="11"/>
      </w:rPr>
    </w:pPr>
    <w:r>
      <w:pgNum/>
    </w:r>
  </w:p>
  <w:p w14:paraId="5A27D776">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6C4B4">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NotTrackMoves/>
  <w:documentProtection w:edit="comment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B9C93B"/>
    <w:rsid w:val="41A660A7"/>
    <w:rsid w:val="8C7F0EDB"/>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outlineLvl w:val="0"/>
    </w:pPr>
    <w:rPr>
      <w:rFonts w:eastAsia="黑体"/>
      <w:kern w:val="44"/>
      <w:szCs w:val="44"/>
    </w:rPr>
  </w:style>
  <w:style w:type="paragraph" w:styleId="3">
    <w:name w:val="heading 2"/>
    <w:basedOn w:val="1"/>
    <w:next w:val="1"/>
    <w:semiHidden/>
    <w:unhideWhenUsed/>
    <w:qFormat/>
    <w:uiPriority w:val="0"/>
    <w:pPr>
      <w:keepNext/>
      <w:keepLines/>
      <w:spacing w:line="560" w:lineRule="exact"/>
      <w:outlineLvl w:val="1"/>
    </w:pPr>
    <w:rPr>
      <w:rFonts w:ascii="Arial" w:hAnsi="Arial" w:eastAsia="楷体_GB2312"/>
      <w:szCs w:val="32"/>
    </w:rPr>
  </w:style>
  <w:style w:type="paragraph" w:styleId="4">
    <w:name w:val="heading 3"/>
    <w:basedOn w:val="1"/>
    <w:next w:val="1"/>
    <w:semiHidden/>
    <w:unhideWhenUsed/>
    <w:qFormat/>
    <w:uiPriority w:val="0"/>
    <w:pPr>
      <w:keepNext/>
      <w:keepLines/>
      <w:spacing w:line="560" w:lineRule="exact"/>
      <w:outlineLvl w:val="2"/>
    </w:pPr>
    <w:rPr>
      <w:b/>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Office">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schemas.openxmlformats.org/officeDocument/2006/custom-properties" xmlns:vt="http://schemas.openxmlformats.org/officeDocument/2006/docPropsVTypes">
  <property xmlns="http://schemas.openxmlformats.org/officeDocument/2006/custom-properties" fmtid="{D5CDD505-2E9C-101B-9397-08002B2CF9AE}" pid="2" name="KSOProductBuildVer">
    <vt:lpwstr xmlns:vt="http://schemas.openxmlformats.org/officeDocument/2006/docPropsVTypes">2052-12.1.0.28043</vt:lpwstr>
  </property>
  <property xmlns="http://schemas.openxmlformats.org/officeDocument/2006/custom-properties" fmtid="{D5CDD505-2E9C-101B-9397-08002B2CF9AE}" pid="3" name="ICV">
    <vt:lpwstr xmlns:vt="http://schemas.openxmlformats.org/officeDocument/2006/docPropsVTypes">4D175EA0B775443CBEFA52FCF55DF49C_12</vt:lpwstr>
  </property>
  <property xmlns="http://schemas.openxmlformats.org/officeDocument/2006/custom-properties" fmtid="{D5CDD505-2E9C-101B-9397-08002B2CF9AE}" pid="4" name="KSOTemplateDocerSaveRecord">
    <vt:lpwstr xmlns:vt="http://schemas.openxmlformats.org/officeDocument/2006/docPropsVTypes">eyJoZGlkIjoiM2FiZDIzMjBhYjY3YjcwYmIxYWI1NjM4YzVmYjEyMDMiLCJ1c2VySWQiOiIxMTA1MjYzNDAyIn0=</vt:lpwstr>
  </property>
</Properties>
</file>

<file path=customXml/item2.xml><?xml version="1.0" encoding="utf-8"?>
<Properties xmlns="http://schemas.openxmlformats.org/officeDocument/2006/extended-properties" xmlns:vt="http://schemas.openxmlformats.org/officeDocument/2006/docPropsVTypes">
  <Template xmlns="http://schemas.openxmlformats.org/officeDocument/2006/extended-properties">Normal.dotm</Template>
  <Pages xmlns="http://schemas.openxmlformats.org/officeDocument/2006/extended-properties">26</Pages>
  <Words xmlns="http://schemas.openxmlformats.org/officeDocument/2006/extended-properties">5494</Words>
  <Characters xmlns="http://schemas.openxmlformats.org/officeDocument/2006/extended-properties">11088</Characters>
  <Lines xmlns="http://schemas.openxmlformats.org/officeDocument/2006/extended-properties">0</Lines>
  <Paragraphs xmlns="http://schemas.openxmlformats.org/officeDocument/2006/extended-properties">0</Paragraphs>
  <TotalTime xmlns="http://schemas.openxmlformats.org/officeDocument/2006/extended-properties">1</TotalTime>
  <ScaleCrop xmlns="http://schemas.openxmlformats.org/officeDocument/2006/extended-properties">false</ScaleCrop>
  <LinksUpToDate xmlns="http://schemas.openxmlformats.org/officeDocument/2006/extended-properties">false</LinksUpToDate>
  <CharactersWithSpaces xmlns="http://schemas.openxmlformats.org/officeDocument/2006/extended-properties">11119</CharactersWithSpaces>
  <Application xmlns="http://schemas.openxmlformats.org/officeDocument/2006/extended-properties">WPS Office_12.1.0.28043_F1E327BC-269C-435d-A152-05C5408002CA</Application>
  <DocSecurity xmlns="http://schemas.openxmlformats.org/officeDocument/2006/extended-properties">0</DocSecurity>
</Properties>
</file>

<file path=customXml/item3.xml><?xml version="1.0" encoding="utf-8"?>
<cp:coreProperties xmlns:cp="http://schemas.openxmlformats.org/package/2006/metadata/core-properties" xmlns:xsi="http://www.w3.org/2001/XMLSchema-instance" xmlns:dc="http://purl.org/dc/elements/1.1/" xmlns:dcterms="http://purl.org/dc/terms/">
  <dcterms:created xmlns:dcterms="http://purl.org/dc/terms/" xmlns:xsi="http://www.w3.org/2001/XMLSchema-instance" xsi:type="dcterms:W3CDTF">2024-09-06T03:03:00Z</dcterms:created>
  <dc:creator xmlns:dc="http://purl.org/dc/elements/1.1/">lld</dc:creator>
  <cp:lastModifiedBy xmlns:cp="http://schemas.openxmlformats.org/package/2006/metadata/core-properties">赖令冬</cp:lastModifiedBy>
  <dcterms:modified xmlns:dcterms="http://purl.org/dc/terms/" xmlns:xsi="http://www.w3.org/2001/XMLSchema-instance" xsi:type="dcterms:W3CDTF">2026-08-31T02:44:12Z</dcterms:modified>
</cp:coreProperties>
</file>

<file path=customXml/itemProps1.xml><?xml version="1.0" encoding="utf-8"?>
<ds:datastoreItem xmlns:ds="http://schemas.openxmlformats.org/officeDocument/2006/customXml" ds:itemID="{037def3a-b7e9-4060-859e-fbd865a702f4}">
  <ds:schemaRefs/>
</ds:datastoreItem>
</file>

<file path=customXml/itemProps2.xml><?xml version="1.0" encoding="utf-8"?>
<ds:datastoreItem xmlns:ds="http://schemas.openxmlformats.org/officeDocument/2006/customXml" ds:itemID="{cc3a34c6-ba9d-4d1b-b74e-50e1ce881b6c}">
  <ds:schemaRefs/>
</ds:datastoreItem>
</file>

<file path=customXml/itemProps3.xml><?xml version="1.0" encoding="utf-8"?>
<ds:datastoreItem xmlns:ds="http://schemas.openxmlformats.org/officeDocument/2006/customXml" ds:itemID="{8a05cd9a-1ae5-4aa8-bdac-6dbb2abe6533}">
  <ds:schemaRefs/>
</ds:datastoreItem>
</file>

<file path=docProps/app.xml><?xml version="1.0" encoding="utf-8"?>
<Properties xmlns="http://schemas.openxmlformats.org/officeDocument/2006/extended-properties" xmlns:vt="http://schemas.openxmlformats.org/officeDocument/2006/docPropsVTypes">
  <Pages>33</Pages>
  <Words>3246</Words>
  <Characters>4275</Characters>
  <Lines>0</Lines>
  <Paragraphs>0</Paragraphs>
  <TotalTime>3</TotalTime>
  <ScaleCrop>false</ScaleCrop>
  <LinksUpToDate>false</LinksUpToDate>
  <CharactersWithSpaces>4275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2024-09-06T19:03:00Z</dcterms:created>
  <dc:creator>lld</dc:creator>
  <cp:lastModifiedBy>Spicy</cp:lastModifiedBy>
  <dcterms:modified xsi:type="dcterms:W3CDTF">2026-09-09T02:44:42Z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75C55968BAE2CF8E92C3A06A446BE188_43</vt:lpwstr>
  </property>
  <property fmtid="{D5CDD505-2E9C-101B-9397-08002B2CF9AE}" pid="4" name="KSOTemplateDocerSaveRecord">
    <vt:lpwstr>eyJoZGlkIjoiZWY3NTY0ZmNhOTA4ZjNmYjU0ODFiNWJmN2NkZDcyMjIiLCJ1c2VySWQiOiI3OTg2ODY2OTcifQ==</vt:lpwstr>
  </property>
</Properties>
</file>