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25A" w:rsidRDefault="00C5225A">
      <w:pPr>
        <w:rPr>
          <w:rFonts w:ascii="仿宋_GB2312" w:eastAsia="仿宋_GB2312" w:cs="ArialUnicodeMS"/>
          <w:sz w:val="32"/>
          <w:szCs w:val="32"/>
        </w:rPr>
      </w:pPr>
    </w:p>
    <w:p w:rsidR="00C5225A" w:rsidRDefault="00C5225A">
      <w:pPr>
        <w:rPr>
          <w:rFonts w:ascii="黑体" w:eastAsia="黑体" w:cs="ArialUnicodeMS"/>
          <w:sz w:val="72"/>
          <w:szCs w:val="72"/>
        </w:rPr>
      </w:pPr>
    </w:p>
    <w:p w:rsidR="00C5225A" w:rsidRDefault="00C5225A">
      <w:pPr>
        <w:rPr>
          <w:rFonts w:ascii="黑体" w:eastAsia="黑体" w:cs="ArialUnicodeMS"/>
          <w:sz w:val="72"/>
          <w:szCs w:val="72"/>
        </w:rPr>
      </w:pPr>
    </w:p>
    <w:p w:rsidR="00C5225A" w:rsidRDefault="00776876">
      <w:pPr>
        <w:jc w:val="center"/>
        <w:rPr>
          <w:rFonts w:ascii="黑体" w:eastAsia="黑体" w:cs="ArialUnicodeMS"/>
          <w:sz w:val="52"/>
          <w:szCs w:val="52"/>
          <w:lang w:eastAsia="zh-CN"/>
        </w:rPr>
      </w:pPr>
      <w:r>
        <w:rPr>
          <w:rFonts w:ascii="黑体" w:eastAsia="黑体" w:cs="ArialUnicodeMS" w:hint="eastAsia"/>
          <w:sz w:val="52"/>
          <w:szCs w:val="52"/>
          <w:lang w:eastAsia="zh-CN"/>
        </w:rPr>
        <w:t>融水苗族自治县</w:t>
      </w:r>
      <w:r>
        <w:rPr>
          <w:rFonts w:ascii="黑体" w:eastAsia="黑体" w:hAnsi="黑体" w:hint="eastAsia"/>
          <w:bCs/>
          <w:color w:val="000000"/>
          <w:sz w:val="52"/>
          <w:szCs w:val="52"/>
          <w:u w:val="single"/>
          <w:lang w:eastAsia="zh-CN"/>
        </w:rPr>
        <w:t xml:space="preserve"> 三防中心卫生院   </w:t>
      </w:r>
      <w:r w:rsidR="00BD54CB">
        <w:rPr>
          <w:rFonts w:ascii="黑体" w:eastAsia="黑体" w:hint="eastAsia"/>
          <w:sz w:val="52"/>
          <w:szCs w:val="52"/>
          <w:lang w:eastAsia="zh-CN"/>
        </w:rPr>
        <w:t>2020</w:t>
      </w:r>
      <w:r w:rsidR="00BD54CB">
        <w:rPr>
          <w:rFonts w:ascii="黑体" w:eastAsia="黑体" w:cs="ArialUnicodeMS" w:hint="eastAsia"/>
          <w:sz w:val="52"/>
          <w:szCs w:val="52"/>
          <w:lang w:eastAsia="zh-CN"/>
        </w:rPr>
        <w:t>年度部门决算</w:t>
      </w:r>
    </w:p>
    <w:p w:rsidR="00C5225A" w:rsidRPr="00776876" w:rsidRDefault="00C5225A">
      <w:pPr>
        <w:rPr>
          <w:rFonts w:ascii="ArialUnicodeMS" w:eastAsia="ArialUnicodeMS" w:cs="ArialUnicodeMS"/>
          <w:sz w:val="84"/>
          <w:szCs w:val="84"/>
          <w:lang w:eastAsia="zh-CN"/>
        </w:rPr>
      </w:pPr>
    </w:p>
    <w:p w:rsidR="00C5225A" w:rsidRDefault="00C5225A">
      <w:pPr>
        <w:rPr>
          <w:rFonts w:ascii="ArialUnicodeMS" w:eastAsia="ArialUnicodeMS" w:cs="ArialUnicodeMS"/>
          <w:sz w:val="84"/>
          <w:szCs w:val="84"/>
          <w:lang w:eastAsia="zh-CN"/>
        </w:rPr>
      </w:pPr>
    </w:p>
    <w:p w:rsidR="00C5225A" w:rsidRDefault="00C5225A">
      <w:pPr>
        <w:rPr>
          <w:rFonts w:ascii="ArialUnicodeMS" w:eastAsia="ArialUnicodeMS" w:cs="ArialUnicodeMS"/>
          <w:sz w:val="84"/>
          <w:szCs w:val="84"/>
          <w:lang w:eastAsia="zh-CN"/>
        </w:rPr>
      </w:pPr>
    </w:p>
    <w:p w:rsidR="00C5225A" w:rsidRDefault="00C5225A">
      <w:pPr>
        <w:rPr>
          <w:rFonts w:ascii="ArialUnicodeMS" w:eastAsia="ArialUnicodeMS" w:cs="ArialUnicodeMS"/>
          <w:sz w:val="84"/>
          <w:szCs w:val="84"/>
          <w:lang w:eastAsia="zh-CN"/>
        </w:rPr>
      </w:pPr>
    </w:p>
    <w:p w:rsidR="00C5225A" w:rsidRDefault="00C5225A">
      <w:pPr>
        <w:rPr>
          <w:rFonts w:ascii="ArialUnicodeMS" w:eastAsia="ArialUnicodeMS" w:cs="ArialUnicodeMS"/>
          <w:sz w:val="84"/>
          <w:szCs w:val="84"/>
          <w:lang w:eastAsia="zh-CN"/>
        </w:rPr>
      </w:pPr>
    </w:p>
    <w:p w:rsidR="00C5225A" w:rsidRDefault="00C5225A">
      <w:pPr>
        <w:jc w:val="center"/>
        <w:rPr>
          <w:rFonts w:ascii="黑体" w:eastAsia="黑体" w:cs="黑体"/>
          <w:sz w:val="44"/>
          <w:szCs w:val="44"/>
          <w:lang w:eastAsia="zh-CN"/>
        </w:rPr>
      </w:pPr>
    </w:p>
    <w:p w:rsidR="00C5225A" w:rsidRDefault="00BD54CB">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    录</w:t>
      </w:r>
    </w:p>
    <w:p w:rsidR="00C5225A" w:rsidRDefault="00C5225A">
      <w:pPr>
        <w:ind w:firstLine="645"/>
        <w:rPr>
          <w:rFonts w:ascii="仿宋_GB2312" w:eastAsia="仿宋_GB2312"/>
          <w:b/>
          <w:sz w:val="32"/>
          <w:szCs w:val="32"/>
          <w:lang w:eastAsia="zh-CN"/>
        </w:rPr>
      </w:pPr>
    </w:p>
    <w:p w:rsidR="00C5225A" w:rsidRDefault="00BD54CB">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sidR="003118A5">
        <w:rPr>
          <w:rFonts w:ascii="仿宋_GB2312" w:eastAsia="仿宋_GB2312" w:hint="eastAsia"/>
          <w:b/>
          <w:sz w:val="32"/>
          <w:szCs w:val="32"/>
          <w:lang w:eastAsia="zh-CN"/>
        </w:rPr>
        <w:t>融水苗族自治县</w:t>
      </w:r>
      <w:r w:rsidR="000C703C">
        <w:rPr>
          <w:rFonts w:ascii="仿宋_GB2312" w:eastAsia="仿宋_GB2312" w:hAnsi="黑体" w:hint="eastAsia"/>
          <w:b/>
          <w:bCs/>
          <w:color w:val="000000"/>
          <w:sz w:val="32"/>
          <w:szCs w:val="32"/>
          <w:lang w:eastAsia="zh-CN"/>
        </w:rPr>
        <w:t>三防中心卫生院</w:t>
      </w:r>
      <w:r>
        <w:rPr>
          <w:rFonts w:ascii="仿宋_GB2312" w:eastAsia="仿宋_GB2312" w:hint="eastAsia"/>
          <w:b/>
          <w:sz w:val="32"/>
          <w:szCs w:val="32"/>
          <w:lang w:eastAsia="zh-CN"/>
        </w:rPr>
        <w:t>概况</w:t>
      </w:r>
    </w:p>
    <w:p w:rsidR="00C5225A" w:rsidRDefault="00BD54CB">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C5225A" w:rsidRDefault="00BD54CB">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C5225A" w:rsidRDefault="00BD54CB">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sidR="003118A5">
        <w:rPr>
          <w:rFonts w:ascii="仿宋_GB2312" w:eastAsia="仿宋_GB2312" w:hint="eastAsia"/>
          <w:b/>
          <w:sz w:val="32"/>
          <w:szCs w:val="32"/>
          <w:lang w:eastAsia="zh-CN"/>
        </w:rPr>
        <w:t>融水苗族自治县</w:t>
      </w:r>
      <w:r w:rsidR="000C703C">
        <w:rPr>
          <w:rFonts w:ascii="仿宋_GB2312" w:eastAsia="仿宋_GB2312" w:hAnsi="黑体" w:hint="eastAsia"/>
          <w:b/>
          <w:bCs/>
          <w:color w:val="000000"/>
          <w:sz w:val="32"/>
          <w:szCs w:val="32"/>
          <w:lang w:eastAsia="zh-CN"/>
        </w:rPr>
        <w:t>三防中心卫生院</w:t>
      </w:r>
      <w:r>
        <w:rPr>
          <w:rFonts w:ascii="仿宋_GB2312" w:eastAsia="仿宋_GB2312" w:hint="eastAsia"/>
          <w:b/>
          <w:sz w:val="32"/>
          <w:szCs w:val="32"/>
          <w:lang w:eastAsia="zh-CN"/>
        </w:rPr>
        <w:t>2020年度部门决算报表</w:t>
      </w:r>
    </w:p>
    <w:p w:rsidR="00C5225A" w:rsidRDefault="00BD54CB">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C5225A" w:rsidRDefault="00BD54CB">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C5225A" w:rsidRDefault="00BD54CB">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C5225A" w:rsidRDefault="00BD54CB">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C5225A" w:rsidRDefault="00BD54CB">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C5225A" w:rsidRDefault="00BD54CB">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C5225A" w:rsidRDefault="00BD54CB">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 “</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C5225A" w:rsidRDefault="00BD54CB">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C5225A" w:rsidRDefault="00BD54CB">
      <w:pPr>
        <w:ind w:left="645"/>
        <w:rPr>
          <w:rFonts w:ascii="仿宋_GB2312" w:eastAsia="仿宋_GB2312"/>
          <w:sz w:val="32"/>
          <w:szCs w:val="32"/>
          <w:highlight w:val="yellow"/>
          <w:lang w:eastAsia="zh-CN"/>
        </w:rPr>
      </w:pPr>
      <w:r>
        <w:rPr>
          <w:rFonts w:ascii="仿宋_GB2312" w:eastAsia="仿宋_GB2312" w:hint="eastAsia"/>
          <w:sz w:val="32"/>
          <w:szCs w:val="32"/>
          <w:highlight w:val="yellow"/>
          <w:lang w:eastAsia="zh-CN"/>
        </w:rPr>
        <w:lastRenderedPageBreak/>
        <w:t>表九：国有资本经营预算财政拨款支出决算表</w:t>
      </w:r>
    </w:p>
    <w:p w:rsidR="00C5225A" w:rsidRDefault="00C5225A">
      <w:pPr>
        <w:ind w:left="645"/>
        <w:rPr>
          <w:rFonts w:ascii="仿宋_GB2312" w:eastAsia="仿宋_GB2312"/>
          <w:sz w:val="32"/>
          <w:szCs w:val="32"/>
          <w:lang w:eastAsia="zh-CN"/>
        </w:rPr>
      </w:pPr>
    </w:p>
    <w:p w:rsidR="00C5225A" w:rsidRDefault="00BD54CB">
      <w:pPr>
        <w:ind w:firstLine="645"/>
        <w:rPr>
          <w:rFonts w:ascii="仿宋_GB2312" w:eastAsia="仿宋_GB2312"/>
          <w:b/>
          <w:sz w:val="32"/>
          <w:szCs w:val="32"/>
          <w:lang w:eastAsia="zh-CN"/>
        </w:rPr>
      </w:pPr>
      <w:r>
        <w:rPr>
          <w:rFonts w:ascii="仿宋_GB2312" w:eastAsia="仿宋_GB2312" w:hint="eastAsia"/>
          <w:b/>
          <w:sz w:val="32"/>
          <w:szCs w:val="32"/>
          <w:lang w:eastAsia="zh-CN"/>
        </w:rPr>
        <w:t>第三部分：</w:t>
      </w:r>
      <w:r w:rsidR="003118A5">
        <w:rPr>
          <w:rFonts w:ascii="仿宋_GB2312" w:eastAsia="仿宋_GB2312" w:hint="eastAsia"/>
          <w:b/>
          <w:sz w:val="32"/>
          <w:szCs w:val="32"/>
          <w:lang w:eastAsia="zh-CN"/>
        </w:rPr>
        <w:t>融水苗族自治县</w:t>
      </w:r>
      <w:r w:rsidR="000C703C">
        <w:rPr>
          <w:rFonts w:ascii="仿宋_GB2312" w:eastAsia="仿宋_GB2312" w:hAnsi="黑体" w:hint="eastAsia"/>
          <w:b/>
          <w:bCs/>
          <w:color w:val="000000"/>
          <w:sz w:val="32"/>
          <w:szCs w:val="32"/>
          <w:lang w:eastAsia="zh-CN"/>
        </w:rPr>
        <w:t>三防中心卫生院</w:t>
      </w:r>
      <w:r>
        <w:rPr>
          <w:rFonts w:ascii="仿宋_GB2312" w:eastAsia="仿宋_GB2312" w:hint="eastAsia"/>
          <w:b/>
          <w:sz w:val="32"/>
          <w:szCs w:val="32"/>
          <w:lang w:eastAsia="zh-CN"/>
        </w:rPr>
        <w:t>2020年度部门决算情况说明</w:t>
      </w:r>
    </w:p>
    <w:p w:rsidR="00C5225A" w:rsidRDefault="00BD54C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C5225A" w:rsidRDefault="00BD54C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C5225A" w:rsidRDefault="00BD54C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C5225A" w:rsidRDefault="00BD54C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C5225A" w:rsidRDefault="00BD54C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C5225A" w:rsidRDefault="00BD54C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C5225A" w:rsidRDefault="00BD54C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七、一般公共预算财政拨款“三公”经费支出决算情况说明</w:t>
      </w:r>
    </w:p>
    <w:p w:rsidR="00C5225A" w:rsidRDefault="00BD54C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C5225A" w:rsidRDefault="00BD54CB">
      <w:pPr>
        <w:ind w:left="645"/>
        <w:rPr>
          <w:rFonts w:ascii="仿宋_GB2312" w:eastAsia="仿宋_GB2312"/>
          <w:bCs/>
          <w:sz w:val="32"/>
          <w:szCs w:val="32"/>
          <w:lang w:eastAsia="zh-CN"/>
        </w:rPr>
      </w:pPr>
      <w:r>
        <w:rPr>
          <w:rFonts w:ascii="仿宋_GB2312" w:eastAsia="仿宋_GB2312" w:hint="eastAsia"/>
          <w:bCs/>
          <w:sz w:val="32"/>
          <w:szCs w:val="32"/>
          <w:lang w:eastAsia="zh-CN"/>
        </w:rPr>
        <w:t>九、</w:t>
      </w:r>
      <w:r>
        <w:rPr>
          <w:rFonts w:ascii="仿宋_GB2312" w:eastAsia="仿宋_GB2312" w:hint="eastAsia"/>
          <w:sz w:val="32"/>
          <w:szCs w:val="32"/>
          <w:highlight w:val="yellow"/>
          <w:lang w:eastAsia="zh-CN"/>
        </w:rPr>
        <w:t>国有资本经营预算财政拨款支出决算情况</w:t>
      </w:r>
    </w:p>
    <w:p w:rsidR="00C5225A" w:rsidRDefault="00BD54CB">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C5225A" w:rsidRDefault="00BD54C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C5225A" w:rsidRDefault="00BD54CB">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55471C" w:rsidRDefault="00BD54CB" w:rsidP="0055471C">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w:t>
      </w:r>
      <w:r w:rsidR="003118A5">
        <w:rPr>
          <w:rFonts w:ascii="仿宋_GB2312" w:eastAsia="仿宋_GB2312" w:hint="eastAsia"/>
          <w:b/>
          <w:sz w:val="32"/>
          <w:szCs w:val="32"/>
          <w:lang w:eastAsia="zh-CN"/>
        </w:rPr>
        <w:t>融水苗族自治县</w:t>
      </w:r>
      <w:r w:rsidR="0055471C">
        <w:rPr>
          <w:rFonts w:ascii="仿宋_GB2312" w:eastAsia="仿宋_GB2312" w:hAnsi="黑体" w:hint="eastAsia"/>
          <w:b/>
          <w:bCs/>
          <w:color w:val="000000"/>
          <w:sz w:val="32"/>
          <w:szCs w:val="32"/>
          <w:lang w:eastAsia="zh-CN"/>
        </w:rPr>
        <w:t>三防中心卫生院</w:t>
      </w:r>
      <w:r w:rsidR="0055471C">
        <w:rPr>
          <w:rFonts w:ascii="仿宋_GB2312" w:eastAsia="仿宋_GB2312" w:hint="eastAsia"/>
          <w:b/>
          <w:sz w:val="32"/>
          <w:szCs w:val="32"/>
          <w:lang w:eastAsia="zh-CN"/>
        </w:rPr>
        <w:t>概况</w:t>
      </w:r>
    </w:p>
    <w:p w:rsidR="00C5225A" w:rsidRDefault="00BD54CB" w:rsidP="0032377D">
      <w:pPr>
        <w:ind w:firstLineChars="250" w:firstLine="800"/>
        <w:rPr>
          <w:rFonts w:ascii="仿宋_GB2312" w:eastAsia="仿宋_GB2312"/>
          <w:sz w:val="32"/>
          <w:szCs w:val="32"/>
          <w:lang w:eastAsia="zh-CN"/>
        </w:rPr>
      </w:pPr>
      <w:r>
        <w:rPr>
          <w:rFonts w:ascii="仿宋_GB2312" w:eastAsia="仿宋_GB2312" w:hint="eastAsia"/>
          <w:sz w:val="32"/>
          <w:szCs w:val="32"/>
          <w:lang w:eastAsia="zh-CN"/>
        </w:rPr>
        <w:t>一、部门职责</w:t>
      </w:r>
    </w:p>
    <w:p w:rsidR="00C5225A" w:rsidRPr="003118A5" w:rsidRDefault="0055471C" w:rsidP="003118A5">
      <w:pPr>
        <w:ind w:firstLineChars="350" w:firstLine="1120"/>
        <w:rPr>
          <w:rFonts w:ascii="仿宋_GB2312" w:eastAsia="仿宋_GB2312" w:hAnsi="华文中宋"/>
          <w:sz w:val="32"/>
          <w:szCs w:val="32"/>
          <w:lang w:eastAsia="zh-CN"/>
        </w:rPr>
      </w:pPr>
      <w:r>
        <w:rPr>
          <w:rFonts w:ascii="仿宋_GB2312" w:eastAsia="仿宋_GB2312" w:hAnsi="华文中宋" w:hint="eastAsia"/>
          <w:sz w:val="32"/>
          <w:szCs w:val="32"/>
          <w:lang w:eastAsia="zh-CN"/>
        </w:rPr>
        <w:t>为三防镇及周边乡镇人民群众健康提供医疗预防保健服务、常见病、多发病治疗、恢复期康复治疗与护理，基本公共卫生服务、艾滋病防治等工作。</w:t>
      </w:r>
    </w:p>
    <w:p w:rsidR="00C5225A" w:rsidRDefault="00BD54CB">
      <w:pPr>
        <w:ind w:firstLine="646"/>
        <w:rPr>
          <w:rFonts w:ascii="仿宋_GB2312" w:eastAsia="仿宋_GB2312"/>
          <w:sz w:val="32"/>
          <w:szCs w:val="32"/>
          <w:lang w:eastAsia="zh-CN"/>
        </w:rPr>
      </w:pPr>
      <w:r>
        <w:rPr>
          <w:rFonts w:ascii="仿宋_GB2312" w:eastAsia="仿宋_GB2312" w:hint="eastAsia"/>
          <w:sz w:val="32"/>
          <w:szCs w:val="32"/>
          <w:lang w:eastAsia="zh-CN"/>
        </w:rPr>
        <w:t>二、机构设置</w:t>
      </w:r>
    </w:p>
    <w:p w:rsidR="00C5225A" w:rsidRPr="003118A5" w:rsidRDefault="008D0736" w:rsidP="003118A5">
      <w:pPr>
        <w:spacing w:line="520" w:lineRule="exact"/>
        <w:ind w:firstLine="645"/>
        <w:rPr>
          <w:rFonts w:ascii="仿宋_GB2312" w:eastAsia="仿宋_GB2312"/>
          <w:sz w:val="32"/>
          <w:szCs w:val="32"/>
          <w:lang w:eastAsia="zh-CN"/>
        </w:rPr>
      </w:pPr>
      <w:r>
        <w:rPr>
          <w:rFonts w:ascii="仿宋_GB2312" w:eastAsia="仿宋_GB2312" w:hint="eastAsia"/>
          <w:sz w:val="32"/>
          <w:szCs w:val="32"/>
          <w:lang w:eastAsia="zh-CN"/>
        </w:rPr>
        <w:t>我院设有住院部、门诊部，妇产科、化验科、妇幼保健科、计免科、公共卫生办公室等科室；卫生院现有事业编制42人,实有职工</w:t>
      </w:r>
      <w:r w:rsidR="00D91604">
        <w:rPr>
          <w:rFonts w:ascii="仿宋_GB2312" w:eastAsia="仿宋_GB2312" w:hint="eastAsia"/>
          <w:sz w:val="32"/>
          <w:szCs w:val="32"/>
          <w:lang w:eastAsia="zh-CN"/>
        </w:rPr>
        <w:t>29</w:t>
      </w:r>
      <w:r>
        <w:rPr>
          <w:rFonts w:ascii="仿宋_GB2312" w:eastAsia="仿宋_GB2312" w:hint="eastAsia"/>
          <w:sz w:val="32"/>
          <w:szCs w:val="32"/>
          <w:lang w:eastAsia="zh-CN"/>
        </w:rPr>
        <w:t>人（其中：管理人员</w:t>
      </w:r>
      <w:r w:rsidR="00D91604">
        <w:rPr>
          <w:rFonts w:ascii="仿宋_GB2312" w:eastAsia="仿宋_GB2312" w:hint="eastAsia"/>
          <w:sz w:val="32"/>
          <w:szCs w:val="32"/>
          <w:lang w:eastAsia="zh-CN"/>
        </w:rPr>
        <w:t>2</w:t>
      </w:r>
      <w:r>
        <w:rPr>
          <w:rFonts w:ascii="仿宋_GB2312" w:eastAsia="仿宋_GB2312" w:hint="eastAsia"/>
          <w:sz w:val="32"/>
          <w:szCs w:val="32"/>
          <w:lang w:eastAsia="zh-CN"/>
        </w:rPr>
        <w:t>人，医务人员</w:t>
      </w:r>
      <w:r w:rsidR="00D91604">
        <w:rPr>
          <w:rFonts w:ascii="仿宋_GB2312" w:eastAsia="仿宋_GB2312" w:hint="eastAsia"/>
          <w:sz w:val="32"/>
          <w:szCs w:val="32"/>
          <w:lang w:eastAsia="zh-CN"/>
        </w:rPr>
        <w:t>24</w:t>
      </w:r>
      <w:r>
        <w:rPr>
          <w:rFonts w:ascii="仿宋_GB2312" w:eastAsia="仿宋_GB2312" w:hint="eastAsia"/>
          <w:sz w:val="32"/>
          <w:szCs w:val="32"/>
          <w:lang w:eastAsia="zh-CN"/>
        </w:rPr>
        <w:t>人,后勤人员</w:t>
      </w:r>
      <w:r w:rsidR="00D91604">
        <w:rPr>
          <w:rFonts w:ascii="仿宋_GB2312" w:eastAsia="仿宋_GB2312" w:hint="eastAsia"/>
          <w:sz w:val="32"/>
          <w:szCs w:val="32"/>
          <w:lang w:eastAsia="zh-CN"/>
        </w:rPr>
        <w:t>3</w:t>
      </w:r>
      <w:r>
        <w:rPr>
          <w:rFonts w:ascii="仿宋_GB2312" w:eastAsia="仿宋_GB2312" w:hint="eastAsia"/>
          <w:sz w:val="32"/>
          <w:szCs w:val="32"/>
          <w:lang w:eastAsia="zh-CN"/>
        </w:rPr>
        <w:t>人），退休职工</w:t>
      </w:r>
      <w:r w:rsidR="00D91604">
        <w:rPr>
          <w:rFonts w:ascii="仿宋_GB2312" w:eastAsia="仿宋_GB2312" w:hint="eastAsia"/>
          <w:sz w:val="32"/>
          <w:szCs w:val="32"/>
          <w:lang w:eastAsia="zh-CN"/>
        </w:rPr>
        <w:t>1</w:t>
      </w:r>
      <w:r>
        <w:rPr>
          <w:rFonts w:ascii="仿宋_GB2312" w:eastAsia="仿宋_GB2312" w:hint="eastAsia"/>
          <w:sz w:val="32"/>
          <w:szCs w:val="32"/>
          <w:lang w:eastAsia="zh-CN"/>
        </w:rPr>
        <w:t>人，遗嘱5人，另外单位聘请</w:t>
      </w:r>
      <w:r w:rsidR="00D91604">
        <w:rPr>
          <w:rFonts w:ascii="仿宋_GB2312" w:eastAsia="仿宋_GB2312" w:hint="eastAsia"/>
          <w:sz w:val="32"/>
          <w:szCs w:val="32"/>
          <w:lang w:eastAsia="zh-CN"/>
        </w:rPr>
        <w:t>32</w:t>
      </w:r>
      <w:r w:rsidR="003118A5">
        <w:rPr>
          <w:rFonts w:ascii="仿宋_GB2312" w:eastAsia="仿宋_GB2312" w:hint="eastAsia"/>
          <w:sz w:val="32"/>
          <w:szCs w:val="32"/>
          <w:lang w:eastAsia="zh-CN"/>
        </w:rPr>
        <w:t>人。</w:t>
      </w:r>
    </w:p>
    <w:p w:rsidR="00C5225A" w:rsidRDefault="00C5225A">
      <w:pPr>
        <w:jc w:val="center"/>
        <w:rPr>
          <w:lang w:eastAsia="zh-CN"/>
        </w:rPr>
      </w:pPr>
    </w:p>
    <w:p w:rsidR="003118A5" w:rsidRDefault="00BD54CB" w:rsidP="000C703C">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sidR="003118A5">
        <w:rPr>
          <w:rFonts w:ascii="仿宋_GB2312" w:eastAsia="仿宋_GB2312" w:hint="eastAsia"/>
          <w:b/>
          <w:sz w:val="32"/>
          <w:szCs w:val="32"/>
          <w:lang w:eastAsia="zh-CN"/>
        </w:rPr>
        <w:t>融水苗族自治县</w:t>
      </w:r>
      <w:r w:rsidR="000C703C">
        <w:rPr>
          <w:rFonts w:ascii="仿宋_GB2312" w:eastAsia="仿宋_GB2312" w:hAnsi="黑体" w:hint="eastAsia"/>
          <w:b/>
          <w:bCs/>
          <w:color w:val="000000"/>
          <w:sz w:val="32"/>
          <w:szCs w:val="32"/>
          <w:lang w:eastAsia="zh-CN"/>
        </w:rPr>
        <w:t>三防中心卫生院</w:t>
      </w:r>
      <w:r w:rsidR="000C703C">
        <w:rPr>
          <w:rFonts w:ascii="仿宋_GB2312" w:eastAsia="仿宋_GB2312" w:hint="eastAsia"/>
          <w:b/>
          <w:sz w:val="32"/>
          <w:szCs w:val="32"/>
          <w:lang w:eastAsia="zh-CN"/>
        </w:rPr>
        <w:t xml:space="preserve"> 2020年度部门决算报表</w:t>
      </w:r>
    </w:p>
    <w:p w:rsidR="000C703C" w:rsidRDefault="003118A5" w:rsidP="000C703C">
      <w:pPr>
        <w:jc w:val="both"/>
        <w:rPr>
          <w:rFonts w:ascii="仿宋_GB2312" w:eastAsia="仿宋_GB2312"/>
          <w:b/>
          <w:sz w:val="32"/>
          <w:szCs w:val="32"/>
          <w:lang w:eastAsia="zh-CN"/>
        </w:rPr>
      </w:pPr>
      <w:r>
        <w:rPr>
          <w:rFonts w:ascii="仿宋_GB2312" w:eastAsia="仿宋_GB2312" w:hint="eastAsia"/>
          <w:b/>
          <w:sz w:val="32"/>
          <w:szCs w:val="32"/>
          <w:lang w:eastAsia="zh-CN"/>
        </w:rPr>
        <w:t>(祥见附表）</w:t>
      </w:r>
    </w:p>
    <w:p w:rsidR="00C5225A" w:rsidRDefault="00BD54CB">
      <w:pPr>
        <w:spacing w:line="560" w:lineRule="exact"/>
        <w:rPr>
          <w:rFonts w:ascii="仿宋_GB2312" w:eastAsia="仿宋_GB2312"/>
          <w:b/>
          <w:sz w:val="32"/>
          <w:szCs w:val="32"/>
          <w:lang w:eastAsia="zh-CN"/>
        </w:rPr>
      </w:pPr>
      <w:r>
        <w:rPr>
          <w:rFonts w:ascii="仿宋_GB2312" w:eastAsia="仿宋_GB2312" w:hint="eastAsia"/>
          <w:b/>
          <w:sz w:val="32"/>
          <w:szCs w:val="32"/>
          <w:lang w:eastAsia="zh-CN"/>
        </w:rPr>
        <w:t>第三部分：</w:t>
      </w:r>
      <w:r w:rsidR="003118A5">
        <w:rPr>
          <w:rFonts w:ascii="仿宋_GB2312" w:eastAsia="仿宋_GB2312" w:hint="eastAsia"/>
          <w:b/>
          <w:sz w:val="32"/>
          <w:szCs w:val="32"/>
          <w:lang w:eastAsia="zh-CN"/>
        </w:rPr>
        <w:t>融水苗族自治县</w:t>
      </w:r>
      <w:r w:rsidR="003F4B35">
        <w:rPr>
          <w:rFonts w:ascii="仿宋_GB2312" w:eastAsia="仿宋_GB2312" w:hAnsi="黑体" w:hint="eastAsia"/>
          <w:b/>
          <w:bCs/>
          <w:color w:val="000000"/>
          <w:sz w:val="32"/>
          <w:szCs w:val="32"/>
          <w:lang w:eastAsia="zh-CN"/>
        </w:rPr>
        <w:t>三防中心卫生院</w:t>
      </w:r>
      <w:r>
        <w:rPr>
          <w:rFonts w:ascii="仿宋_GB2312" w:eastAsia="仿宋_GB2312" w:hint="eastAsia"/>
          <w:b/>
          <w:sz w:val="32"/>
          <w:szCs w:val="32"/>
          <w:lang w:eastAsia="zh-CN"/>
        </w:rPr>
        <w:t>2020年度部门决算情况说明</w:t>
      </w:r>
    </w:p>
    <w:p w:rsidR="00C5225A" w:rsidRDefault="00BD54CB" w:rsidP="00A45DFB">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AE2FAE" w:rsidRDefault="00BD54CB" w:rsidP="00AE2FA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2020年度收入</w:t>
      </w:r>
      <w:r w:rsidR="00AE2FAE">
        <w:rPr>
          <w:rFonts w:ascii="仿宋_GB2312" w:eastAsia="仿宋_GB2312" w:cs="仿宋_GB2312" w:hint="eastAsia"/>
          <w:bCs/>
          <w:sz w:val="32"/>
          <w:szCs w:val="32"/>
          <w:lang w:eastAsia="zh-CN"/>
        </w:rPr>
        <w:t>、支出</w:t>
      </w:r>
      <w:r>
        <w:rPr>
          <w:rFonts w:ascii="仿宋_GB2312" w:eastAsia="仿宋_GB2312" w:cs="仿宋_GB2312" w:hint="eastAsia"/>
          <w:bCs/>
          <w:sz w:val="32"/>
          <w:szCs w:val="32"/>
          <w:lang w:eastAsia="zh-CN"/>
        </w:rPr>
        <w:t>总计</w:t>
      </w:r>
      <w:r w:rsidR="002715E4">
        <w:rPr>
          <w:rFonts w:ascii="仿宋_GB2312" w:eastAsia="仿宋_GB2312" w:cs="仿宋_GB2312" w:hint="eastAsia"/>
          <w:bCs/>
          <w:sz w:val="32"/>
          <w:szCs w:val="32"/>
          <w:lang w:eastAsia="zh-CN"/>
        </w:rPr>
        <w:t>1243.12</w:t>
      </w:r>
      <w:r>
        <w:rPr>
          <w:rFonts w:ascii="仿宋_GB2312" w:eastAsia="仿宋_GB2312" w:cs="仿宋_GB2312" w:hint="eastAsia"/>
          <w:bCs/>
          <w:sz w:val="32"/>
          <w:szCs w:val="32"/>
          <w:lang w:eastAsia="zh-CN"/>
        </w:rPr>
        <w:t>万元</w:t>
      </w:r>
      <w:r w:rsidR="002715E4">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。与2019年相比，收</w:t>
      </w:r>
      <w:r w:rsidR="00AE2FAE">
        <w:rPr>
          <w:rFonts w:ascii="仿宋_GB2312" w:eastAsia="仿宋_GB2312" w:cs="仿宋_GB2312" w:hint="eastAsia"/>
          <w:bCs/>
          <w:sz w:val="32"/>
          <w:szCs w:val="32"/>
          <w:lang w:eastAsia="zh-CN"/>
        </w:rPr>
        <w:t>、支各</w:t>
      </w:r>
      <w:r>
        <w:rPr>
          <w:rFonts w:ascii="仿宋_GB2312" w:eastAsia="仿宋_GB2312" w:cs="仿宋_GB2312" w:hint="eastAsia"/>
          <w:bCs/>
          <w:sz w:val="32"/>
          <w:szCs w:val="32"/>
          <w:lang w:eastAsia="zh-CN"/>
        </w:rPr>
        <w:t>增加</w:t>
      </w:r>
      <w:r w:rsidR="002715E4">
        <w:rPr>
          <w:rFonts w:ascii="仿宋_GB2312" w:eastAsia="仿宋_GB2312" w:cs="仿宋_GB2312" w:hint="eastAsia"/>
          <w:bCs/>
          <w:sz w:val="32"/>
          <w:szCs w:val="32"/>
          <w:lang w:eastAsia="zh-CN"/>
        </w:rPr>
        <w:t>142.64万元</w:t>
      </w:r>
      <w:r>
        <w:rPr>
          <w:rFonts w:ascii="仿宋_GB2312" w:eastAsia="仿宋_GB2312" w:cs="仿宋_GB2312" w:hint="eastAsia"/>
          <w:bCs/>
          <w:sz w:val="32"/>
          <w:szCs w:val="32"/>
          <w:lang w:eastAsia="zh-CN"/>
        </w:rPr>
        <w:t>；增长</w:t>
      </w:r>
      <w:r w:rsidR="002715E4">
        <w:rPr>
          <w:rFonts w:ascii="仿宋_GB2312" w:eastAsia="仿宋_GB2312" w:cs="仿宋_GB2312" w:hint="eastAsia"/>
          <w:bCs/>
          <w:sz w:val="32"/>
          <w:szCs w:val="32"/>
          <w:lang w:eastAsia="zh-CN"/>
        </w:rPr>
        <w:t>11.47</w:t>
      </w:r>
      <w:r>
        <w:rPr>
          <w:rFonts w:ascii="仿宋_GB2312" w:eastAsia="仿宋_GB2312" w:cs="仿宋_GB2312" w:hint="eastAsia"/>
          <w:bCs/>
          <w:sz w:val="32"/>
          <w:szCs w:val="32"/>
          <w:lang w:eastAsia="zh-CN"/>
        </w:rPr>
        <w:t>%。</w:t>
      </w:r>
      <w:r w:rsidR="00AE2FAE">
        <w:rPr>
          <w:rFonts w:ascii="仿宋_GB2312" w:eastAsia="仿宋_GB2312" w:cs="仿宋_GB2312" w:hint="eastAsia"/>
          <w:bCs/>
          <w:sz w:val="32"/>
          <w:szCs w:val="32"/>
          <w:lang w:eastAsia="zh-CN"/>
        </w:rPr>
        <w:t>增长原因一</w:t>
      </w:r>
      <w:r w:rsidR="00AE2FAE">
        <w:rPr>
          <w:rFonts w:ascii="仿宋_GB2312" w:eastAsia="仿宋_GB2312" w:cs="仿宋_GB2312" w:hint="eastAsia"/>
          <w:bCs/>
          <w:sz w:val="32"/>
          <w:szCs w:val="32"/>
          <w:lang w:eastAsia="zh-CN"/>
        </w:rPr>
        <w:lastRenderedPageBreak/>
        <w:t>是医疗事业收入增加，二是人员工资调资及新增新冠疫情发热哨点配套设施支出。</w:t>
      </w:r>
    </w:p>
    <w:p w:rsidR="00C5225A" w:rsidRDefault="00BD54CB" w:rsidP="00A45DFB">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28650B" w:rsidRDefault="0028650B" w:rsidP="0028650B">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2020年度收入总计1210.50万元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，其中：财政拨款收入478.43万元；占39.52%</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；上级补助收入0万元，占0%；事业收入600.59万元，占49.61%；事业单位经营收入0万元，占0%；其他收入131.48万元，占10.86%。</w:t>
      </w:r>
    </w:p>
    <w:p w:rsidR="00C5225A" w:rsidRPr="0028650B" w:rsidRDefault="00C5225A" w:rsidP="00A45DFB">
      <w:pPr>
        <w:autoSpaceDE w:val="0"/>
        <w:autoSpaceDN w:val="0"/>
        <w:adjustRightInd w:val="0"/>
        <w:spacing w:line="560" w:lineRule="exact"/>
        <w:ind w:firstLineChars="200" w:firstLine="643"/>
        <w:rPr>
          <w:rFonts w:ascii="仿宋_GB2312" w:eastAsia="仿宋_GB2312" w:cs="仿宋_GB2312"/>
          <w:b/>
          <w:sz w:val="32"/>
          <w:szCs w:val="32"/>
          <w:lang w:eastAsia="zh-CN"/>
        </w:rPr>
      </w:pPr>
    </w:p>
    <w:p w:rsidR="00C5225A" w:rsidRDefault="00BD54CB" w:rsidP="00A45DFB">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6C691E" w:rsidRDefault="00BD54CB" w:rsidP="006C691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w:t>
      </w:r>
      <w:r w:rsidR="006C691E">
        <w:rPr>
          <w:rFonts w:ascii="仿宋_GB2312" w:eastAsia="仿宋_GB2312" w:cs="仿宋_GB2312" w:hint="eastAsia"/>
          <w:bCs/>
          <w:sz w:val="32"/>
          <w:szCs w:val="32"/>
          <w:lang w:eastAsia="zh-CN"/>
        </w:rPr>
        <w:t>2020年度支出合计</w:t>
      </w:r>
      <w:r w:rsidR="006C691E">
        <w:rPr>
          <w:rFonts w:ascii="仿宋_GB2312" w:eastAsia="仿宋_GB2312" w:cs="仿宋_GB2312"/>
          <w:bCs/>
          <w:sz w:val="32"/>
          <w:szCs w:val="32"/>
          <w:lang w:eastAsia="zh-CN"/>
        </w:rPr>
        <w:t xml:space="preserve"> </w:t>
      </w:r>
      <w:r w:rsidR="006C691E">
        <w:rPr>
          <w:rFonts w:ascii="仿宋_GB2312" w:eastAsia="仿宋_GB2312" w:cs="仿宋_GB2312" w:hint="eastAsia"/>
          <w:bCs/>
          <w:sz w:val="32"/>
          <w:szCs w:val="32"/>
          <w:lang w:eastAsia="zh-CN"/>
        </w:rPr>
        <w:t>1071.13万元，其中：基本支出1071.13万元，占100%；项目支出0万元，占0%；经营支出0万元，占</w:t>
      </w:r>
      <w:r w:rsidR="006C691E">
        <w:rPr>
          <w:rFonts w:ascii="仿宋_GB2312" w:eastAsia="仿宋_GB2312" w:cs="仿宋_GB2312"/>
          <w:bCs/>
          <w:sz w:val="32"/>
          <w:szCs w:val="32"/>
          <w:lang w:eastAsia="zh-CN"/>
        </w:rPr>
        <w:t xml:space="preserve"> </w:t>
      </w:r>
      <w:r w:rsidR="006C691E">
        <w:rPr>
          <w:rFonts w:ascii="仿宋_GB2312" w:eastAsia="仿宋_GB2312" w:cs="仿宋_GB2312" w:hint="eastAsia"/>
          <w:bCs/>
          <w:sz w:val="32"/>
          <w:szCs w:val="32"/>
          <w:lang w:eastAsia="zh-CN"/>
        </w:rPr>
        <w:t>0</w:t>
      </w:r>
      <w:r w:rsidR="006C691E">
        <w:rPr>
          <w:rFonts w:ascii="仿宋_GB2312" w:eastAsia="仿宋_GB2312" w:cs="仿宋_GB2312"/>
          <w:bCs/>
          <w:sz w:val="32"/>
          <w:szCs w:val="32"/>
          <w:lang w:eastAsia="zh-CN"/>
        </w:rPr>
        <w:t>%</w:t>
      </w:r>
      <w:r w:rsidR="006C691E">
        <w:rPr>
          <w:rFonts w:ascii="仿宋_GB2312" w:eastAsia="仿宋_GB2312" w:cs="仿宋_GB2312" w:hint="eastAsia"/>
          <w:bCs/>
          <w:sz w:val="32"/>
          <w:szCs w:val="32"/>
          <w:lang w:eastAsia="zh-CN"/>
        </w:rPr>
        <w:t>；</w:t>
      </w:r>
      <w:r w:rsidR="006C691E">
        <w:rPr>
          <w:rFonts w:ascii="仿宋_GB2312" w:eastAsia="仿宋_GB2312" w:cs="仿宋_GB2312"/>
          <w:bCs/>
          <w:sz w:val="32"/>
          <w:szCs w:val="32"/>
          <w:lang w:eastAsia="zh-CN"/>
        </w:rPr>
        <w:t xml:space="preserve"> </w:t>
      </w:r>
    </w:p>
    <w:p w:rsidR="004202FB" w:rsidRPr="006C691E" w:rsidRDefault="004202FB">
      <w:pPr>
        <w:autoSpaceDE w:val="0"/>
        <w:autoSpaceDN w:val="0"/>
        <w:adjustRightInd w:val="0"/>
        <w:spacing w:line="560" w:lineRule="exact"/>
        <w:ind w:firstLineChars="200" w:firstLine="640"/>
        <w:rPr>
          <w:rFonts w:ascii="仿宋_GB2312" w:eastAsia="仿宋_GB2312" w:cs="仿宋_GB2312"/>
          <w:bCs/>
          <w:sz w:val="32"/>
          <w:szCs w:val="32"/>
          <w:lang w:eastAsia="zh-CN"/>
        </w:rPr>
      </w:pPr>
    </w:p>
    <w:p w:rsidR="00C5225A" w:rsidRDefault="00BD54CB">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5B0662" w:rsidRPr="00363A5C" w:rsidRDefault="00363A5C" w:rsidP="005B066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2020年度财政拨款收、支总计511.06万元。与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9年相比，财政拨款收、支总计各增加</w:t>
      </w:r>
      <w:r w:rsidR="00D46DA6">
        <w:rPr>
          <w:rFonts w:ascii="仿宋_GB2312" w:eastAsia="仿宋_GB2312" w:cs="仿宋_GB2312" w:hint="eastAsia"/>
          <w:bCs/>
          <w:sz w:val="32"/>
          <w:szCs w:val="32"/>
          <w:lang w:eastAsia="zh-CN"/>
        </w:rPr>
        <w:t>72.84</w:t>
      </w:r>
      <w:r>
        <w:rPr>
          <w:rFonts w:ascii="仿宋_GB2312" w:eastAsia="仿宋_GB2312" w:cs="仿宋_GB2312" w:hint="eastAsia"/>
          <w:bCs/>
          <w:sz w:val="32"/>
          <w:szCs w:val="32"/>
          <w:lang w:eastAsia="zh-CN"/>
        </w:rPr>
        <w:t>万元，增长</w:t>
      </w:r>
      <w:r w:rsidR="00D46DA6">
        <w:rPr>
          <w:rFonts w:ascii="仿宋_GB2312" w:eastAsia="仿宋_GB2312" w:cs="仿宋_GB2312" w:hint="eastAsia"/>
          <w:bCs/>
          <w:sz w:val="32"/>
          <w:szCs w:val="32"/>
          <w:lang w:eastAsia="zh-CN"/>
        </w:rPr>
        <w:t>16.62</w:t>
      </w:r>
      <w:r>
        <w:rPr>
          <w:rFonts w:ascii="仿宋_GB2312" w:eastAsia="仿宋_GB2312" w:cs="仿宋_GB2312" w:hint="eastAsia"/>
          <w:bCs/>
          <w:sz w:val="32"/>
          <w:szCs w:val="32"/>
          <w:lang w:eastAsia="zh-CN"/>
        </w:rPr>
        <w:t>%。增长原因人员工资调资及新增新冠疫情发热哨点配套设施资金。</w:t>
      </w:r>
    </w:p>
    <w:p w:rsidR="00C5225A" w:rsidRDefault="00BD54CB">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C5225A" w:rsidRDefault="00BD54C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（一）财政拨款支出决算总体情况。 </w:t>
      </w:r>
    </w:p>
    <w:p w:rsidR="00C5225A" w:rsidRDefault="00BD54C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lastRenderedPageBreak/>
        <w:t>20</w:t>
      </w:r>
      <w:r>
        <w:rPr>
          <w:rFonts w:ascii="仿宋_GB2312" w:eastAsia="仿宋_GB2312" w:cs="仿宋_GB2312" w:hint="eastAsia"/>
          <w:bCs/>
          <w:sz w:val="32"/>
          <w:szCs w:val="32"/>
          <w:lang w:eastAsia="zh-CN"/>
        </w:rPr>
        <w:t>20年度财政拨款支出</w:t>
      </w:r>
      <w:r>
        <w:rPr>
          <w:rFonts w:ascii="仿宋_GB2312" w:eastAsia="仿宋_GB2312" w:cs="仿宋_GB2312"/>
          <w:bCs/>
          <w:sz w:val="32"/>
          <w:szCs w:val="32"/>
          <w:lang w:eastAsia="zh-CN"/>
        </w:rPr>
        <w:t xml:space="preserve"> </w:t>
      </w:r>
      <w:r w:rsidR="005B0662">
        <w:rPr>
          <w:rFonts w:ascii="仿宋_GB2312" w:eastAsia="仿宋_GB2312" w:cs="仿宋_GB2312" w:hint="eastAsia"/>
          <w:bCs/>
          <w:sz w:val="32"/>
          <w:szCs w:val="32"/>
          <w:lang w:eastAsia="zh-CN"/>
        </w:rPr>
        <w:t>404.71</w:t>
      </w:r>
      <w:r>
        <w:rPr>
          <w:rFonts w:ascii="仿宋_GB2312" w:eastAsia="仿宋_GB2312" w:cs="仿宋_GB2312" w:hint="eastAsia"/>
          <w:bCs/>
          <w:sz w:val="32"/>
          <w:szCs w:val="32"/>
          <w:lang w:eastAsia="zh-CN"/>
        </w:rPr>
        <w:t>万元，占本年支出合计的</w:t>
      </w:r>
      <w:r w:rsidR="005B0662">
        <w:rPr>
          <w:rFonts w:ascii="仿宋_GB2312" w:eastAsia="仿宋_GB2312" w:cs="仿宋_GB2312" w:hint="eastAsia"/>
          <w:bCs/>
          <w:sz w:val="32"/>
          <w:szCs w:val="32"/>
          <w:lang w:eastAsia="zh-CN"/>
        </w:rPr>
        <w:t>37.78</w:t>
      </w:r>
      <w:r>
        <w:rPr>
          <w:rFonts w:ascii="仿宋_GB2312" w:eastAsia="仿宋_GB2312" w:cs="仿宋_GB2312" w:hint="eastAsia"/>
          <w:bCs/>
          <w:sz w:val="32"/>
          <w:szCs w:val="32"/>
          <w:lang w:eastAsia="zh-CN"/>
        </w:rPr>
        <w:t>%。与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9年相比，财政拨款支出</w:t>
      </w:r>
      <w:r w:rsidR="005B0662">
        <w:rPr>
          <w:rFonts w:ascii="仿宋_GB2312" w:eastAsia="仿宋_GB2312" w:cs="仿宋_GB2312" w:hint="eastAsia"/>
          <w:bCs/>
          <w:sz w:val="32"/>
          <w:szCs w:val="32"/>
          <w:lang w:eastAsia="zh-CN"/>
        </w:rPr>
        <w:t>减少</w:t>
      </w:r>
      <w:r>
        <w:rPr>
          <w:rFonts w:ascii="仿宋_GB2312" w:eastAsia="仿宋_GB2312" w:cs="仿宋_GB2312" w:hint="eastAsia"/>
          <w:bCs/>
          <w:sz w:val="32"/>
          <w:szCs w:val="32"/>
          <w:lang w:eastAsia="zh-CN"/>
        </w:rPr>
        <w:t xml:space="preserve"> </w:t>
      </w:r>
      <w:r w:rsidR="005B0662">
        <w:rPr>
          <w:rFonts w:ascii="仿宋_GB2312" w:eastAsia="仿宋_GB2312" w:cs="仿宋_GB2312" w:hint="eastAsia"/>
          <w:bCs/>
          <w:sz w:val="32"/>
          <w:szCs w:val="32"/>
          <w:lang w:eastAsia="zh-CN"/>
        </w:rPr>
        <w:t>0.87</w:t>
      </w:r>
      <w:r>
        <w:rPr>
          <w:rFonts w:ascii="仿宋_GB2312" w:eastAsia="仿宋_GB2312" w:cs="仿宋_GB2312" w:hint="eastAsia"/>
          <w:bCs/>
          <w:sz w:val="32"/>
          <w:szCs w:val="32"/>
          <w:lang w:eastAsia="zh-CN"/>
        </w:rPr>
        <w:t xml:space="preserve"> 万元，</w:t>
      </w:r>
      <w:r w:rsidR="005B0662">
        <w:rPr>
          <w:rFonts w:ascii="仿宋_GB2312" w:eastAsia="仿宋_GB2312" w:cs="仿宋_GB2312" w:hint="eastAsia"/>
          <w:bCs/>
          <w:sz w:val="32"/>
          <w:szCs w:val="32"/>
          <w:lang w:eastAsia="zh-CN"/>
        </w:rPr>
        <w:t>下降0.21</w:t>
      </w:r>
      <w:r>
        <w:rPr>
          <w:rFonts w:ascii="仿宋_GB2312" w:eastAsia="仿宋_GB2312" w:cs="仿宋_GB2312" w:hint="eastAsia"/>
          <w:bCs/>
          <w:sz w:val="32"/>
          <w:szCs w:val="32"/>
          <w:lang w:eastAsia="zh-CN"/>
        </w:rPr>
        <w:t>%。</w:t>
      </w:r>
      <w:r w:rsidR="005B0662">
        <w:rPr>
          <w:rFonts w:ascii="仿宋_GB2312" w:eastAsia="仿宋_GB2312" w:cs="仿宋_GB2312" w:hint="eastAsia"/>
          <w:bCs/>
          <w:sz w:val="32"/>
          <w:szCs w:val="32"/>
          <w:lang w:eastAsia="zh-CN"/>
        </w:rPr>
        <w:t>财政拨款支出减少原因是2020年在编人员减少，所以今年的支出下降了。</w:t>
      </w:r>
    </w:p>
    <w:p w:rsidR="00C5225A" w:rsidRDefault="00BD54C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C5225A" w:rsidRDefault="00BD54CB">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2020年度财政拨款支出 </w:t>
      </w:r>
      <w:r w:rsidR="001B58CE">
        <w:rPr>
          <w:rFonts w:ascii="仿宋_GB2312" w:eastAsia="仿宋_GB2312" w:cs="仿宋_GB2312" w:hint="eastAsia"/>
          <w:bCs/>
          <w:sz w:val="32"/>
          <w:szCs w:val="32"/>
          <w:lang w:eastAsia="zh-CN"/>
        </w:rPr>
        <w:t>404.71</w:t>
      </w:r>
      <w:r>
        <w:rPr>
          <w:rFonts w:ascii="仿宋_GB2312" w:eastAsia="仿宋_GB2312" w:cs="仿宋_GB2312" w:hint="eastAsia"/>
          <w:bCs/>
          <w:sz w:val="32"/>
          <w:szCs w:val="32"/>
          <w:lang w:eastAsia="zh-CN"/>
        </w:rPr>
        <w:t>万元，</w:t>
      </w:r>
      <w:r w:rsidR="005548A8">
        <w:rPr>
          <w:rFonts w:ascii="仿宋_GB2312" w:eastAsia="仿宋_GB2312" w:cs="仿宋_GB2312" w:hint="eastAsia"/>
          <w:bCs/>
          <w:sz w:val="32"/>
          <w:szCs w:val="32"/>
          <w:lang w:eastAsia="zh-CN"/>
        </w:rPr>
        <w:t>主要用于以下方面：</w:t>
      </w:r>
      <w:r>
        <w:rPr>
          <w:rFonts w:ascii="仿宋_GB2312" w:eastAsia="仿宋_GB2312" w:cs="仿宋_GB2312" w:hint="eastAsia"/>
          <w:bCs/>
          <w:sz w:val="32"/>
          <w:szCs w:val="32"/>
          <w:lang w:eastAsia="zh-CN"/>
        </w:rPr>
        <w:t>社会保障和就业（类）支出</w:t>
      </w:r>
      <w:r w:rsidR="00C80716">
        <w:rPr>
          <w:rFonts w:ascii="仿宋_GB2312" w:eastAsia="仿宋_GB2312" w:cs="仿宋_GB2312" w:hint="eastAsia"/>
          <w:bCs/>
          <w:sz w:val="32"/>
          <w:szCs w:val="32"/>
          <w:lang w:eastAsia="zh-CN"/>
        </w:rPr>
        <w:t>1.95</w:t>
      </w:r>
      <w:r>
        <w:rPr>
          <w:rFonts w:ascii="仿宋_GB2312" w:eastAsia="仿宋_GB2312" w:cs="仿宋_GB2312" w:hint="eastAsia"/>
          <w:bCs/>
          <w:sz w:val="32"/>
          <w:szCs w:val="32"/>
          <w:lang w:eastAsia="zh-CN"/>
        </w:rPr>
        <w:t>万元，</w:t>
      </w:r>
      <w:r w:rsidR="00C80716">
        <w:rPr>
          <w:rFonts w:ascii="仿宋_GB2312" w:eastAsia="仿宋_GB2312" w:cs="仿宋_GB2312" w:hint="eastAsia"/>
          <w:bCs/>
          <w:sz w:val="32"/>
          <w:szCs w:val="32"/>
          <w:lang w:eastAsia="zh-CN"/>
        </w:rPr>
        <w:t>占0.48%，卫生健康支出402.77万元，占99.52%</w:t>
      </w:r>
    </w:p>
    <w:p w:rsidR="00C5225A" w:rsidRDefault="00BD54C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C5225A" w:rsidRDefault="00BD54C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2020年度财政拨款支出年初预算为</w:t>
      </w:r>
      <w:r w:rsidR="007A1C0C">
        <w:rPr>
          <w:rFonts w:ascii="仿宋_GB2312" w:eastAsia="仿宋_GB2312" w:cs="仿宋_GB2312" w:hint="eastAsia"/>
          <w:bCs/>
          <w:sz w:val="32"/>
          <w:szCs w:val="32"/>
          <w:lang w:eastAsia="zh-CN"/>
        </w:rPr>
        <w:t>200.07</w:t>
      </w:r>
      <w:r>
        <w:rPr>
          <w:rFonts w:ascii="仿宋_GB2312" w:eastAsia="仿宋_GB2312" w:cs="仿宋_GB2312" w:hint="eastAsia"/>
          <w:bCs/>
          <w:sz w:val="32"/>
          <w:szCs w:val="32"/>
          <w:lang w:eastAsia="zh-CN"/>
        </w:rPr>
        <w:t>万元，支出决算为</w:t>
      </w:r>
      <w:r w:rsidR="007A1C0C">
        <w:rPr>
          <w:rFonts w:ascii="仿宋_GB2312" w:eastAsia="仿宋_GB2312" w:cs="仿宋_GB2312" w:hint="eastAsia"/>
          <w:bCs/>
          <w:sz w:val="32"/>
          <w:szCs w:val="32"/>
          <w:lang w:eastAsia="zh-CN"/>
        </w:rPr>
        <w:t>404.71</w:t>
      </w:r>
      <w:r>
        <w:rPr>
          <w:rFonts w:ascii="仿宋_GB2312" w:eastAsia="仿宋_GB2312" w:cs="仿宋_GB2312" w:hint="eastAsia"/>
          <w:bCs/>
          <w:sz w:val="32"/>
          <w:szCs w:val="32"/>
          <w:lang w:eastAsia="zh-CN"/>
        </w:rPr>
        <w:t xml:space="preserve"> 万元，完成年初预算的 </w:t>
      </w:r>
      <w:r w:rsidR="007A1C0C">
        <w:rPr>
          <w:rFonts w:ascii="仿宋_GB2312" w:eastAsia="仿宋_GB2312" w:cs="仿宋_GB2312" w:hint="eastAsia"/>
          <w:bCs/>
          <w:sz w:val="32"/>
          <w:szCs w:val="32"/>
          <w:lang w:eastAsia="zh-CN"/>
        </w:rPr>
        <w:t>202.28</w:t>
      </w:r>
      <w:r>
        <w:rPr>
          <w:rFonts w:ascii="仿宋_GB2312" w:eastAsia="仿宋_GB2312" w:cs="仿宋_GB2312" w:hint="eastAsia"/>
          <w:bCs/>
          <w:sz w:val="32"/>
          <w:szCs w:val="32"/>
          <w:lang w:eastAsia="zh-CN"/>
        </w:rPr>
        <w:t>%。其中：</w:t>
      </w:r>
    </w:p>
    <w:p w:rsidR="00EF75BC" w:rsidRPr="00A45DFB" w:rsidRDefault="00EF75BC" w:rsidP="00EF75BC">
      <w:pPr>
        <w:numPr>
          <w:ilvl w:val="0"/>
          <w:numId w:val="3"/>
        </w:num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sidRPr="00A45DFB">
        <w:rPr>
          <w:rFonts w:ascii="仿宋_GB2312" w:eastAsia="仿宋_GB2312" w:cs="仿宋_GB2312" w:hint="eastAsia"/>
          <w:bCs/>
          <w:color w:val="000000" w:themeColor="text1"/>
          <w:sz w:val="32"/>
          <w:szCs w:val="32"/>
          <w:lang w:eastAsia="zh-CN"/>
        </w:rPr>
        <w:t>社会保障和就业支出（类）</w:t>
      </w:r>
      <w:r w:rsidR="003118A5" w:rsidRPr="00A45DFB">
        <w:rPr>
          <w:rFonts w:ascii="仿宋_GB2312" w:eastAsia="仿宋_GB2312" w:hAnsi="宋体" w:cs="宋体" w:hint="eastAsia"/>
          <w:color w:val="000000"/>
          <w:sz w:val="32"/>
          <w:szCs w:val="32"/>
          <w:lang w:eastAsia="zh-CN"/>
        </w:rPr>
        <w:t>行政事业单位养老支出</w:t>
      </w:r>
      <w:r w:rsidRPr="00A45DFB">
        <w:rPr>
          <w:rFonts w:ascii="仿宋_GB2312" w:eastAsia="仿宋_GB2312" w:cs="仿宋_GB2312" w:hint="eastAsia"/>
          <w:bCs/>
          <w:color w:val="000000" w:themeColor="text1"/>
          <w:sz w:val="32"/>
          <w:szCs w:val="32"/>
          <w:lang w:eastAsia="zh-CN"/>
        </w:rPr>
        <w:t>（款）行政单位离退休（项）。年初预算为1.8</w:t>
      </w:r>
      <w:r w:rsidR="006D5127" w:rsidRPr="00A45DFB">
        <w:rPr>
          <w:rFonts w:ascii="仿宋_GB2312" w:eastAsia="仿宋_GB2312" w:cs="仿宋_GB2312" w:hint="eastAsia"/>
          <w:bCs/>
          <w:color w:val="000000" w:themeColor="text1"/>
          <w:sz w:val="32"/>
          <w:szCs w:val="32"/>
          <w:lang w:eastAsia="zh-CN"/>
        </w:rPr>
        <w:t>1</w:t>
      </w:r>
      <w:r w:rsidRPr="00A45DFB">
        <w:rPr>
          <w:rFonts w:ascii="仿宋_GB2312" w:eastAsia="仿宋_GB2312" w:cs="仿宋_GB2312" w:hint="eastAsia"/>
          <w:bCs/>
          <w:color w:val="000000" w:themeColor="text1"/>
          <w:sz w:val="32"/>
          <w:szCs w:val="32"/>
          <w:lang w:eastAsia="zh-CN"/>
        </w:rPr>
        <w:t>万元，支出决算为</w:t>
      </w:r>
      <w:r w:rsidR="0089440F" w:rsidRPr="00A45DFB">
        <w:rPr>
          <w:rFonts w:ascii="仿宋_GB2312" w:eastAsia="仿宋_GB2312" w:cs="仿宋_GB2312" w:hint="eastAsia"/>
          <w:bCs/>
          <w:color w:val="000000" w:themeColor="text1"/>
          <w:sz w:val="32"/>
          <w:szCs w:val="32"/>
          <w:lang w:eastAsia="zh-CN"/>
        </w:rPr>
        <w:t>0.24</w:t>
      </w:r>
      <w:r w:rsidRPr="00A45DFB">
        <w:rPr>
          <w:rFonts w:ascii="仿宋_GB2312" w:eastAsia="仿宋_GB2312" w:cs="仿宋_GB2312" w:hint="eastAsia"/>
          <w:bCs/>
          <w:color w:val="000000" w:themeColor="text1"/>
          <w:sz w:val="32"/>
          <w:szCs w:val="32"/>
          <w:lang w:eastAsia="zh-CN"/>
        </w:rPr>
        <w:t>万元，完成年初预算的</w:t>
      </w:r>
      <w:r w:rsidR="0089440F" w:rsidRPr="00A45DFB">
        <w:rPr>
          <w:rFonts w:ascii="仿宋_GB2312" w:eastAsia="仿宋_GB2312" w:cs="仿宋_GB2312" w:hint="eastAsia"/>
          <w:bCs/>
          <w:color w:val="000000" w:themeColor="text1"/>
          <w:sz w:val="32"/>
          <w:szCs w:val="32"/>
          <w:lang w:eastAsia="zh-CN"/>
        </w:rPr>
        <w:t>13.26</w:t>
      </w:r>
      <w:r w:rsidRPr="00A45DFB">
        <w:rPr>
          <w:rFonts w:ascii="仿宋_GB2312" w:eastAsia="仿宋_GB2312" w:cs="仿宋_GB2312" w:hint="eastAsia"/>
          <w:bCs/>
          <w:color w:val="000000" w:themeColor="text1"/>
          <w:sz w:val="32"/>
          <w:szCs w:val="32"/>
          <w:lang w:eastAsia="zh-CN"/>
        </w:rPr>
        <w:t>%。</w:t>
      </w:r>
      <w:r w:rsidR="003118A5" w:rsidRPr="00A45DFB">
        <w:rPr>
          <w:rFonts w:ascii="仿宋_GB2312" w:eastAsia="仿宋_GB2312" w:cs="仿宋_GB2312" w:hint="eastAsia"/>
          <w:bCs/>
          <w:color w:val="000000" w:themeColor="text1"/>
          <w:sz w:val="32"/>
          <w:szCs w:val="32"/>
          <w:lang w:eastAsia="zh-CN"/>
        </w:rPr>
        <w:t>决算数小于预算数的原因是：</w:t>
      </w:r>
      <w:r w:rsidR="00346BB8" w:rsidRPr="00A45DFB">
        <w:rPr>
          <w:rFonts w:ascii="仿宋_GB2312" w:eastAsia="仿宋_GB2312" w:cs="仿宋_GB2312" w:hint="eastAsia"/>
          <w:bCs/>
          <w:color w:val="000000" w:themeColor="text1"/>
          <w:sz w:val="32"/>
          <w:szCs w:val="32"/>
          <w:lang w:eastAsia="zh-CN"/>
        </w:rPr>
        <w:t>支出费用</w:t>
      </w:r>
      <w:r w:rsidR="00714425" w:rsidRPr="00A45DFB">
        <w:rPr>
          <w:rFonts w:ascii="仿宋_GB2312" w:eastAsia="仿宋_GB2312" w:cs="仿宋_GB2312" w:hint="eastAsia"/>
          <w:bCs/>
          <w:color w:val="000000" w:themeColor="text1"/>
          <w:sz w:val="32"/>
          <w:szCs w:val="32"/>
          <w:lang w:eastAsia="zh-CN"/>
        </w:rPr>
        <w:t>时</w:t>
      </w:r>
      <w:r w:rsidR="00346BB8" w:rsidRPr="00A45DFB">
        <w:rPr>
          <w:rFonts w:ascii="仿宋_GB2312" w:eastAsia="仿宋_GB2312" w:cs="仿宋_GB2312" w:hint="eastAsia"/>
          <w:bCs/>
          <w:color w:val="000000" w:themeColor="text1"/>
          <w:sz w:val="32"/>
          <w:szCs w:val="32"/>
          <w:lang w:eastAsia="zh-CN"/>
        </w:rPr>
        <w:t>选用功能科目其他行政事业单位养老支出</w:t>
      </w:r>
      <w:r w:rsidR="00AE7602" w:rsidRPr="00A45DFB">
        <w:rPr>
          <w:rFonts w:ascii="仿宋_GB2312" w:eastAsia="仿宋_GB2312" w:cs="仿宋_GB2312" w:hint="eastAsia"/>
          <w:bCs/>
          <w:color w:val="000000" w:themeColor="text1"/>
          <w:sz w:val="32"/>
          <w:szCs w:val="32"/>
          <w:lang w:eastAsia="zh-CN"/>
        </w:rPr>
        <w:t>,所以</w:t>
      </w:r>
      <w:r w:rsidR="00346BB8" w:rsidRPr="00A45DFB">
        <w:rPr>
          <w:rFonts w:ascii="仿宋_GB2312" w:eastAsia="仿宋_GB2312" w:cs="仿宋_GB2312" w:hint="eastAsia"/>
          <w:bCs/>
          <w:color w:val="000000" w:themeColor="text1"/>
          <w:sz w:val="32"/>
          <w:szCs w:val="32"/>
          <w:lang w:eastAsia="zh-CN"/>
        </w:rPr>
        <w:t>支出决算小于年初预算.</w:t>
      </w:r>
    </w:p>
    <w:p w:rsidR="00EF75BC" w:rsidRPr="00A45DFB" w:rsidRDefault="00EF75BC" w:rsidP="003118A5">
      <w:pPr>
        <w:numPr>
          <w:ilvl w:val="0"/>
          <w:numId w:val="3"/>
        </w:num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sidRPr="00A45DFB">
        <w:rPr>
          <w:rFonts w:ascii="仿宋_GB2312" w:eastAsia="仿宋_GB2312" w:cs="仿宋_GB2312" w:hint="eastAsia"/>
          <w:bCs/>
          <w:color w:val="000000" w:themeColor="text1"/>
          <w:sz w:val="32"/>
          <w:szCs w:val="32"/>
          <w:lang w:eastAsia="zh-CN"/>
        </w:rPr>
        <w:t>社会保障和就业支出（类）行政事业单位养老支出（款）</w:t>
      </w:r>
      <w:r w:rsidR="0089440F" w:rsidRPr="00A45DFB">
        <w:rPr>
          <w:rFonts w:ascii="仿宋_GB2312" w:eastAsia="仿宋_GB2312" w:cs="仿宋_GB2312" w:hint="eastAsia"/>
          <w:bCs/>
          <w:color w:val="000000" w:themeColor="text1"/>
          <w:sz w:val="32"/>
          <w:szCs w:val="32"/>
          <w:lang w:eastAsia="zh-CN"/>
        </w:rPr>
        <w:t>其他行政</w:t>
      </w:r>
      <w:r w:rsidRPr="00A45DFB">
        <w:rPr>
          <w:rFonts w:ascii="仿宋_GB2312" w:eastAsia="仿宋_GB2312" w:cs="仿宋_GB2312" w:hint="eastAsia"/>
          <w:bCs/>
          <w:color w:val="000000" w:themeColor="text1"/>
          <w:sz w:val="32"/>
          <w:szCs w:val="32"/>
          <w:lang w:eastAsia="zh-CN"/>
        </w:rPr>
        <w:t>事业单位</w:t>
      </w:r>
      <w:r w:rsidR="0089440F" w:rsidRPr="00A45DFB">
        <w:rPr>
          <w:rFonts w:ascii="仿宋_GB2312" w:eastAsia="仿宋_GB2312" w:cs="仿宋_GB2312" w:hint="eastAsia"/>
          <w:bCs/>
          <w:color w:val="000000" w:themeColor="text1"/>
          <w:sz w:val="32"/>
          <w:szCs w:val="32"/>
          <w:lang w:eastAsia="zh-CN"/>
        </w:rPr>
        <w:t>养老支出</w:t>
      </w:r>
      <w:r w:rsidRPr="00A45DFB">
        <w:rPr>
          <w:rFonts w:ascii="仿宋_GB2312" w:eastAsia="仿宋_GB2312" w:cs="仿宋_GB2312" w:hint="eastAsia"/>
          <w:bCs/>
          <w:color w:val="000000" w:themeColor="text1"/>
          <w:sz w:val="32"/>
          <w:szCs w:val="32"/>
          <w:lang w:eastAsia="zh-CN"/>
        </w:rPr>
        <w:t>（项）。年初预算为0万元，支出决算为1.71万元。</w:t>
      </w:r>
      <w:r w:rsidR="003118A5" w:rsidRPr="00A45DFB">
        <w:rPr>
          <w:rFonts w:ascii="仿宋_GB2312" w:eastAsia="仿宋_GB2312" w:cs="仿宋_GB2312" w:hint="eastAsia"/>
          <w:bCs/>
          <w:color w:val="000000" w:themeColor="text1"/>
          <w:sz w:val="32"/>
          <w:szCs w:val="32"/>
          <w:lang w:eastAsia="zh-CN"/>
        </w:rPr>
        <w:t>决算数大</w:t>
      </w:r>
      <w:r w:rsidR="00346BB8" w:rsidRPr="00A45DFB">
        <w:rPr>
          <w:rFonts w:ascii="仿宋_GB2312" w:eastAsia="仿宋_GB2312" w:cs="仿宋_GB2312" w:hint="eastAsia"/>
          <w:bCs/>
          <w:color w:val="000000" w:themeColor="text1"/>
          <w:sz w:val="32"/>
          <w:szCs w:val="32"/>
          <w:lang w:eastAsia="zh-CN"/>
        </w:rPr>
        <w:t>于预算数的原因是:</w:t>
      </w:r>
      <w:r w:rsidR="00714425" w:rsidRPr="00A45DFB">
        <w:rPr>
          <w:rFonts w:ascii="仿宋_GB2312" w:eastAsia="仿宋_GB2312" w:cs="仿宋_GB2312" w:hint="eastAsia"/>
          <w:bCs/>
          <w:color w:val="000000" w:themeColor="text1"/>
          <w:sz w:val="32"/>
          <w:szCs w:val="32"/>
          <w:lang w:eastAsia="zh-CN"/>
        </w:rPr>
        <w:t>年初预算功能科目是行政单位离退休,支出费用</w:t>
      </w:r>
      <w:r w:rsidR="00A220AB" w:rsidRPr="00A45DFB">
        <w:rPr>
          <w:rFonts w:ascii="仿宋_GB2312" w:eastAsia="仿宋_GB2312" w:cs="仿宋_GB2312" w:hint="eastAsia"/>
          <w:bCs/>
          <w:color w:val="000000" w:themeColor="text1"/>
          <w:sz w:val="32"/>
          <w:szCs w:val="32"/>
          <w:lang w:eastAsia="zh-CN"/>
        </w:rPr>
        <w:t>时选</w:t>
      </w:r>
      <w:r w:rsidR="00714425" w:rsidRPr="00A45DFB">
        <w:rPr>
          <w:rFonts w:ascii="仿宋_GB2312" w:eastAsia="仿宋_GB2312" w:cs="仿宋_GB2312" w:hint="eastAsia"/>
          <w:bCs/>
          <w:color w:val="000000" w:themeColor="text1"/>
          <w:sz w:val="32"/>
          <w:szCs w:val="32"/>
          <w:lang w:eastAsia="zh-CN"/>
        </w:rPr>
        <w:t>功能科目其他行政事业单位养老,所以支出决算数大于年初预算.</w:t>
      </w:r>
    </w:p>
    <w:p w:rsidR="007A1C0C" w:rsidRDefault="007A1C0C" w:rsidP="007A1C0C">
      <w:p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lastRenderedPageBreak/>
        <w:t>3.卫生健康支出（类）基层医疗卫生机构（款）乡镇卫生院（项）。年初预算为</w:t>
      </w:r>
      <w:r w:rsidR="009252D7">
        <w:rPr>
          <w:rFonts w:ascii="仿宋_GB2312" w:eastAsia="仿宋_GB2312" w:cs="仿宋_GB2312" w:hint="eastAsia"/>
          <w:bCs/>
          <w:color w:val="000000" w:themeColor="text1"/>
          <w:sz w:val="32"/>
          <w:szCs w:val="32"/>
          <w:lang w:eastAsia="zh-CN"/>
        </w:rPr>
        <w:t>190.30</w:t>
      </w:r>
      <w:r>
        <w:rPr>
          <w:rFonts w:ascii="仿宋_GB2312" w:eastAsia="仿宋_GB2312" w:cs="仿宋_GB2312" w:hint="eastAsia"/>
          <w:bCs/>
          <w:color w:val="000000" w:themeColor="text1"/>
          <w:sz w:val="32"/>
          <w:szCs w:val="32"/>
          <w:lang w:eastAsia="zh-CN"/>
        </w:rPr>
        <w:t>万元，支出决算为</w:t>
      </w:r>
      <w:r w:rsidR="009252D7">
        <w:rPr>
          <w:rFonts w:ascii="仿宋_GB2312" w:eastAsia="仿宋_GB2312" w:cs="仿宋_GB2312" w:hint="eastAsia"/>
          <w:bCs/>
          <w:color w:val="000000" w:themeColor="text1"/>
          <w:sz w:val="32"/>
          <w:szCs w:val="32"/>
          <w:lang w:eastAsia="zh-CN"/>
        </w:rPr>
        <w:t>224.74</w:t>
      </w:r>
      <w:r>
        <w:rPr>
          <w:rFonts w:ascii="仿宋_GB2312" w:eastAsia="仿宋_GB2312" w:cs="仿宋_GB2312" w:hint="eastAsia"/>
          <w:bCs/>
          <w:color w:val="000000" w:themeColor="text1"/>
          <w:sz w:val="32"/>
          <w:szCs w:val="32"/>
          <w:lang w:eastAsia="zh-CN"/>
        </w:rPr>
        <w:t>万元，完成年初预算的</w:t>
      </w:r>
      <w:r w:rsidR="009252D7">
        <w:rPr>
          <w:rFonts w:ascii="仿宋_GB2312" w:eastAsia="仿宋_GB2312" w:cs="仿宋_GB2312" w:hint="eastAsia"/>
          <w:bCs/>
          <w:color w:val="000000" w:themeColor="text1"/>
          <w:sz w:val="32"/>
          <w:szCs w:val="32"/>
          <w:lang w:eastAsia="zh-CN"/>
        </w:rPr>
        <w:t>118.10</w:t>
      </w:r>
      <w:r>
        <w:rPr>
          <w:rFonts w:ascii="仿宋_GB2312" w:eastAsia="仿宋_GB2312" w:cs="仿宋_GB2312" w:hint="eastAsia"/>
          <w:bCs/>
          <w:color w:val="000000" w:themeColor="text1"/>
          <w:sz w:val="32"/>
          <w:szCs w:val="32"/>
          <w:lang w:eastAsia="zh-CN"/>
        </w:rPr>
        <w:t>%。决算数大于预算数的主要原因是人员增加和工资预算调增。</w:t>
      </w:r>
    </w:p>
    <w:p w:rsidR="007A1C0C" w:rsidRDefault="007A1C0C" w:rsidP="007A1C0C">
      <w:p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4.卫生健康支出（类）基层医疗卫生机构（款）其他基层医疗卫生机构（项）。年初预算为</w:t>
      </w:r>
      <w:r w:rsidR="009252D7">
        <w:rPr>
          <w:rFonts w:ascii="仿宋_GB2312" w:eastAsia="仿宋_GB2312" w:cs="仿宋_GB2312" w:hint="eastAsia"/>
          <w:bCs/>
          <w:color w:val="000000" w:themeColor="text1"/>
          <w:sz w:val="32"/>
          <w:szCs w:val="32"/>
          <w:lang w:eastAsia="zh-CN"/>
        </w:rPr>
        <w:t>1.25</w:t>
      </w:r>
      <w:r>
        <w:rPr>
          <w:rFonts w:ascii="仿宋_GB2312" w:eastAsia="仿宋_GB2312" w:cs="仿宋_GB2312" w:hint="eastAsia"/>
          <w:bCs/>
          <w:color w:val="000000" w:themeColor="text1"/>
          <w:sz w:val="32"/>
          <w:szCs w:val="32"/>
          <w:lang w:eastAsia="zh-CN"/>
        </w:rPr>
        <w:t>万元，支出决算为</w:t>
      </w:r>
      <w:r w:rsidR="009252D7">
        <w:rPr>
          <w:rFonts w:ascii="仿宋_GB2312" w:eastAsia="仿宋_GB2312" w:cs="仿宋_GB2312" w:hint="eastAsia"/>
          <w:bCs/>
          <w:color w:val="000000" w:themeColor="text1"/>
          <w:sz w:val="32"/>
          <w:szCs w:val="32"/>
          <w:lang w:eastAsia="zh-CN"/>
        </w:rPr>
        <w:t>42.67</w:t>
      </w:r>
      <w:r>
        <w:rPr>
          <w:rFonts w:ascii="仿宋_GB2312" w:eastAsia="仿宋_GB2312" w:cs="仿宋_GB2312" w:hint="eastAsia"/>
          <w:bCs/>
          <w:color w:val="000000" w:themeColor="text1"/>
          <w:sz w:val="32"/>
          <w:szCs w:val="32"/>
          <w:lang w:eastAsia="zh-CN"/>
        </w:rPr>
        <w:t>万元，完成年初预算的</w:t>
      </w:r>
      <w:r w:rsidR="009252D7">
        <w:rPr>
          <w:rFonts w:ascii="仿宋_GB2312" w:eastAsia="仿宋_GB2312" w:cs="仿宋_GB2312" w:hint="eastAsia"/>
          <w:bCs/>
          <w:color w:val="000000" w:themeColor="text1"/>
          <w:sz w:val="32"/>
          <w:szCs w:val="32"/>
          <w:lang w:eastAsia="zh-CN"/>
        </w:rPr>
        <w:t>34.14</w:t>
      </w:r>
      <w:r>
        <w:rPr>
          <w:rFonts w:ascii="仿宋_GB2312" w:eastAsia="仿宋_GB2312" w:cs="仿宋_GB2312" w:hint="eastAsia"/>
          <w:bCs/>
          <w:color w:val="000000" w:themeColor="text1"/>
          <w:sz w:val="32"/>
          <w:szCs w:val="32"/>
          <w:lang w:eastAsia="zh-CN"/>
        </w:rPr>
        <w:t>%。</w:t>
      </w:r>
      <w:r>
        <w:rPr>
          <w:rFonts w:ascii="仿宋_GB2312" w:eastAsia="仿宋_GB2312" w:cs="仿宋_GB2312" w:hint="eastAsia"/>
          <w:bCs/>
          <w:sz w:val="32"/>
          <w:szCs w:val="32"/>
          <w:lang w:eastAsia="zh-CN"/>
        </w:rPr>
        <w:t>决算数大于预算数的主要原因是上级拨来基本药物补助资金。</w:t>
      </w:r>
    </w:p>
    <w:p w:rsidR="00C5225A" w:rsidRPr="003118A5" w:rsidRDefault="007A1C0C" w:rsidP="007A1C0C">
      <w:p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5.卫生健康支出（类）公共卫生（款）基本公共卫生服务（项）。年初预算为</w:t>
      </w:r>
      <w:r w:rsidR="009252D7">
        <w:rPr>
          <w:rFonts w:ascii="仿宋_GB2312" w:eastAsia="仿宋_GB2312" w:cs="仿宋_GB2312" w:hint="eastAsia"/>
          <w:bCs/>
          <w:color w:val="000000" w:themeColor="text1"/>
          <w:sz w:val="32"/>
          <w:szCs w:val="32"/>
          <w:lang w:eastAsia="zh-CN"/>
        </w:rPr>
        <w:t>6.71</w:t>
      </w:r>
      <w:r>
        <w:rPr>
          <w:rFonts w:ascii="仿宋_GB2312" w:eastAsia="仿宋_GB2312" w:cs="仿宋_GB2312" w:hint="eastAsia"/>
          <w:bCs/>
          <w:color w:val="000000" w:themeColor="text1"/>
          <w:sz w:val="32"/>
          <w:szCs w:val="32"/>
          <w:lang w:eastAsia="zh-CN"/>
        </w:rPr>
        <w:t>万元，支出决算为</w:t>
      </w:r>
      <w:r w:rsidR="009252D7">
        <w:rPr>
          <w:rFonts w:ascii="仿宋_GB2312" w:eastAsia="仿宋_GB2312" w:cs="仿宋_GB2312" w:hint="eastAsia"/>
          <w:bCs/>
          <w:color w:val="000000" w:themeColor="text1"/>
          <w:sz w:val="32"/>
          <w:szCs w:val="32"/>
          <w:lang w:eastAsia="zh-CN"/>
        </w:rPr>
        <w:t>135.36</w:t>
      </w:r>
      <w:r>
        <w:rPr>
          <w:rFonts w:ascii="仿宋_GB2312" w:eastAsia="仿宋_GB2312" w:cs="仿宋_GB2312" w:hint="eastAsia"/>
          <w:bCs/>
          <w:color w:val="000000" w:themeColor="text1"/>
          <w:sz w:val="32"/>
          <w:szCs w:val="32"/>
          <w:lang w:eastAsia="zh-CN"/>
        </w:rPr>
        <w:t>万元，</w:t>
      </w:r>
      <w:r>
        <w:rPr>
          <w:rFonts w:ascii="仿宋_GB2312" w:eastAsia="仿宋_GB2312" w:cs="仿宋_GB2312" w:hint="eastAsia"/>
          <w:bCs/>
          <w:sz w:val="32"/>
          <w:szCs w:val="32"/>
          <w:lang w:eastAsia="zh-CN"/>
        </w:rPr>
        <w:t>决算数大于预算数的主要原因是上级拨来基本公卫卫生服务补助资金。</w:t>
      </w:r>
    </w:p>
    <w:p w:rsidR="003118A5" w:rsidRDefault="00BD54C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w:t>
      </w:r>
      <w:r>
        <w:rPr>
          <w:rFonts w:ascii="仿宋_GB2312" w:eastAsia="仿宋_GB2312" w:cs="仿宋_GB2312" w:hint="eastAsia"/>
          <w:b/>
          <w:sz w:val="32"/>
          <w:szCs w:val="32"/>
          <w:lang w:eastAsia="zh-CN"/>
        </w:rPr>
        <w:t>一般公共预算财政拨款基本支出决算情况</w:t>
      </w:r>
      <w:r>
        <w:rPr>
          <w:rFonts w:ascii="仿宋_GB2312" w:eastAsia="仿宋_GB2312" w:cs="仿宋_GB2312" w:hint="eastAsia"/>
          <w:bCs/>
          <w:sz w:val="32"/>
          <w:szCs w:val="32"/>
          <w:lang w:eastAsia="zh-CN"/>
        </w:rPr>
        <w:t>2020年度</w:t>
      </w:r>
      <w:r w:rsidR="003118A5">
        <w:rPr>
          <w:rFonts w:ascii="仿宋_GB2312" w:eastAsia="仿宋_GB2312" w:cs="仿宋_GB2312" w:hint="eastAsia"/>
          <w:bCs/>
          <w:sz w:val="32"/>
          <w:szCs w:val="32"/>
          <w:lang w:eastAsia="zh-CN"/>
        </w:rPr>
        <w:t xml:space="preserve"> </w:t>
      </w:r>
    </w:p>
    <w:p w:rsidR="00C5225A" w:rsidRDefault="003118A5">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sidR="00BD54CB">
        <w:rPr>
          <w:rFonts w:ascii="仿宋_GB2312" w:eastAsia="仿宋_GB2312" w:cs="仿宋_GB2312" w:hint="eastAsia"/>
          <w:bCs/>
          <w:sz w:val="32"/>
          <w:szCs w:val="32"/>
          <w:lang w:eastAsia="zh-CN"/>
        </w:rPr>
        <w:t>财政拨款基本支出</w:t>
      </w:r>
      <w:r w:rsidR="004C654A">
        <w:rPr>
          <w:rFonts w:ascii="仿宋_GB2312" w:eastAsia="仿宋_GB2312" w:cs="仿宋_GB2312" w:hint="eastAsia"/>
          <w:bCs/>
          <w:sz w:val="32"/>
          <w:szCs w:val="32"/>
          <w:lang w:eastAsia="zh-CN"/>
        </w:rPr>
        <w:t>404.71</w:t>
      </w:r>
      <w:r w:rsidR="00BD54CB">
        <w:rPr>
          <w:rFonts w:ascii="仿宋_GB2312" w:eastAsia="仿宋_GB2312" w:cs="仿宋_GB2312" w:hint="eastAsia"/>
          <w:bCs/>
          <w:sz w:val="32"/>
          <w:szCs w:val="32"/>
          <w:lang w:eastAsia="zh-CN"/>
        </w:rPr>
        <w:t>万元，其中：</w:t>
      </w:r>
    </w:p>
    <w:p w:rsidR="00743C56" w:rsidRDefault="00BD54CB" w:rsidP="00743C56">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sidR="00743C56">
        <w:rPr>
          <w:rFonts w:ascii="仿宋_GB2312" w:eastAsia="仿宋_GB2312" w:cs="仿宋_GB2312" w:hint="eastAsia"/>
          <w:bCs/>
          <w:sz w:val="32"/>
          <w:szCs w:val="32"/>
          <w:lang w:eastAsia="zh-CN"/>
        </w:rPr>
        <w:t xml:space="preserve">　人员经费321.8万元，主要包括：</w:t>
      </w:r>
      <w:r w:rsidR="00743C56">
        <w:rPr>
          <w:rFonts w:ascii="仿宋_GB2312" w:eastAsia="仿宋_GB2312" w:hAnsi="宋体" w:cs="仿宋_GB2312"/>
          <w:color w:val="000000"/>
          <w:sz w:val="31"/>
          <w:szCs w:val="31"/>
          <w:lang w:eastAsia="zh-CN"/>
        </w:rPr>
        <w:t>基本工资</w:t>
      </w:r>
      <w:r w:rsidR="00743C56">
        <w:rPr>
          <w:rFonts w:ascii="仿宋_GB2312" w:eastAsia="仿宋_GB2312" w:hAnsi="宋体" w:cs="仿宋_GB2312" w:hint="eastAsia"/>
          <w:color w:val="000000"/>
          <w:sz w:val="31"/>
          <w:szCs w:val="31"/>
          <w:lang w:eastAsia="zh-CN"/>
        </w:rPr>
        <w:t>157.88万元</w:t>
      </w:r>
      <w:r w:rsidR="00743C56">
        <w:rPr>
          <w:rFonts w:ascii="仿宋_GB2312" w:eastAsia="仿宋_GB2312" w:hAnsi="宋体" w:cs="仿宋_GB2312"/>
          <w:color w:val="000000"/>
          <w:sz w:val="31"/>
          <w:szCs w:val="31"/>
          <w:lang w:eastAsia="zh-CN"/>
        </w:rPr>
        <w:t>、津贴补贴</w:t>
      </w:r>
      <w:r w:rsidR="00743C56">
        <w:rPr>
          <w:rFonts w:ascii="仿宋_GB2312" w:eastAsia="仿宋_GB2312" w:hAnsi="宋体" w:cs="仿宋_GB2312" w:hint="eastAsia"/>
          <w:color w:val="000000"/>
          <w:sz w:val="31"/>
          <w:szCs w:val="31"/>
          <w:lang w:eastAsia="zh-CN"/>
        </w:rPr>
        <w:t>82.26万元</w:t>
      </w:r>
      <w:r w:rsidR="00743C56">
        <w:rPr>
          <w:rFonts w:ascii="仿宋_GB2312" w:eastAsia="仿宋_GB2312" w:hAnsi="宋体" w:cs="仿宋_GB2312"/>
          <w:color w:val="000000"/>
          <w:sz w:val="31"/>
          <w:szCs w:val="31"/>
          <w:lang w:eastAsia="zh-CN"/>
        </w:rPr>
        <w:t>、奖金</w:t>
      </w:r>
      <w:r w:rsidR="00743C56">
        <w:rPr>
          <w:rFonts w:ascii="仿宋_GB2312" w:eastAsia="仿宋_GB2312" w:hAnsi="宋体" w:cs="仿宋_GB2312" w:hint="eastAsia"/>
          <w:color w:val="000000"/>
          <w:sz w:val="31"/>
          <w:szCs w:val="31"/>
          <w:lang w:eastAsia="zh-CN"/>
        </w:rPr>
        <w:t>0.45万元</w:t>
      </w:r>
      <w:r w:rsidR="00743C56">
        <w:rPr>
          <w:rFonts w:ascii="仿宋_GB2312" w:eastAsia="仿宋_GB2312" w:hAnsi="宋体" w:cs="仿宋_GB2312"/>
          <w:color w:val="000000"/>
          <w:sz w:val="31"/>
          <w:szCs w:val="31"/>
          <w:lang w:eastAsia="zh-CN"/>
        </w:rPr>
        <w:t xml:space="preserve">、 </w:t>
      </w:r>
      <w:r w:rsidR="00743C56">
        <w:rPr>
          <w:rFonts w:ascii="仿宋_GB2312" w:eastAsia="仿宋_GB2312" w:hAnsi="宋体" w:cs="仿宋_GB2312" w:hint="eastAsia"/>
          <w:color w:val="000000"/>
          <w:sz w:val="31"/>
          <w:szCs w:val="31"/>
          <w:lang w:eastAsia="zh-CN"/>
        </w:rPr>
        <w:t>绩效工资27万元、机关事业单位基本养老保险缴费</w:t>
      </w:r>
      <w:r w:rsidR="00D26696">
        <w:rPr>
          <w:rFonts w:ascii="仿宋_GB2312" w:eastAsia="仿宋_GB2312" w:hAnsi="宋体" w:cs="仿宋_GB2312" w:hint="eastAsia"/>
          <w:color w:val="000000"/>
          <w:sz w:val="31"/>
          <w:szCs w:val="31"/>
          <w:lang w:eastAsia="zh-CN"/>
        </w:rPr>
        <w:t>4.35万元</w:t>
      </w:r>
      <w:r w:rsidR="00743C56">
        <w:rPr>
          <w:rFonts w:ascii="仿宋_GB2312" w:eastAsia="仿宋_GB2312" w:hAnsi="宋体" w:cs="仿宋_GB2312" w:hint="eastAsia"/>
          <w:color w:val="000000"/>
          <w:sz w:val="31"/>
          <w:szCs w:val="31"/>
          <w:lang w:eastAsia="zh-CN"/>
        </w:rPr>
        <w:t>、职业年金缴费</w:t>
      </w:r>
      <w:r w:rsidR="00D26696">
        <w:rPr>
          <w:rFonts w:ascii="仿宋_GB2312" w:eastAsia="仿宋_GB2312" w:hAnsi="宋体" w:cs="仿宋_GB2312" w:hint="eastAsia"/>
          <w:color w:val="000000"/>
          <w:sz w:val="31"/>
          <w:szCs w:val="31"/>
          <w:lang w:eastAsia="zh-CN"/>
        </w:rPr>
        <w:t>1.88万元</w:t>
      </w:r>
      <w:r w:rsidR="00743C56">
        <w:rPr>
          <w:rFonts w:ascii="仿宋_GB2312" w:eastAsia="仿宋_GB2312" w:hAnsi="宋体" w:cs="仿宋_GB2312" w:hint="eastAsia"/>
          <w:color w:val="000000"/>
          <w:sz w:val="31"/>
          <w:szCs w:val="31"/>
          <w:lang w:eastAsia="zh-CN"/>
        </w:rPr>
        <w:t>、 职工基本医疗保险缴费</w:t>
      </w:r>
      <w:r w:rsidR="00D26696">
        <w:rPr>
          <w:rFonts w:ascii="仿宋_GB2312" w:eastAsia="仿宋_GB2312" w:hAnsi="宋体" w:cs="仿宋_GB2312" w:hint="eastAsia"/>
          <w:color w:val="000000"/>
          <w:sz w:val="31"/>
          <w:szCs w:val="31"/>
          <w:lang w:eastAsia="zh-CN"/>
        </w:rPr>
        <w:t>3.55万元、</w:t>
      </w:r>
      <w:r w:rsidR="00743C56">
        <w:rPr>
          <w:rFonts w:ascii="仿宋_GB2312" w:eastAsia="仿宋_GB2312" w:hAnsi="宋体" w:cs="仿宋_GB2312" w:hint="eastAsia"/>
          <w:color w:val="000000"/>
          <w:sz w:val="31"/>
          <w:szCs w:val="31"/>
          <w:lang w:eastAsia="zh-CN"/>
        </w:rPr>
        <w:t>住房公积金</w:t>
      </w:r>
      <w:r w:rsidR="00D26696">
        <w:rPr>
          <w:rFonts w:ascii="仿宋_GB2312" w:eastAsia="仿宋_GB2312" w:hAnsi="宋体" w:cs="仿宋_GB2312" w:hint="eastAsia"/>
          <w:color w:val="000000"/>
          <w:sz w:val="31"/>
          <w:szCs w:val="31"/>
          <w:lang w:eastAsia="zh-CN"/>
        </w:rPr>
        <w:t>5.28万元</w:t>
      </w:r>
      <w:r w:rsidR="00743C56">
        <w:rPr>
          <w:rFonts w:ascii="仿宋_GB2312" w:eastAsia="仿宋_GB2312" w:hAnsi="宋体" w:cs="仿宋_GB2312" w:hint="eastAsia"/>
          <w:color w:val="000000"/>
          <w:sz w:val="31"/>
          <w:szCs w:val="31"/>
          <w:lang w:eastAsia="zh-CN"/>
        </w:rPr>
        <w:t>、医疗费、其他工资福利支出</w:t>
      </w:r>
      <w:r w:rsidR="00D26696">
        <w:rPr>
          <w:rFonts w:ascii="仿宋_GB2312" w:eastAsia="仿宋_GB2312" w:hAnsi="宋体" w:cs="仿宋_GB2312" w:hint="eastAsia"/>
          <w:color w:val="000000"/>
          <w:sz w:val="31"/>
          <w:szCs w:val="31"/>
          <w:lang w:eastAsia="zh-CN"/>
        </w:rPr>
        <w:t>26.72</w:t>
      </w:r>
      <w:r w:rsidR="00743C56">
        <w:rPr>
          <w:rFonts w:ascii="仿宋_GB2312" w:eastAsia="仿宋_GB2312" w:hAnsi="宋体" w:cs="仿宋_GB2312" w:hint="eastAsia"/>
          <w:color w:val="000000"/>
          <w:sz w:val="31"/>
          <w:szCs w:val="31"/>
          <w:lang w:eastAsia="zh-CN"/>
        </w:rPr>
        <w:t>万元</w:t>
      </w:r>
      <w:r w:rsidR="00D26696">
        <w:rPr>
          <w:rFonts w:ascii="仿宋_GB2312" w:eastAsia="仿宋_GB2312" w:hAnsi="宋体" w:cs="仿宋_GB2312" w:hint="eastAsia"/>
          <w:color w:val="000000"/>
          <w:sz w:val="31"/>
          <w:szCs w:val="31"/>
          <w:lang w:eastAsia="zh-CN"/>
        </w:rPr>
        <w:t>、退</w:t>
      </w:r>
      <w:r w:rsidR="00743C56">
        <w:rPr>
          <w:rFonts w:ascii="仿宋_GB2312" w:eastAsia="仿宋_GB2312" w:hAnsi="宋体" w:cs="仿宋_GB2312" w:hint="eastAsia"/>
          <w:color w:val="000000"/>
          <w:sz w:val="31"/>
          <w:szCs w:val="31"/>
          <w:lang w:eastAsia="zh-CN"/>
        </w:rPr>
        <w:t>休费</w:t>
      </w:r>
      <w:r w:rsidR="00D26696">
        <w:rPr>
          <w:rFonts w:ascii="仿宋_GB2312" w:eastAsia="仿宋_GB2312" w:hAnsi="宋体" w:cs="仿宋_GB2312" w:hint="eastAsia"/>
          <w:color w:val="000000"/>
          <w:sz w:val="31"/>
          <w:szCs w:val="31"/>
          <w:lang w:eastAsia="zh-CN"/>
        </w:rPr>
        <w:t>0.24万元</w:t>
      </w:r>
      <w:r w:rsidR="00743C56">
        <w:rPr>
          <w:rFonts w:ascii="仿宋_GB2312" w:eastAsia="仿宋_GB2312" w:hAnsi="宋体" w:cs="仿宋_GB2312" w:hint="eastAsia"/>
          <w:color w:val="000000"/>
          <w:sz w:val="31"/>
          <w:szCs w:val="31"/>
          <w:lang w:eastAsia="zh-CN"/>
        </w:rPr>
        <w:t>、抚恤金</w:t>
      </w:r>
      <w:r w:rsidR="00D26696">
        <w:rPr>
          <w:rFonts w:ascii="仿宋_GB2312" w:eastAsia="仿宋_GB2312" w:hAnsi="宋体" w:cs="仿宋_GB2312" w:hint="eastAsia"/>
          <w:color w:val="000000"/>
          <w:sz w:val="31"/>
          <w:szCs w:val="31"/>
          <w:lang w:eastAsia="zh-CN"/>
        </w:rPr>
        <w:t>7.36万元</w:t>
      </w:r>
      <w:r w:rsidR="00743C56">
        <w:rPr>
          <w:rFonts w:ascii="仿宋_GB2312" w:eastAsia="仿宋_GB2312" w:hAnsi="宋体" w:cs="仿宋_GB2312" w:hint="eastAsia"/>
          <w:color w:val="000000"/>
          <w:sz w:val="31"/>
          <w:szCs w:val="31"/>
          <w:lang w:eastAsia="zh-CN"/>
        </w:rPr>
        <w:t>、生活补助</w:t>
      </w:r>
      <w:r w:rsidR="00D26696">
        <w:rPr>
          <w:rFonts w:ascii="仿宋_GB2312" w:eastAsia="仿宋_GB2312" w:hAnsi="宋体" w:cs="仿宋_GB2312" w:hint="eastAsia"/>
          <w:color w:val="000000"/>
          <w:sz w:val="31"/>
          <w:szCs w:val="31"/>
          <w:lang w:eastAsia="zh-CN"/>
        </w:rPr>
        <w:t>4.79</w:t>
      </w:r>
      <w:r w:rsidR="00743C56">
        <w:rPr>
          <w:rFonts w:ascii="仿宋_GB2312" w:eastAsia="仿宋_GB2312" w:hAnsi="宋体" w:cs="仿宋_GB2312" w:hint="eastAsia"/>
          <w:color w:val="000000"/>
          <w:sz w:val="31"/>
          <w:szCs w:val="31"/>
          <w:lang w:eastAsia="zh-CN"/>
        </w:rPr>
        <w:t>万元、其他对个人 和家庭的补助</w:t>
      </w:r>
      <w:r w:rsidR="00D26696">
        <w:rPr>
          <w:rFonts w:ascii="仿宋_GB2312" w:eastAsia="仿宋_GB2312" w:hAnsi="宋体" w:cs="仿宋_GB2312" w:hint="eastAsia"/>
          <w:color w:val="000000"/>
          <w:sz w:val="31"/>
          <w:szCs w:val="31"/>
          <w:lang w:eastAsia="zh-CN"/>
        </w:rPr>
        <w:t>0.04万元</w:t>
      </w:r>
      <w:r w:rsidR="00743C56">
        <w:rPr>
          <w:rFonts w:ascii="仿宋_GB2312" w:eastAsia="仿宋_GB2312" w:cs="仿宋_GB2312" w:hint="eastAsia"/>
          <w:bCs/>
          <w:sz w:val="32"/>
          <w:szCs w:val="32"/>
          <w:lang w:eastAsia="zh-CN"/>
        </w:rPr>
        <w:t>；</w:t>
      </w:r>
    </w:p>
    <w:p w:rsidR="00672995" w:rsidRDefault="00743C56" w:rsidP="00672995">
      <w:pPr>
        <w:ind w:firstLine="63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公用经费</w:t>
      </w:r>
      <w:r w:rsidR="00672995">
        <w:rPr>
          <w:rFonts w:ascii="仿宋_GB2312" w:eastAsia="仿宋_GB2312" w:cs="仿宋_GB2312" w:hint="eastAsia"/>
          <w:bCs/>
          <w:sz w:val="32"/>
          <w:szCs w:val="32"/>
          <w:lang w:eastAsia="zh-CN"/>
        </w:rPr>
        <w:t>54.18</w:t>
      </w:r>
      <w:r>
        <w:rPr>
          <w:rFonts w:ascii="仿宋_GB2312" w:eastAsia="仿宋_GB2312" w:cs="仿宋_GB2312" w:hint="eastAsia"/>
          <w:bCs/>
          <w:sz w:val="32"/>
          <w:szCs w:val="32"/>
          <w:lang w:eastAsia="zh-CN"/>
        </w:rPr>
        <w:t>万元，主要包括：办公费</w:t>
      </w:r>
      <w:r w:rsidR="00672995">
        <w:rPr>
          <w:rFonts w:ascii="仿宋_GB2312" w:eastAsia="仿宋_GB2312" w:cs="仿宋_GB2312" w:hint="eastAsia"/>
          <w:bCs/>
          <w:sz w:val="32"/>
          <w:szCs w:val="32"/>
          <w:lang w:eastAsia="zh-CN"/>
        </w:rPr>
        <w:t>0.48万元</w:t>
      </w:r>
      <w:r>
        <w:rPr>
          <w:rFonts w:ascii="仿宋_GB2312" w:eastAsia="仿宋_GB2312" w:cs="仿宋_GB2312" w:hint="eastAsia"/>
          <w:bCs/>
          <w:sz w:val="32"/>
          <w:szCs w:val="32"/>
          <w:lang w:eastAsia="zh-CN"/>
        </w:rPr>
        <w:t>、印刷费</w:t>
      </w:r>
      <w:r w:rsidR="00672995">
        <w:rPr>
          <w:rFonts w:ascii="仿宋_GB2312" w:eastAsia="仿宋_GB2312" w:cs="仿宋_GB2312" w:hint="eastAsia"/>
          <w:bCs/>
          <w:sz w:val="32"/>
          <w:szCs w:val="32"/>
          <w:lang w:eastAsia="zh-CN"/>
        </w:rPr>
        <w:t>2.5万元</w:t>
      </w:r>
      <w:r>
        <w:rPr>
          <w:rFonts w:ascii="仿宋_GB2312" w:eastAsia="仿宋_GB2312" w:cs="仿宋_GB2312" w:hint="eastAsia"/>
          <w:bCs/>
          <w:sz w:val="32"/>
          <w:szCs w:val="32"/>
          <w:lang w:eastAsia="zh-CN"/>
        </w:rPr>
        <w:t>、水费</w:t>
      </w:r>
      <w:r w:rsidR="00672995">
        <w:rPr>
          <w:rFonts w:ascii="仿宋_GB2312" w:eastAsia="仿宋_GB2312" w:cs="仿宋_GB2312" w:hint="eastAsia"/>
          <w:bCs/>
          <w:sz w:val="32"/>
          <w:szCs w:val="32"/>
          <w:lang w:eastAsia="zh-CN"/>
        </w:rPr>
        <w:t>0.09万元</w:t>
      </w:r>
      <w:r>
        <w:rPr>
          <w:rFonts w:ascii="仿宋_GB2312" w:eastAsia="仿宋_GB2312" w:cs="仿宋_GB2312" w:hint="eastAsia"/>
          <w:bCs/>
          <w:sz w:val="32"/>
          <w:szCs w:val="32"/>
          <w:lang w:eastAsia="zh-CN"/>
        </w:rPr>
        <w:t>、电费</w:t>
      </w:r>
      <w:r w:rsidR="00672995">
        <w:rPr>
          <w:rFonts w:ascii="仿宋_GB2312" w:eastAsia="仿宋_GB2312" w:cs="仿宋_GB2312" w:hint="eastAsia"/>
          <w:bCs/>
          <w:sz w:val="32"/>
          <w:szCs w:val="32"/>
          <w:lang w:eastAsia="zh-CN"/>
        </w:rPr>
        <w:t>0.94万元、</w:t>
      </w:r>
      <w:r>
        <w:rPr>
          <w:rFonts w:ascii="仿宋_GB2312" w:eastAsia="仿宋_GB2312" w:cs="仿宋_GB2312" w:hint="eastAsia"/>
          <w:bCs/>
          <w:sz w:val="32"/>
          <w:szCs w:val="32"/>
          <w:lang w:eastAsia="zh-CN"/>
        </w:rPr>
        <w:t>物业管理费</w:t>
      </w:r>
      <w:r w:rsidR="00672995">
        <w:rPr>
          <w:rFonts w:ascii="仿宋_GB2312" w:eastAsia="仿宋_GB2312" w:cs="仿宋_GB2312" w:hint="eastAsia"/>
          <w:bCs/>
          <w:sz w:val="32"/>
          <w:szCs w:val="32"/>
          <w:lang w:eastAsia="zh-CN"/>
        </w:rPr>
        <w:t>6.06万元</w:t>
      </w:r>
      <w:r>
        <w:rPr>
          <w:rFonts w:ascii="仿宋_GB2312" w:eastAsia="仿宋_GB2312" w:cs="仿宋_GB2312" w:hint="eastAsia"/>
          <w:bCs/>
          <w:sz w:val="32"/>
          <w:szCs w:val="32"/>
          <w:lang w:eastAsia="zh-CN"/>
        </w:rPr>
        <w:t>、差旅费</w:t>
      </w:r>
      <w:r w:rsidR="00672995">
        <w:rPr>
          <w:rFonts w:ascii="仿宋_GB2312" w:eastAsia="仿宋_GB2312" w:cs="仿宋_GB2312" w:hint="eastAsia"/>
          <w:bCs/>
          <w:sz w:val="32"/>
          <w:szCs w:val="32"/>
          <w:lang w:eastAsia="zh-CN"/>
        </w:rPr>
        <w:t>0.06万元</w:t>
      </w:r>
      <w:r>
        <w:rPr>
          <w:rFonts w:ascii="仿宋_GB2312" w:eastAsia="仿宋_GB2312" w:cs="仿宋_GB2312" w:hint="eastAsia"/>
          <w:bCs/>
          <w:sz w:val="32"/>
          <w:szCs w:val="32"/>
          <w:lang w:eastAsia="zh-CN"/>
        </w:rPr>
        <w:t>、专用材料费</w:t>
      </w:r>
      <w:r w:rsidR="00672995">
        <w:rPr>
          <w:rFonts w:ascii="仿宋_GB2312" w:eastAsia="仿宋_GB2312" w:cs="仿宋_GB2312" w:hint="eastAsia"/>
          <w:bCs/>
          <w:sz w:val="32"/>
          <w:szCs w:val="32"/>
          <w:lang w:eastAsia="zh-CN"/>
        </w:rPr>
        <w:t>35.29万元</w:t>
      </w:r>
      <w:r>
        <w:rPr>
          <w:rFonts w:ascii="仿宋_GB2312" w:eastAsia="仿宋_GB2312" w:cs="仿宋_GB2312" w:hint="eastAsia"/>
          <w:bCs/>
          <w:sz w:val="32"/>
          <w:szCs w:val="32"/>
          <w:lang w:eastAsia="zh-CN"/>
        </w:rPr>
        <w:t>、其他交通费用</w:t>
      </w:r>
      <w:r w:rsidR="00672995">
        <w:rPr>
          <w:rFonts w:ascii="仿宋_GB2312" w:eastAsia="仿宋_GB2312" w:cs="仿宋_GB2312" w:hint="eastAsia"/>
          <w:bCs/>
          <w:sz w:val="32"/>
          <w:szCs w:val="32"/>
          <w:lang w:eastAsia="zh-CN"/>
        </w:rPr>
        <w:t>0.49万元</w:t>
      </w:r>
      <w:r>
        <w:rPr>
          <w:rFonts w:ascii="仿宋_GB2312" w:eastAsia="仿宋_GB2312" w:cs="仿宋_GB2312" w:hint="eastAsia"/>
          <w:bCs/>
          <w:sz w:val="32"/>
          <w:szCs w:val="32"/>
          <w:lang w:eastAsia="zh-CN"/>
        </w:rPr>
        <w:t>、其他商品和服务支出</w:t>
      </w:r>
      <w:r w:rsidR="00672995">
        <w:rPr>
          <w:rFonts w:ascii="仿宋_GB2312" w:eastAsia="仿宋_GB2312" w:cs="仿宋_GB2312" w:hint="eastAsia"/>
          <w:bCs/>
          <w:sz w:val="32"/>
          <w:szCs w:val="32"/>
          <w:lang w:eastAsia="zh-CN"/>
        </w:rPr>
        <w:t>8.28万元</w:t>
      </w:r>
      <w:r>
        <w:rPr>
          <w:rFonts w:ascii="仿宋_GB2312" w:eastAsia="仿宋_GB2312" w:cs="仿宋_GB2312" w:hint="eastAsia"/>
          <w:bCs/>
          <w:sz w:val="32"/>
          <w:szCs w:val="32"/>
          <w:lang w:eastAsia="zh-CN"/>
        </w:rPr>
        <w:t>、办公设备购置</w:t>
      </w:r>
      <w:r w:rsidR="00672995">
        <w:rPr>
          <w:rFonts w:ascii="仿宋_GB2312" w:eastAsia="仿宋_GB2312" w:cs="仿宋_GB2312" w:hint="eastAsia"/>
          <w:bCs/>
          <w:sz w:val="32"/>
          <w:szCs w:val="32"/>
          <w:lang w:eastAsia="zh-CN"/>
        </w:rPr>
        <w:t>2.4万元</w:t>
      </w:r>
      <w:r>
        <w:rPr>
          <w:rFonts w:ascii="仿宋_GB2312" w:eastAsia="仿宋_GB2312" w:cs="仿宋_GB2312" w:hint="eastAsia"/>
          <w:bCs/>
          <w:sz w:val="32"/>
          <w:szCs w:val="32"/>
          <w:lang w:eastAsia="zh-CN"/>
        </w:rPr>
        <w:t>万元、专用设备购置</w:t>
      </w:r>
      <w:r w:rsidR="00672995">
        <w:rPr>
          <w:rFonts w:ascii="仿宋_GB2312" w:eastAsia="仿宋_GB2312" w:cs="仿宋_GB2312" w:hint="eastAsia"/>
          <w:bCs/>
          <w:sz w:val="32"/>
          <w:szCs w:val="32"/>
          <w:lang w:eastAsia="zh-CN"/>
        </w:rPr>
        <w:t>26.33</w:t>
      </w:r>
      <w:r>
        <w:rPr>
          <w:rFonts w:ascii="仿宋_GB2312" w:eastAsia="仿宋_GB2312" w:cs="仿宋_GB2312" w:hint="eastAsia"/>
          <w:bCs/>
          <w:sz w:val="32"/>
          <w:szCs w:val="32"/>
          <w:lang w:eastAsia="zh-CN"/>
        </w:rPr>
        <w:t>万元</w:t>
      </w:r>
      <w:r w:rsidR="00672995">
        <w:rPr>
          <w:rFonts w:ascii="仿宋_GB2312" w:eastAsia="仿宋_GB2312" w:cs="仿宋_GB2312" w:hint="eastAsia"/>
          <w:bCs/>
          <w:sz w:val="32"/>
          <w:szCs w:val="32"/>
          <w:lang w:eastAsia="zh-CN"/>
        </w:rPr>
        <w:t>.</w:t>
      </w:r>
    </w:p>
    <w:p w:rsidR="003C3A60" w:rsidRDefault="003C3A60" w:rsidP="003C3A6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一般公共预算财政拨款“三公”经费支出决算情况说明</w:t>
      </w:r>
      <w:r>
        <w:rPr>
          <w:rFonts w:ascii="仿宋_GB2312" w:eastAsia="仿宋_GB2312" w:cs="仿宋_GB2312" w:hint="eastAsia"/>
          <w:bCs/>
          <w:sz w:val="32"/>
          <w:szCs w:val="32"/>
          <w:lang w:eastAsia="zh-CN"/>
        </w:rPr>
        <w:t xml:space="preserve"> </w:t>
      </w:r>
    </w:p>
    <w:p w:rsidR="003C3A60" w:rsidRDefault="003C3A60" w:rsidP="003C3A60">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（一）“三公”经费财政拨款支出决算总体情况</w:t>
      </w:r>
      <w:r>
        <w:rPr>
          <w:rFonts w:ascii="仿宋_GB2312" w:eastAsia="仿宋_GB2312" w:cs="仿宋_GB2312" w:hint="eastAsia"/>
          <w:b/>
          <w:sz w:val="32"/>
          <w:szCs w:val="32"/>
          <w:lang w:eastAsia="zh-CN"/>
        </w:rPr>
        <w:t>说明</w:t>
      </w:r>
    </w:p>
    <w:p w:rsidR="003C3A60" w:rsidRDefault="003C3A60" w:rsidP="003C3A6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年度“三公”经费财政拨款支出预算为0万元，支出决算为0万元，完成预算的0%，决算数（大于）小于预算数的主要原因是认真贯彻落实中央“八项规定”精神和厉行节约要求，从严控制“三公”经费开支，全年实际支出比预算有所节约</w:t>
      </w:r>
    </w:p>
    <w:p w:rsidR="003C3A60" w:rsidRDefault="003C3A60" w:rsidP="003C3A60">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（二）“三公”经费财政拨款支出决算具体情况</w:t>
      </w:r>
      <w:r>
        <w:rPr>
          <w:rFonts w:ascii="仿宋_GB2312" w:eastAsia="仿宋_GB2312" w:cs="仿宋_GB2312" w:hint="eastAsia"/>
          <w:b/>
          <w:sz w:val="32"/>
          <w:szCs w:val="32"/>
          <w:lang w:eastAsia="zh-CN"/>
        </w:rPr>
        <w:t>说明</w:t>
      </w:r>
    </w:p>
    <w:p w:rsidR="003C3A60" w:rsidRDefault="003C3A60" w:rsidP="003C3A60">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2020年度“三公”经费财政拨款支出决算中，因公出国（境）费支出决算0万元，占0%；公务用车购置及运行费 支出决算0万元，占0 %；公务接待费支出决算0 万元，占0 %。具体情况如下： </w:t>
      </w:r>
    </w:p>
    <w:p w:rsidR="003C3A60" w:rsidRDefault="003C3A60" w:rsidP="003C3A60">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1.因公出国（境）费预算为0万元.</w:t>
      </w:r>
      <w:r w:rsidRPr="00C40950">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支出决算0 万元.</w:t>
      </w:r>
    </w:p>
    <w:p w:rsidR="003C3A60" w:rsidRDefault="003C3A60" w:rsidP="003C3A60">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2.公务用车购置及运行费预算为0万元，支出决算为0万元，完成预算的0%，增加（减少）原因说明。其中：</w:t>
      </w:r>
    </w:p>
    <w:p w:rsidR="003C3A60" w:rsidRDefault="003C3A60" w:rsidP="003C3A60">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公务用车购置支出0万元。购置车辆说明</w:t>
      </w:r>
    </w:p>
    <w:p w:rsidR="003C3A60" w:rsidRDefault="003C3A60" w:rsidP="003C3A60">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公务用车运行支出0万元。主要是按规定保留的公务</w:t>
      </w:r>
    </w:p>
    <w:p w:rsidR="003C3A60" w:rsidRDefault="003C3A60" w:rsidP="003C3A60">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用车的燃料费、维修费、过桥过路费、保险费、安全奖励费用等支出。截至2020年12月31日，单位开支财政拨款的公务用车保有量为0辆。</w:t>
      </w:r>
    </w:p>
    <w:p w:rsidR="003C3A60" w:rsidRDefault="003C3A60" w:rsidP="003C3A60">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3.公务接待费预算为0万元，支出决算为0万元.</w:t>
      </w:r>
      <w:r>
        <w:rPr>
          <w:rFonts w:ascii="仿宋_GB2312" w:eastAsia="仿宋_GB2312" w:cs="仿宋_GB2312"/>
          <w:bCs/>
          <w:sz w:val="32"/>
          <w:szCs w:val="32"/>
          <w:lang w:eastAsia="zh-CN"/>
        </w:rPr>
        <w:t xml:space="preserve"> </w:t>
      </w:r>
    </w:p>
    <w:p w:rsidR="003C3A60" w:rsidRDefault="003C3A60" w:rsidP="003C3A60">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外宾接待支出0万元。</w:t>
      </w:r>
    </w:p>
    <w:p w:rsidR="003C3A60" w:rsidRPr="003C3A60" w:rsidRDefault="003C3A60" w:rsidP="003118A5">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国内公务接待支出0万元，2020 年共接待国内来访团组0个、来宾0人次.</w:t>
      </w:r>
    </w:p>
    <w:p w:rsidR="00C5225A" w:rsidRDefault="003118A5" w:rsidP="00672995">
      <w:pPr>
        <w:ind w:firstLine="63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sidR="003C3A60">
        <w:rPr>
          <w:rFonts w:ascii="仿宋_GB2312" w:eastAsia="仿宋_GB2312" w:cs="仿宋_GB2312" w:hint="eastAsia"/>
          <w:bCs/>
          <w:sz w:val="32"/>
          <w:szCs w:val="32"/>
          <w:lang w:eastAsia="zh-CN"/>
        </w:rPr>
        <w:t>八</w:t>
      </w:r>
      <w:r w:rsidR="00BD54CB">
        <w:rPr>
          <w:rFonts w:ascii="仿宋_GB2312" w:eastAsia="仿宋_GB2312" w:cs="仿宋_GB2312" w:hint="eastAsia"/>
          <w:bCs/>
          <w:sz w:val="32"/>
          <w:szCs w:val="32"/>
          <w:lang w:eastAsia="zh-CN"/>
        </w:rPr>
        <w:t>、</w:t>
      </w:r>
      <w:r w:rsidR="00BD54CB">
        <w:rPr>
          <w:rFonts w:ascii="仿宋_GB2312" w:eastAsia="仿宋_GB2312" w:cs="仿宋_GB2312"/>
          <w:b/>
          <w:sz w:val="32"/>
          <w:szCs w:val="32"/>
          <w:lang w:eastAsia="zh-CN"/>
        </w:rPr>
        <w:t>20</w:t>
      </w:r>
      <w:r w:rsidR="00BD54CB">
        <w:rPr>
          <w:rFonts w:ascii="仿宋_GB2312" w:eastAsia="仿宋_GB2312" w:cs="仿宋_GB2312" w:hint="eastAsia"/>
          <w:b/>
          <w:sz w:val="32"/>
          <w:szCs w:val="32"/>
          <w:lang w:eastAsia="zh-CN"/>
        </w:rPr>
        <w:t>20年度政府性基金预算财政拨款收入支出决算情况说明</w:t>
      </w:r>
    </w:p>
    <w:p w:rsidR="00C5225A" w:rsidRPr="001B4C02" w:rsidRDefault="00BD54C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sidR="00856F49">
        <w:rPr>
          <w:rFonts w:ascii="仿宋_GB2312" w:eastAsia="仿宋_GB2312" w:cs="仿宋_GB2312" w:hint="eastAsia"/>
          <w:bCs/>
          <w:sz w:val="32"/>
          <w:szCs w:val="32"/>
          <w:lang w:eastAsia="zh-CN"/>
        </w:rPr>
        <w:t>年度政府性基金预算财政拨款收</w:t>
      </w:r>
      <w:r>
        <w:rPr>
          <w:rFonts w:ascii="仿宋_GB2312" w:eastAsia="仿宋_GB2312" w:cs="仿宋_GB2312" w:hint="eastAsia"/>
          <w:bCs/>
          <w:sz w:val="32"/>
          <w:szCs w:val="32"/>
          <w:lang w:eastAsia="zh-CN"/>
        </w:rPr>
        <w:t>总计</w:t>
      </w:r>
      <w:r w:rsidR="00C50405">
        <w:rPr>
          <w:rFonts w:ascii="仿宋_GB2312" w:eastAsia="仿宋_GB2312" w:cs="仿宋_GB2312" w:hint="eastAsia"/>
          <w:bCs/>
          <w:sz w:val="32"/>
          <w:szCs w:val="32"/>
          <w:lang w:eastAsia="zh-CN"/>
        </w:rPr>
        <w:t xml:space="preserve"> 71.58</w:t>
      </w:r>
      <w:r w:rsidR="00856F49">
        <w:rPr>
          <w:rFonts w:ascii="仿宋_GB2312" w:eastAsia="仿宋_GB2312" w:cs="仿宋_GB2312" w:hint="eastAsia"/>
          <w:bCs/>
          <w:sz w:val="32"/>
          <w:szCs w:val="32"/>
          <w:lang w:eastAsia="zh-CN"/>
        </w:rPr>
        <w:t>万元，支出总计71.58万元，</w:t>
      </w:r>
      <w:r>
        <w:rPr>
          <w:rFonts w:ascii="仿宋_GB2312" w:eastAsia="仿宋_GB2312" w:cs="仿宋_GB2312" w:hint="eastAsia"/>
          <w:bCs/>
          <w:sz w:val="32"/>
          <w:szCs w:val="32"/>
          <w:lang w:eastAsia="zh-CN"/>
        </w:rPr>
        <w:t>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sidR="00C50405">
        <w:rPr>
          <w:rFonts w:ascii="仿宋_GB2312" w:eastAsia="仿宋_GB2312" w:cs="仿宋_GB2312" w:hint="eastAsia"/>
          <w:bCs/>
          <w:sz w:val="32"/>
          <w:szCs w:val="32"/>
          <w:lang w:eastAsia="zh-CN"/>
        </w:rPr>
        <w:t>年相比，收</w:t>
      </w:r>
      <w:r>
        <w:rPr>
          <w:rFonts w:ascii="仿宋_GB2312" w:eastAsia="仿宋_GB2312" w:cs="仿宋_GB2312" w:hint="eastAsia"/>
          <w:bCs/>
          <w:sz w:val="32"/>
          <w:szCs w:val="32"/>
          <w:lang w:eastAsia="zh-CN"/>
        </w:rPr>
        <w:t>总计各增加</w:t>
      </w:r>
      <w:r w:rsidR="00C50405">
        <w:rPr>
          <w:rFonts w:ascii="仿宋_GB2312" w:eastAsia="仿宋_GB2312" w:cs="仿宋_GB2312" w:hint="eastAsia"/>
          <w:bCs/>
          <w:sz w:val="32"/>
          <w:szCs w:val="32"/>
          <w:lang w:eastAsia="zh-CN"/>
        </w:rPr>
        <w:t>71.58万元，增长100</w:t>
      </w:r>
      <w:r>
        <w:rPr>
          <w:rFonts w:ascii="仿宋_GB2312" w:eastAsia="仿宋_GB2312" w:cs="仿宋_GB2312" w:hint="eastAsia"/>
          <w:bCs/>
          <w:sz w:val="32"/>
          <w:szCs w:val="32"/>
          <w:lang w:eastAsia="zh-CN"/>
        </w:rPr>
        <w:t>%。其中，</w:t>
      </w:r>
      <w:r w:rsidR="00C50405">
        <w:rPr>
          <w:rFonts w:ascii="仿宋_GB2312" w:eastAsia="仿宋_GB2312" w:cs="仿宋_GB2312" w:hint="eastAsia"/>
          <w:bCs/>
          <w:sz w:val="32"/>
          <w:szCs w:val="32"/>
          <w:lang w:eastAsia="zh-CN"/>
        </w:rPr>
        <w:t>支出总计71.58万元，增长</w:t>
      </w:r>
      <w:r w:rsidR="001B4C02">
        <w:rPr>
          <w:rFonts w:ascii="仿宋_GB2312" w:eastAsia="仿宋_GB2312" w:cs="仿宋_GB2312" w:hint="eastAsia"/>
          <w:bCs/>
          <w:sz w:val="32"/>
          <w:szCs w:val="32"/>
          <w:lang w:eastAsia="zh-CN"/>
        </w:rPr>
        <w:t>100%</w:t>
      </w:r>
    </w:p>
    <w:p w:rsidR="001B4C02" w:rsidRDefault="00BD54C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2020年政府性基金预算财政拨款年初预算为</w:t>
      </w:r>
      <w:r w:rsidR="001B4C02">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w:t>
      </w:r>
      <w:r w:rsidR="001B4C02">
        <w:rPr>
          <w:rFonts w:ascii="仿宋_GB2312" w:eastAsia="仿宋_GB2312" w:cs="仿宋_GB2312" w:hint="eastAsia"/>
          <w:bCs/>
          <w:sz w:val="32"/>
          <w:szCs w:val="32"/>
          <w:lang w:eastAsia="zh-CN"/>
        </w:rPr>
        <w:t>71.58</w:t>
      </w:r>
      <w:r>
        <w:rPr>
          <w:rFonts w:ascii="仿宋_GB2312" w:eastAsia="仿宋_GB2312" w:cs="仿宋_GB2312" w:hint="eastAsia"/>
          <w:bCs/>
          <w:sz w:val="32"/>
          <w:szCs w:val="32"/>
          <w:lang w:eastAsia="zh-CN"/>
        </w:rPr>
        <w:t>万元，完成年初预算</w:t>
      </w:r>
      <w:r w:rsidR="001B4C02">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sidR="001B4C02">
        <w:rPr>
          <w:rFonts w:ascii="仿宋_GB2312" w:eastAsia="仿宋_GB2312" w:cs="仿宋_GB2312" w:hint="eastAsia"/>
          <w:bCs/>
          <w:sz w:val="32"/>
          <w:szCs w:val="32"/>
          <w:lang w:eastAsia="zh-CN"/>
        </w:rPr>
        <w:t>。</w:t>
      </w:r>
    </w:p>
    <w:p w:rsidR="00C5225A" w:rsidRPr="000B1749" w:rsidRDefault="00BD54CB" w:rsidP="003118A5">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1.</w:t>
      </w:r>
      <w:r w:rsidR="001B4C02">
        <w:rPr>
          <w:rFonts w:ascii="仿宋_GB2312" w:eastAsia="仿宋_GB2312" w:cs="仿宋_GB2312" w:hint="eastAsia"/>
          <w:bCs/>
          <w:sz w:val="32"/>
          <w:szCs w:val="32"/>
          <w:lang w:eastAsia="zh-CN"/>
        </w:rPr>
        <w:t>抗疫特别国债安排的支出（类）基础设施建设</w:t>
      </w:r>
      <w:r>
        <w:rPr>
          <w:rFonts w:ascii="仿宋_GB2312" w:eastAsia="仿宋_GB2312" w:cs="仿宋_GB2312" w:hint="eastAsia"/>
          <w:bCs/>
          <w:sz w:val="32"/>
          <w:szCs w:val="32"/>
          <w:lang w:eastAsia="zh-CN"/>
        </w:rPr>
        <w:t>（款）</w:t>
      </w:r>
      <w:r w:rsidR="001B4C02">
        <w:rPr>
          <w:rFonts w:ascii="仿宋_GB2312" w:eastAsia="仿宋_GB2312" w:cs="仿宋_GB2312" w:hint="eastAsia"/>
          <w:bCs/>
          <w:sz w:val="32"/>
          <w:szCs w:val="32"/>
          <w:lang w:eastAsia="zh-CN"/>
        </w:rPr>
        <w:t>公共卫生体系建设</w:t>
      </w:r>
      <w:r>
        <w:rPr>
          <w:rFonts w:ascii="仿宋_GB2312" w:eastAsia="仿宋_GB2312" w:cs="仿宋_GB2312" w:hint="eastAsia"/>
          <w:bCs/>
          <w:sz w:val="32"/>
          <w:szCs w:val="32"/>
          <w:lang w:eastAsia="zh-CN"/>
        </w:rPr>
        <w:t>（项）。年初预算为</w:t>
      </w:r>
      <w:r w:rsidR="001B4C02">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 xml:space="preserve">万元，支出决算为 </w:t>
      </w:r>
      <w:r w:rsidR="001B4C02">
        <w:rPr>
          <w:rFonts w:ascii="仿宋_GB2312" w:eastAsia="仿宋_GB2312" w:cs="仿宋_GB2312" w:hint="eastAsia"/>
          <w:bCs/>
          <w:sz w:val="32"/>
          <w:szCs w:val="32"/>
          <w:lang w:eastAsia="zh-CN"/>
        </w:rPr>
        <w:t>71.58</w:t>
      </w:r>
      <w:r>
        <w:rPr>
          <w:rFonts w:ascii="仿宋_GB2312" w:eastAsia="仿宋_GB2312" w:cs="仿宋_GB2312" w:hint="eastAsia"/>
          <w:bCs/>
          <w:sz w:val="32"/>
          <w:szCs w:val="32"/>
          <w:lang w:eastAsia="zh-CN"/>
        </w:rPr>
        <w:t xml:space="preserve"> 万元，完成年初预算的 </w:t>
      </w:r>
      <w:r w:rsidR="001B4C02">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%。决算数大于预算数的主要原因是</w:t>
      </w:r>
      <w:r w:rsidR="001B4C02">
        <w:rPr>
          <w:rFonts w:ascii="仿宋_GB2312" w:eastAsia="仿宋_GB2312" w:cs="仿宋_GB2312" w:hint="eastAsia"/>
          <w:bCs/>
          <w:sz w:val="32"/>
          <w:szCs w:val="32"/>
          <w:lang w:eastAsia="zh-CN"/>
        </w:rPr>
        <w:t>新增新冠疫情发热哨点配套设施支出。</w:t>
      </w:r>
    </w:p>
    <w:p w:rsidR="00C5225A" w:rsidRDefault="000B1749" w:rsidP="000B1749">
      <w:pPr>
        <w:autoSpaceDE w:val="0"/>
        <w:autoSpaceDN w:val="0"/>
        <w:adjustRightInd w:val="0"/>
        <w:rPr>
          <w:rFonts w:ascii="仿宋_GB2312" w:eastAsia="仿宋_GB2312" w:cs="仿宋_GB2312"/>
          <w:b/>
          <w:sz w:val="32"/>
          <w:szCs w:val="32"/>
          <w:lang w:eastAsia="zh-CN"/>
        </w:rPr>
      </w:pPr>
      <w:r>
        <w:rPr>
          <w:rFonts w:ascii="仿宋_GB2312" w:eastAsia="仿宋_GB2312" w:cs="仿宋_GB2312" w:hint="eastAsia"/>
          <w:b/>
          <w:sz w:val="32"/>
          <w:szCs w:val="32"/>
          <w:lang w:eastAsia="zh-CN"/>
        </w:rPr>
        <w:t xml:space="preserve">    </w:t>
      </w:r>
      <w:r w:rsidR="003C3A60">
        <w:rPr>
          <w:rFonts w:ascii="仿宋_GB2312" w:eastAsia="仿宋_GB2312" w:cs="仿宋_GB2312" w:hint="eastAsia"/>
          <w:b/>
          <w:sz w:val="32"/>
          <w:szCs w:val="32"/>
          <w:lang w:eastAsia="zh-CN"/>
        </w:rPr>
        <w:t>九</w:t>
      </w:r>
      <w:r w:rsidR="00BD54CB">
        <w:rPr>
          <w:rFonts w:ascii="仿宋_GB2312" w:eastAsia="仿宋_GB2312" w:cs="仿宋_GB2312" w:hint="eastAsia"/>
          <w:b/>
          <w:sz w:val="32"/>
          <w:szCs w:val="32"/>
          <w:lang w:eastAsia="zh-CN"/>
        </w:rPr>
        <w:t>、2020年度预算绩效情况说明</w:t>
      </w:r>
    </w:p>
    <w:p w:rsidR="003C3A60" w:rsidRDefault="003C3A60" w:rsidP="003C3A60">
      <w:pPr>
        <w:numPr>
          <w:ilvl w:val="0"/>
          <w:numId w:val="2"/>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sz w:val="32"/>
          <w:szCs w:val="32"/>
          <w:lang w:eastAsia="zh-CN"/>
        </w:rPr>
        <w:lastRenderedPageBreak/>
        <w:tab/>
      </w:r>
      <w:r>
        <w:rPr>
          <w:rFonts w:ascii="仿宋_GB2312" w:eastAsia="仿宋_GB2312" w:cs="仿宋_GB2312" w:hint="eastAsia"/>
          <w:bCs/>
          <w:sz w:val="32"/>
          <w:szCs w:val="32"/>
          <w:lang w:eastAsia="zh-CN"/>
        </w:rPr>
        <w:t>预算绩效管理工作开展情况</w:t>
      </w:r>
    </w:p>
    <w:p w:rsidR="00C5225A" w:rsidRDefault="003C3A60" w:rsidP="003118A5">
      <w:pPr>
        <w:autoSpaceDE w:val="0"/>
        <w:autoSpaceDN w:val="0"/>
        <w:adjustRightInd w:val="0"/>
        <w:rPr>
          <w:rFonts w:ascii="仿宋_GB2312" w:eastAsia="仿宋_GB2312" w:cs="仿宋_GB2312"/>
          <w:sz w:val="32"/>
          <w:szCs w:val="32"/>
          <w:lang w:eastAsia="zh-CN"/>
        </w:rPr>
      </w:pPr>
      <w:r>
        <w:rPr>
          <w:rFonts w:ascii="仿宋_GB2312" w:eastAsia="仿宋_GB2312" w:cs="仿宋_GB2312" w:hint="eastAsia"/>
          <w:bCs/>
          <w:sz w:val="32"/>
          <w:szCs w:val="32"/>
          <w:lang w:eastAsia="zh-CN"/>
        </w:rPr>
        <w:t xml:space="preserve">    无</w:t>
      </w:r>
    </w:p>
    <w:p w:rsidR="00C5225A" w:rsidRDefault="003C3A60" w:rsidP="00A45DFB">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w:t>
      </w:r>
      <w:r w:rsidR="00BD54CB">
        <w:rPr>
          <w:rFonts w:ascii="仿宋_GB2312" w:eastAsia="仿宋_GB2312" w:cs="仿宋_GB2312" w:hint="eastAsia"/>
          <w:b/>
          <w:sz w:val="32"/>
          <w:szCs w:val="32"/>
          <w:lang w:eastAsia="zh-CN"/>
        </w:rPr>
        <w:t>、其他重要事项的情况说明</w:t>
      </w:r>
    </w:p>
    <w:p w:rsidR="00C5225A" w:rsidRDefault="00BD54C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（一）机关运行经费支出情况说明。</w:t>
      </w:r>
    </w:p>
    <w:p w:rsidR="00AC2652" w:rsidRDefault="00AC2652" w:rsidP="00AC265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2020年度，机关运行经费支出0万元。</w:t>
      </w:r>
    </w:p>
    <w:p w:rsidR="00C5225A" w:rsidRDefault="00BD54C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（二）政府采购支出情况说明。</w:t>
      </w:r>
    </w:p>
    <w:p w:rsidR="00AC2652" w:rsidRDefault="00AC2652" w:rsidP="00AC265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2020年度，政府采购支出总额0万元，其中：政府采购货物支出0万元、政府采购工程支出0万元、政府采购服务支出0万元。授予中小企业合同金0万元，占政府采购支出总额的 0%，其中：授予小微企业合同金额0万元，占政府采购支出总额的0%。</w:t>
      </w:r>
    </w:p>
    <w:p w:rsidR="00C5225A" w:rsidRDefault="00BD54CB">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（三）国有资产占用情况说明。</w:t>
      </w:r>
    </w:p>
    <w:p w:rsidR="002B12F3" w:rsidRDefault="002B12F3" w:rsidP="002B12F3">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截至2020年12月31日，本</w:t>
      </w:r>
      <w:bookmarkStart w:id="0" w:name="_GoBack"/>
      <w:bookmarkEnd w:id="0"/>
      <w:r>
        <w:rPr>
          <w:rFonts w:ascii="仿宋_GB2312" w:eastAsia="仿宋_GB2312" w:cs="仿宋_GB2312" w:hint="eastAsia"/>
          <w:sz w:val="32"/>
          <w:szCs w:val="32"/>
          <w:lang w:eastAsia="zh-CN"/>
        </w:rPr>
        <w:t>部门共有车辆5辆，其中：公务用车0辆；执法执勤用车0辆；专业技术用车5辆；单价50万元以上通用设备</w:t>
      </w:r>
      <w:r w:rsidR="00093477">
        <w:rPr>
          <w:rFonts w:ascii="仿宋_GB2312" w:eastAsia="仿宋_GB2312" w:cs="仿宋_GB2312" w:hint="eastAsia"/>
          <w:sz w:val="32"/>
          <w:szCs w:val="32"/>
          <w:lang w:eastAsia="zh-CN"/>
        </w:rPr>
        <w:t>2</w:t>
      </w:r>
      <w:r>
        <w:rPr>
          <w:rFonts w:ascii="仿宋_GB2312" w:eastAsia="仿宋_GB2312" w:cs="仿宋_GB2312" w:hint="eastAsia"/>
          <w:sz w:val="32"/>
          <w:szCs w:val="32"/>
          <w:lang w:eastAsia="zh-CN"/>
        </w:rPr>
        <w:t xml:space="preserve">台（套），单价100 万元以上专用设备0台（套）。 </w:t>
      </w:r>
    </w:p>
    <w:p w:rsidR="00C5225A" w:rsidRDefault="00BD54CB">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C5225A" w:rsidRDefault="00BD54C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一、财政拨款收入：指县本级财政当年拨付的资金。</w:t>
      </w:r>
    </w:p>
    <w:p w:rsidR="00C5225A" w:rsidRDefault="00BD54C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二、事业收入：指事业单位开展专业业务活动及辅助活动 取得的收入。</w:t>
      </w:r>
    </w:p>
    <w:p w:rsidR="00C5225A" w:rsidRDefault="00BD54C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三、经营收入：指事业单位在专业业务活动及其辅助活动 之外开展非独立核算经营活动取得的收入。</w:t>
      </w:r>
    </w:p>
    <w:p w:rsidR="00C5225A" w:rsidRDefault="00BD54C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四、其他收入：指除上述一般公共预算财政拨款收入、事 业收入、经营收入等以外的收入。主要是事业单位固定资产出 租收入、存款利息收入等。</w:t>
      </w:r>
    </w:p>
    <w:p w:rsidR="00C5225A" w:rsidRDefault="00BD54C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五、用事业基金弥补收支差额：指事业单位在当年的一般 公共预算财政拨款收入、事业收入、经营收入、其他收入不足 以安排当年支出的情况下，使用以前年度积累的事业基金（事 业单位当年收支相抵后按国家规定提取、用于弥补以后年度收 支差额的基金）弥补本年度收支缺口的资金。</w:t>
      </w:r>
    </w:p>
    <w:p w:rsidR="00C5225A" w:rsidRDefault="00BD54C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六、年初结转和结余：指以前年度安排、结转到本年仍按 原规定用途继续使用的资金。</w:t>
      </w:r>
    </w:p>
    <w:p w:rsidR="00C5225A" w:rsidRDefault="00BD54C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七、结余分配：指事业单位按照会计制度规定缴纳的 所得税以及从非财政拨款结余中提取的职工福利基金、事业基 金等。 </w:t>
      </w:r>
    </w:p>
    <w:p w:rsidR="00C5225A" w:rsidRDefault="00BD54C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八、年末结转和结余：指单位本年度或以前年度预算 安排、因客观条件发生变化未全部执行或未执行，结转到以后 年度继续使用的资金，或项目已完成等产生的结余资金。</w:t>
      </w:r>
    </w:p>
    <w:p w:rsidR="00C5225A" w:rsidRDefault="00BD54C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九、基本支出：指为保障机构正常运转、完成日常工 作任务而发生的人员支出和公用支出。</w:t>
      </w:r>
    </w:p>
    <w:p w:rsidR="00C5225A" w:rsidRDefault="00BD54C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十、项目支出：指在基本支出之外为完成特定行政任务或事业发展目标所发生的支出。</w:t>
      </w:r>
    </w:p>
    <w:p w:rsidR="00C5225A" w:rsidRDefault="00D1077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十一</w:t>
      </w:r>
      <w:r w:rsidR="00BD54CB">
        <w:rPr>
          <w:rFonts w:ascii="仿宋_GB2312" w:eastAsia="仿宋_GB2312" w:cs="仿宋_GB2312" w:hint="eastAsia"/>
          <w:bCs/>
          <w:sz w:val="32"/>
          <w:szCs w:val="32"/>
          <w:lang w:eastAsia="zh-CN"/>
        </w:rPr>
        <w:t>、经营支出：指事业单位在专业业务活动及其辅助 活动之外开展非独立核算经营活动发生的支出。</w:t>
      </w:r>
    </w:p>
    <w:p w:rsidR="00C5225A" w:rsidRDefault="00D1077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十二</w:t>
      </w:r>
      <w:r w:rsidR="00BD54CB">
        <w:rPr>
          <w:rFonts w:ascii="仿宋_GB2312" w:eastAsia="仿宋_GB2312" w:cs="仿宋_GB2312" w:hint="eastAsia"/>
          <w:bCs/>
          <w:sz w:val="32"/>
          <w:szCs w:val="32"/>
          <w:lang w:eastAsia="zh-CN"/>
        </w:rPr>
        <w:t>、“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C5225A" w:rsidRDefault="00D1077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十三</w:t>
      </w:r>
      <w:r w:rsidR="00BD54CB">
        <w:rPr>
          <w:rFonts w:ascii="仿宋_GB2312" w:eastAsia="仿宋_GB2312" w:cs="仿宋_GB2312" w:hint="eastAsia"/>
          <w:bCs/>
          <w:sz w:val="32"/>
          <w:szCs w:val="32"/>
          <w:lang w:eastAsia="zh-CN"/>
        </w:rPr>
        <w:t>、机关运行经费：指为保障行政单位（包括参照 公务员法管理的事业单位）运行用于购买货物和服务的各项资 金，包括办公及印刷费、邮电费、差旅费、会议费、福利费、 日常维修费、专用材料及一般设备购置费、办公用房水电费、 办公用房取暖费、 办公用房物业管理费、 公务用车运行维护 费以及其他费用。。</w:t>
      </w:r>
    </w:p>
    <w:p w:rsidR="00C5225A" w:rsidRDefault="00C5225A">
      <w:pPr>
        <w:autoSpaceDE w:val="0"/>
        <w:autoSpaceDN w:val="0"/>
        <w:adjustRightInd w:val="0"/>
        <w:spacing w:line="560" w:lineRule="exact"/>
        <w:ind w:firstLine="640"/>
        <w:rPr>
          <w:rFonts w:ascii="仿宋_GB2312" w:eastAsia="仿宋_GB2312" w:cs="仿宋_GB2312"/>
          <w:bCs/>
          <w:sz w:val="32"/>
          <w:szCs w:val="32"/>
          <w:lang w:eastAsia="zh-CN"/>
        </w:rPr>
      </w:pPr>
    </w:p>
    <w:sectPr w:rsidR="00C5225A" w:rsidSect="00C5225A">
      <w:headerReference w:type="default" r:id="rId9"/>
      <w:footerReference w:type="even" r:id="rId10"/>
      <w:footerReference w:type="default" r:id="rId1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C8A" w:rsidRDefault="005F5C8A">
      <w:pPr>
        <w:spacing w:line="240" w:lineRule="auto"/>
      </w:pPr>
      <w:r>
        <w:separator/>
      </w:r>
    </w:p>
  </w:endnote>
  <w:endnote w:type="continuationSeparator" w:id="1">
    <w:p w:rsidR="005F5C8A" w:rsidRDefault="005F5C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UnicodeMS">
    <w:altName w:val="创艺繁宋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5C" w:rsidRDefault="009C60EB">
    <w:pPr>
      <w:pStyle w:val="a5"/>
      <w:framePr w:wrap="around" w:vAnchor="text" w:hAnchor="margin" w:xAlign="center" w:y="1"/>
      <w:rPr>
        <w:rStyle w:val="aa"/>
      </w:rPr>
    </w:pPr>
    <w:r>
      <w:fldChar w:fldCharType="begin"/>
    </w:r>
    <w:r w:rsidR="00363A5C">
      <w:rPr>
        <w:rStyle w:val="aa"/>
      </w:rPr>
      <w:instrText xml:space="preserve">PAGE  </w:instrText>
    </w:r>
    <w:r>
      <w:fldChar w:fldCharType="end"/>
    </w:r>
  </w:p>
  <w:p w:rsidR="00363A5C" w:rsidRDefault="00363A5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5C" w:rsidRDefault="009C60EB">
    <w:pPr>
      <w:pStyle w:val="a5"/>
      <w:framePr w:wrap="around" w:vAnchor="text" w:hAnchor="margin" w:xAlign="center" w:y="1"/>
      <w:rPr>
        <w:rStyle w:val="aa"/>
        <w:sz w:val="30"/>
        <w:szCs w:val="30"/>
      </w:rPr>
    </w:pPr>
    <w:r>
      <w:rPr>
        <w:sz w:val="30"/>
        <w:szCs w:val="30"/>
      </w:rPr>
      <w:fldChar w:fldCharType="begin"/>
    </w:r>
    <w:r w:rsidR="00363A5C">
      <w:rPr>
        <w:rStyle w:val="aa"/>
        <w:sz w:val="30"/>
        <w:szCs w:val="30"/>
      </w:rPr>
      <w:instrText xml:space="preserve">PAGE  </w:instrText>
    </w:r>
    <w:r>
      <w:rPr>
        <w:sz w:val="30"/>
        <w:szCs w:val="30"/>
      </w:rPr>
      <w:fldChar w:fldCharType="separate"/>
    </w:r>
    <w:r w:rsidR="00A45DFB">
      <w:rPr>
        <w:rStyle w:val="aa"/>
        <w:noProof/>
        <w:sz w:val="30"/>
        <w:szCs w:val="30"/>
      </w:rPr>
      <w:t>- 10 -</w:t>
    </w:r>
    <w:r>
      <w:rPr>
        <w:sz w:val="30"/>
        <w:szCs w:val="30"/>
      </w:rPr>
      <w:fldChar w:fldCharType="end"/>
    </w:r>
  </w:p>
  <w:p w:rsidR="00363A5C" w:rsidRDefault="00363A5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C8A" w:rsidRDefault="005F5C8A">
      <w:pPr>
        <w:spacing w:after="0" w:line="240" w:lineRule="auto"/>
      </w:pPr>
      <w:r>
        <w:separator/>
      </w:r>
    </w:p>
  </w:footnote>
  <w:footnote w:type="continuationSeparator" w:id="1">
    <w:p w:rsidR="005F5C8A" w:rsidRDefault="005F5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5C" w:rsidRDefault="00363A5C">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abstractNum w:abstractNumId="1">
    <w:nsid w:val="F68C3ECB"/>
    <w:multiLevelType w:val="singleLevel"/>
    <w:tmpl w:val="F68C3ECB"/>
    <w:lvl w:ilvl="0">
      <w:start w:val="1"/>
      <w:numFmt w:val="decimal"/>
      <w:lvlText w:val="%1."/>
      <w:lvlJc w:val="left"/>
      <w:pPr>
        <w:tabs>
          <w:tab w:val="left" w:pos="738"/>
        </w:tabs>
      </w:pPr>
    </w:lvl>
  </w:abstractNum>
  <w:abstractNum w:abstractNumId="2">
    <w:nsid w:val="3D1F092A"/>
    <w:multiLevelType w:val="hybridMultilevel"/>
    <w:tmpl w:val="92F0689C"/>
    <w:lvl w:ilvl="0" w:tplc="78CEEB9E">
      <w:start w:val="8"/>
      <w:numFmt w:val="japaneseCounting"/>
      <w:lvlText w:val="%1、"/>
      <w:lvlJc w:val="left"/>
      <w:pPr>
        <w:ind w:left="707" w:hanging="7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3">
    <w:nsid w:val="5B3C894F"/>
    <w:multiLevelType w:val="singleLevel"/>
    <w:tmpl w:val="5B3C894F"/>
    <w:lvl w:ilvl="0">
      <w:start w:val="1"/>
      <w:numFmt w:val="chineseCounting"/>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10"/>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C07"/>
    <w:rsid w:val="00050F20"/>
    <w:rsid w:val="00053DFF"/>
    <w:rsid w:val="000624C1"/>
    <w:rsid w:val="00062651"/>
    <w:rsid w:val="00065761"/>
    <w:rsid w:val="00075941"/>
    <w:rsid w:val="00076CBB"/>
    <w:rsid w:val="000772EB"/>
    <w:rsid w:val="00084D65"/>
    <w:rsid w:val="00084D7B"/>
    <w:rsid w:val="000855C8"/>
    <w:rsid w:val="00086800"/>
    <w:rsid w:val="00087056"/>
    <w:rsid w:val="00090B5D"/>
    <w:rsid w:val="000910E5"/>
    <w:rsid w:val="00091768"/>
    <w:rsid w:val="00093477"/>
    <w:rsid w:val="00094416"/>
    <w:rsid w:val="00094BD1"/>
    <w:rsid w:val="0009684C"/>
    <w:rsid w:val="00096F23"/>
    <w:rsid w:val="0009722B"/>
    <w:rsid w:val="000A0914"/>
    <w:rsid w:val="000A2AB8"/>
    <w:rsid w:val="000A537C"/>
    <w:rsid w:val="000A6054"/>
    <w:rsid w:val="000A6C6F"/>
    <w:rsid w:val="000B1749"/>
    <w:rsid w:val="000B28CB"/>
    <w:rsid w:val="000B3150"/>
    <w:rsid w:val="000B4991"/>
    <w:rsid w:val="000B50F0"/>
    <w:rsid w:val="000B6ADF"/>
    <w:rsid w:val="000C5BEC"/>
    <w:rsid w:val="000C63B9"/>
    <w:rsid w:val="000C6D5F"/>
    <w:rsid w:val="000C6FCB"/>
    <w:rsid w:val="000C703C"/>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2C3"/>
    <w:rsid w:val="00155313"/>
    <w:rsid w:val="00170279"/>
    <w:rsid w:val="00170403"/>
    <w:rsid w:val="001718C7"/>
    <w:rsid w:val="0017498B"/>
    <w:rsid w:val="001847E1"/>
    <w:rsid w:val="00184C71"/>
    <w:rsid w:val="00184D07"/>
    <w:rsid w:val="00185888"/>
    <w:rsid w:val="00186585"/>
    <w:rsid w:val="0018764F"/>
    <w:rsid w:val="00191280"/>
    <w:rsid w:val="00193216"/>
    <w:rsid w:val="00194E59"/>
    <w:rsid w:val="00196A9B"/>
    <w:rsid w:val="001A0C25"/>
    <w:rsid w:val="001A1448"/>
    <w:rsid w:val="001A6FD4"/>
    <w:rsid w:val="001B0307"/>
    <w:rsid w:val="001B166A"/>
    <w:rsid w:val="001B4B53"/>
    <w:rsid w:val="001B4C02"/>
    <w:rsid w:val="001B538E"/>
    <w:rsid w:val="001B58CE"/>
    <w:rsid w:val="001B5D25"/>
    <w:rsid w:val="001C104A"/>
    <w:rsid w:val="001D0189"/>
    <w:rsid w:val="001D3D99"/>
    <w:rsid w:val="001D676E"/>
    <w:rsid w:val="001D6B9B"/>
    <w:rsid w:val="001E1E8E"/>
    <w:rsid w:val="001E263B"/>
    <w:rsid w:val="001E5C0E"/>
    <w:rsid w:val="001F2390"/>
    <w:rsid w:val="001F3D4D"/>
    <w:rsid w:val="001F5DC2"/>
    <w:rsid w:val="002018A2"/>
    <w:rsid w:val="0020576C"/>
    <w:rsid w:val="00207EAA"/>
    <w:rsid w:val="002109FE"/>
    <w:rsid w:val="0021404C"/>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15E4"/>
    <w:rsid w:val="002752E2"/>
    <w:rsid w:val="002803AA"/>
    <w:rsid w:val="002804E0"/>
    <w:rsid w:val="0028650B"/>
    <w:rsid w:val="0028795B"/>
    <w:rsid w:val="00291736"/>
    <w:rsid w:val="002A02D0"/>
    <w:rsid w:val="002A3928"/>
    <w:rsid w:val="002A3E37"/>
    <w:rsid w:val="002A555C"/>
    <w:rsid w:val="002B12F3"/>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18A5"/>
    <w:rsid w:val="003122D0"/>
    <w:rsid w:val="003127B5"/>
    <w:rsid w:val="003130DD"/>
    <w:rsid w:val="0031372E"/>
    <w:rsid w:val="00315574"/>
    <w:rsid w:val="00320B55"/>
    <w:rsid w:val="00323399"/>
    <w:rsid w:val="0032366E"/>
    <w:rsid w:val="00323731"/>
    <w:rsid w:val="0032377D"/>
    <w:rsid w:val="00326265"/>
    <w:rsid w:val="00326B01"/>
    <w:rsid w:val="00332392"/>
    <w:rsid w:val="0033511B"/>
    <w:rsid w:val="0033707D"/>
    <w:rsid w:val="00337891"/>
    <w:rsid w:val="00340BE4"/>
    <w:rsid w:val="00341BFA"/>
    <w:rsid w:val="0034272A"/>
    <w:rsid w:val="003447AC"/>
    <w:rsid w:val="003447DA"/>
    <w:rsid w:val="0034512A"/>
    <w:rsid w:val="00346BB8"/>
    <w:rsid w:val="00346FB4"/>
    <w:rsid w:val="0035246A"/>
    <w:rsid w:val="003557F0"/>
    <w:rsid w:val="003563E0"/>
    <w:rsid w:val="0036023B"/>
    <w:rsid w:val="00360F0D"/>
    <w:rsid w:val="00361A06"/>
    <w:rsid w:val="00362E12"/>
    <w:rsid w:val="00363267"/>
    <w:rsid w:val="00363A5C"/>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2C6B"/>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3A60"/>
    <w:rsid w:val="003C48C5"/>
    <w:rsid w:val="003C697F"/>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4B35"/>
    <w:rsid w:val="003F6785"/>
    <w:rsid w:val="00401CB5"/>
    <w:rsid w:val="004025A8"/>
    <w:rsid w:val="00403F6E"/>
    <w:rsid w:val="00407217"/>
    <w:rsid w:val="004109A2"/>
    <w:rsid w:val="004113DD"/>
    <w:rsid w:val="0041229B"/>
    <w:rsid w:val="0041459A"/>
    <w:rsid w:val="00417299"/>
    <w:rsid w:val="00417659"/>
    <w:rsid w:val="004202FB"/>
    <w:rsid w:val="00420E37"/>
    <w:rsid w:val="00426330"/>
    <w:rsid w:val="004304AE"/>
    <w:rsid w:val="00430D18"/>
    <w:rsid w:val="00430F46"/>
    <w:rsid w:val="004316FD"/>
    <w:rsid w:val="004357B3"/>
    <w:rsid w:val="00440293"/>
    <w:rsid w:val="00441648"/>
    <w:rsid w:val="00442330"/>
    <w:rsid w:val="00443145"/>
    <w:rsid w:val="00444696"/>
    <w:rsid w:val="00445C7C"/>
    <w:rsid w:val="0044603A"/>
    <w:rsid w:val="00446B3E"/>
    <w:rsid w:val="00447BF6"/>
    <w:rsid w:val="00450B88"/>
    <w:rsid w:val="00451CB3"/>
    <w:rsid w:val="00451FA4"/>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248"/>
    <w:rsid w:val="00493E03"/>
    <w:rsid w:val="0049604A"/>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C654A"/>
    <w:rsid w:val="004D08A8"/>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3D88"/>
    <w:rsid w:val="00546759"/>
    <w:rsid w:val="00550503"/>
    <w:rsid w:val="00550B77"/>
    <w:rsid w:val="0055168C"/>
    <w:rsid w:val="00552861"/>
    <w:rsid w:val="005531C0"/>
    <w:rsid w:val="0055471C"/>
    <w:rsid w:val="005548A8"/>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0662"/>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5C8A"/>
    <w:rsid w:val="005F6BF4"/>
    <w:rsid w:val="00601671"/>
    <w:rsid w:val="00602CE4"/>
    <w:rsid w:val="00605CAA"/>
    <w:rsid w:val="00614F8D"/>
    <w:rsid w:val="0061500F"/>
    <w:rsid w:val="00616EE8"/>
    <w:rsid w:val="0062137B"/>
    <w:rsid w:val="00624986"/>
    <w:rsid w:val="00625F0E"/>
    <w:rsid w:val="006270F9"/>
    <w:rsid w:val="006279DD"/>
    <w:rsid w:val="00632761"/>
    <w:rsid w:val="00634652"/>
    <w:rsid w:val="006356AA"/>
    <w:rsid w:val="00635CE7"/>
    <w:rsid w:val="006366ED"/>
    <w:rsid w:val="00640685"/>
    <w:rsid w:val="006407A9"/>
    <w:rsid w:val="0064164F"/>
    <w:rsid w:val="00641757"/>
    <w:rsid w:val="00642FE1"/>
    <w:rsid w:val="00651EB1"/>
    <w:rsid w:val="0065203E"/>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2995"/>
    <w:rsid w:val="0067481E"/>
    <w:rsid w:val="00674CF3"/>
    <w:rsid w:val="00681F9C"/>
    <w:rsid w:val="00682A95"/>
    <w:rsid w:val="00682B38"/>
    <w:rsid w:val="006831C1"/>
    <w:rsid w:val="006851F9"/>
    <w:rsid w:val="0069307B"/>
    <w:rsid w:val="006972ED"/>
    <w:rsid w:val="0069767C"/>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691E"/>
    <w:rsid w:val="006C7E2F"/>
    <w:rsid w:val="006D473D"/>
    <w:rsid w:val="006D5127"/>
    <w:rsid w:val="006F0B05"/>
    <w:rsid w:val="006F3EAD"/>
    <w:rsid w:val="006F40FC"/>
    <w:rsid w:val="007031EA"/>
    <w:rsid w:val="00711AEC"/>
    <w:rsid w:val="007122D1"/>
    <w:rsid w:val="00714425"/>
    <w:rsid w:val="00720DA9"/>
    <w:rsid w:val="007211BB"/>
    <w:rsid w:val="00721B73"/>
    <w:rsid w:val="007248A8"/>
    <w:rsid w:val="00726149"/>
    <w:rsid w:val="00726CE4"/>
    <w:rsid w:val="00726F52"/>
    <w:rsid w:val="00730F3D"/>
    <w:rsid w:val="007315DD"/>
    <w:rsid w:val="00732F44"/>
    <w:rsid w:val="007332FF"/>
    <w:rsid w:val="00737545"/>
    <w:rsid w:val="00737D11"/>
    <w:rsid w:val="007422D1"/>
    <w:rsid w:val="00743C56"/>
    <w:rsid w:val="00745247"/>
    <w:rsid w:val="00745B18"/>
    <w:rsid w:val="007509D4"/>
    <w:rsid w:val="007539A3"/>
    <w:rsid w:val="00755474"/>
    <w:rsid w:val="00756D28"/>
    <w:rsid w:val="00757FA8"/>
    <w:rsid w:val="00760979"/>
    <w:rsid w:val="00761354"/>
    <w:rsid w:val="00764782"/>
    <w:rsid w:val="00764C11"/>
    <w:rsid w:val="00764F6A"/>
    <w:rsid w:val="00765E74"/>
    <w:rsid w:val="007715E8"/>
    <w:rsid w:val="00772614"/>
    <w:rsid w:val="00773693"/>
    <w:rsid w:val="00775163"/>
    <w:rsid w:val="00775640"/>
    <w:rsid w:val="007764D0"/>
    <w:rsid w:val="00776876"/>
    <w:rsid w:val="00777398"/>
    <w:rsid w:val="00777A8E"/>
    <w:rsid w:val="00777CA1"/>
    <w:rsid w:val="007801C9"/>
    <w:rsid w:val="007803F3"/>
    <w:rsid w:val="00782D73"/>
    <w:rsid w:val="00785517"/>
    <w:rsid w:val="007870D1"/>
    <w:rsid w:val="0079081E"/>
    <w:rsid w:val="00794153"/>
    <w:rsid w:val="007A1C0C"/>
    <w:rsid w:val="007A239C"/>
    <w:rsid w:val="007A3A19"/>
    <w:rsid w:val="007A43ED"/>
    <w:rsid w:val="007A46F8"/>
    <w:rsid w:val="007A4944"/>
    <w:rsid w:val="007A5846"/>
    <w:rsid w:val="007A7EBA"/>
    <w:rsid w:val="007B15A2"/>
    <w:rsid w:val="007B17C6"/>
    <w:rsid w:val="007B6945"/>
    <w:rsid w:val="007B6D8F"/>
    <w:rsid w:val="007C0CB7"/>
    <w:rsid w:val="007C12FC"/>
    <w:rsid w:val="007C13FA"/>
    <w:rsid w:val="007C17DC"/>
    <w:rsid w:val="007C44FE"/>
    <w:rsid w:val="007C546D"/>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1EE"/>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6F49"/>
    <w:rsid w:val="00857730"/>
    <w:rsid w:val="00862A1D"/>
    <w:rsid w:val="00864703"/>
    <w:rsid w:val="00864D34"/>
    <w:rsid w:val="00865781"/>
    <w:rsid w:val="008719CB"/>
    <w:rsid w:val="0087280A"/>
    <w:rsid w:val="008738AB"/>
    <w:rsid w:val="0087406C"/>
    <w:rsid w:val="0087494D"/>
    <w:rsid w:val="00875C79"/>
    <w:rsid w:val="00875E6D"/>
    <w:rsid w:val="00881153"/>
    <w:rsid w:val="00882039"/>
    <w:rsid w:val="0088331A"/>
    <w:rsid w:val="00890504"/>
    <w:rsid w:val="0089154B"/>
    <w:rsid w:val="0089315C"/>
    <w:rsid w:val="0089440F"/>
    <w:rsid w:val="00896FB6"/>
    <w:rsid w:val="008A500A"/>
    <w:rsid w:val="008A6890"/>
    <w:rsid w:val="008B364B"/>
    <w:rsid w:val="008B5042"/>
    <w:rsid w:val="008B5FCB"/>
    <w:rsid w:val="008B61C2"/>
    <w:rsid w:val="008B6B1C"/>
    <w:rsid w:val="008B7339"/>
    <w:rsid w:val="008B7ADF"/>
    <w:rsid w:val="008C2CC8"/>
    <w:rsid w:val="008C3041"/>
    <w:rsid w:val="008C721F"/>
    <w:rsid w:val="008D0736"/>
    <w:rsid w:val="008D08D9"/>
    <w:rsid w:val="008D5336"/>
    <w:rsid w:val="008D5AD1"/>
    <w:rsid w:val="008D607F"/>
    <w:rsid w:val="008D6102"/>
    <w:rsid w:val="008D62C7"/>
    <w:rsid w:val="008D705B"/>
    <w:rsid w:val="008D70F9"/>
    <w:rsid w:val="008E12C1"/>
    <w:rsid w:val="008E166D"/>
    <w:rsid w:val="008E16EF"/>
    <w:rsid w:val="008E210F"/>
    <w:rsid w:val="008E4DF0"/>
    <w:rsid w:val="008E526A"/>
    <w:rsid w:val="008E5B85"/>
    <w:rsid w:val="008F1457"/>
    <w:rsid w:val="008F162A"/>
    <w:rsid w:val="008F34A5"/>
    <w:rsid w:val="008F5504"/>
    <w:rsid w:val="00904E22"/>
    <w:rsid w:val="00905BA1"/>
    <w:rsid w:val="009129D2"/>
    <w:rsid w:val="00913E50"/>
    <w:rsid w:val="00914E39"/>
    <w:rsid w:val="0091557F"/>
    <w:rsid w:val="00915ED0"/>
    <w:rsid w:val="00916BD0"/>
    <w:rsid w:val="0092058F"/>
    <w:rsid w:val="00920E28"/>
    <w:rsid w:val="00923CE8"/>
    <w:rsid w:val="009252D7"/>
    <w:rsid w:val="0092579F"/>
    <w:rsid w:val="009271EC"/>
    <w:rsid w:val="009331C5"/>
    <w:rsid w:val="00933389"/>
    <w:rsid w:val="0093350A"/>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3579"/>
    <w:rsid w:val="009A45C8"/>
    <w:rsid w:val="009A59C7"/>
    <w:rsid w:val="009A60B0"/>
    <w:rsid w:val="009A7E67"/>
    <w:rsid w:val="009B05F9"/>
    <w:rsid w:val="009B07A8"/>
    <w:rsid w:val="009B1F15"/>
    <w:rsid w:val="009B30CF"/>
    <w:rsid w:val="009B3782"/>
    <w:rsid w:val="009B3992"/>
    <w:rsid w:val="009B6741"/>
    <w:rsid w:val="009C130B"/>
    <w:rsid w:val="009C202A"/>
    <w:rsid w:val="009C37C0"/>
    <w:rsid w:val="009C447C"/>
    <w:rsid w:val="009C5EF4"/>
    <w:rsid w:val="009C60EB"/>
    <w:rsid w:val="009D1AAC"/>
    <w:rsid w:val="009D5762"/>
    <w:rsid w:val="009D5DAA"/>
    <w:rsid w:val="009D6899"/>
    <w:rsid w:val="009D79C1"/>
    <w:rsid w:val="009D7FCC"/>
    <w:rsid w:val="009E08FB"/>
    <w:rsid w:val="009E10AB"/>
    <w:rsid w:val="009E26CF"/>
    <w:rsid w:val="009E2F21"/>
    <w:rsid w:val="009E59B0"/>
    <w:rsid w:val="009F1A94"/>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20AB"/>
    <w:rsid w:val="00A26FC1"/>
    <w:rsid w:val="00A3398D"/>
    <w:rsid w:val="00A34603"/>
    <w:rsid w:val="00A3556A"/>
    <w:rsid w:val="00A36862"/>
    <w:rsid w:val="00A432AF"/>
    <w:rsid w:val="00A43D57"/>
    <w:rsid w:val="00A44CF2"/>
    <w:rsid w:val="00A45DFB"/>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777D4"/>
    <w:rsid w:val="00A80298"/>
    <w:rsid w:val="00A80F6A"/>
    <w:rsid w:val="00A82A65"/>
    <w:rsid w:val="00A83844"/>
    <w:rsid w:val="00A8503E"/>
    <w:rsid w:val="00A850E0"/>
    <w:rsid w:val="00A86014"/>
    <w:rsid w:val="00A910EE"/>
    <w:rsid w:val="00A94D03"/>
    <w:rsid w:val="00A962EB"/>
    <w:rsid w:val="00A96D19"/>
    <w:rsid w:val="00AA0F15"/>
    <w:rsid w:val="00AA579D"/>
    <w:rsid w:val="00AA764D"/>
    <w:rsid w:val="00AA7BD6"/>
    <w:rsid w:val="00AB0FD7"/>
    <w:rsid w:val="00AB4560"/>
    <w:rsid w:val="00AC0DDC"/>
    <w:rsid w:val="00AC2652"/>
    <w:rsid w:val="00AC3648"/>
    <w:rsid w:val="00AC6B2C"/>
    <w:rsid w:val="00AC747D"/>
    <w:rsid w:val="00AD0867"/>
    <w:rsid w:val="00AD1AEC"/>
    <w:rsid w:val="00AD2AF1"/>
    <w:rsid w:val="00AD67F5"/>
    <w:rsid w:val="00AE00E6"/>
    <w:rsid w:val="00AE18C7"/>
    <w:rsid w:val="00AE2FAE"/>
    <w:rsid w:val="00AE5A90"/>
    <w:rsid w:val="00AE7602"/>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0E0"/>
    <w:rsid w:val="00B32FC4"/>
    <w:rsid w:val="00B3359F"/>
    <w:rsid w:val="00B3505D"/>
    <w:rsid w:val="00B3773E"/>
    <w:rsid w:val="00B42A1E"/>
    <w:rsid w:val="00B47598"/>
    <w:rsid w:val="00B518AD"/>
    <w:rsid w:val="00B52CDA"/>
    <w:rsid w:val="00B531DC"/>
    <w:rsid w:val="00B54A7E"/>
    <w:rsid w:val="00B5561B"/>
    <w:rsid w:val="00B60455"/>
    <w:rsid w:val="00B605C2"/>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329"/>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D50DE"/>
    <w:rsid w:val="00BD54CB"/>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405"/>
    <w:rsid w:val="00C50DFF"/>
    <w:rsid w:val="00C5225A"/>
    <w:rsid w:val="00C53FC9"/>
    <w:rsid w:val="00C55B5E"/>
    <w:rsid w:val="00C56A4E"/>
    <w:rsid w:val="00C61F6E"/>
    <w:rsid w:val="00C635D6"/>
    <w:rsid w:val="00C643E3"/>
    <w:rsid w:val="00C65972"/>
    <w:rsid w:val="00C663E4"/>
    <w:rsid w:val="00C66FF6"/>
    <w:rsid w:val="00C6723F"/>
    <w:rsid w:val="00C67A5E"/>
    <w:rsid w:val="00C70B45"/>
    <w:rsid w:val="00C72838"/>
    <w:rsid w:val="00C73A3E"/>
    <w:rsid w:val="00C76A20"/>
    <w:rsid w:val="00C76F51"/>
    <w:rsid w:val="00C80716"/>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489A"/>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0778"/>
    <w:rsid w:val="00D17AB6"/>
    <w:rsid w:val="00D200C6"/>
    <w:rsid w:val="00D20C37"/>
    <w:rsid w:val="00D23CD6"/>
    <w:rsid w:val="00D25BB2"/>
    <w:rsid w:val="00D26696"/>
    <w:rsid w:val="00D32A39"/>
    <w:rsid w:val="00D3313C"/>
    <w:rsid w:val="00D35B35"/>
    <w:rsid w:val="00D431E8"/>
    <w:rsid w:val="00D46A7B"/>
    <w:rsid w:val="00D46DA6"/>
    <w:rsid w:val="00D52703"/>
    <w:rsid w:val="00D542BA"/>
    <w:rsid w:val="00D5506F"/>
    <w:rsid w:val="00D564EE"/>
    <w:rsid w:val="00D57E8C"/>
    <w:rsid w:val="00D60368"/>
    <w:rsid w:val="00D64936"/>
    <w:rsid w:val="00D64F1A"/>
    <w:rsid w:val="00D66A72"/>
    <w:rsid w:val="00D66C3B"/>
    <w:rsid w:val="00D713DC"/>
    <w:rsid w:val="00D72F4D"/>
    <w:rsid w:val="00D736AC"/>
    <w:rsid w:val="00D7671D"/>
    <w:rsid w:val="00D77A08"/>
    <w:rsid w:val="00D80BEE"/>
    <w:rsid w:val="00D81413"/>
    <w:rsid w:val="00D8315A"/>
    <w:rsid w:val="00D85F8F"/>
    <w:rsid w:val="00D860A8"/>
    <w:rsid w:val="00D87E57"/>
    <w:rsid w:val="00D87EFA"/>
    <w:rsid w:val="00D91604"/>
    <w:rsid w:val="00D92B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15CED"/>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EF75BC"/>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96CE1"/>
    <w:rsid w:val="00FA0CC0"/>
    <w:rsid w:val="00FA35CA"/>
    <w:rsid w:val="00FB2E39"/>
    <w:rsid w:val="00FB4013"/>
    <w:rsid w:val="00FB6B62"/>
    <w:rsid w:val="00FC2319"/>
    <w:rsid w:val="00FC4DCD"/>
    <w:rsid w:val="00FC530C"/>
    <w:rsid w:val="00FD3110"/>
    <w:rsid w:val="00FD3F9A"/>
    <w:rsid w:val="00FD4814"/>
    <w:rsid w:val="00FD5774"/>
    <w:rsid w:val="00FE02B0"/>
    <w:rsid w:val="00FE1350"/>
    <w:rsid w:val="00FE20C9"/>
    <w:rsid w:val="00FE46A9"/>
    <w:rsid w:val="00FE53B2"/>
    <w:rsid w:val="00FE59C3"/>
    <w:rsid w:val="00FE697B"/>
    <w:rsid w:val="00FE73A4"/>
    <w:rsid w:val="00FF073E"/>
    <w:rsid w:val="00FF27C9"/>
    <w:rsid w:val="05FD0FA4"/>
    <w:rsid w:val="06887608"/>
    <w:rsid w:val="099D0853"/>
    <w:rsid w:val="0C274F17"/>
    <w:rsid w:val="0C3214EF"/>
    <w:rsid w:val="18293534"/>
    <w:rsid w:val="1FA953CC"/>
    <w:rsid w:val="27C50996"/>
    <w:rsid w:val="2A7A50E0"/>
    <w:rsid w:val="2E240177"/>
    <w:rsid w:val="2EA04391"/>
    <w:rsid w:val="307D149D"/>
    <w:rsid w:val="30D9624D"/>
    <w:rsid w:val="33CD760B"/>
    <w:rsid w:val="36CC038A"/>
    <w:rsid w:val="44741DA1"/>
    <w:rsid w:val="467576A4"/>
    <w:rsid w:val="471C06CC"/>
    <w:rsid w:val="4CA5258A"/>
    <w:rsid w:val="533314BD"/>
    <w:rsid w:val="565C1BA7"/>
    <w:rsid w:val="57075B50"/>
    <w:rsid w:val="59121247"/>
    <w:rsid w:val="59E029D0"/>
    <w:rsid w:val="5A0B3616"/>
    <w:rsid w:val="643A70B4"/>
    <w:rsid w:val="69B707BA"/>
    <w:rsid w:val="69FA6B46"/>
    <w:rsid w:val="6EDB0934"/>
    <w:rsid w:val="70CB0C4D"/>
    <w:rsid w:val="734A6333"/>
    <w:rsid w:val="78AC565B"/>
    <w:rsid w:val="79294ED6"/>
    <w:rsid w:val="795747CF"/>
    <w:rsid w:val="7E2F572A"/>
    <w:rsid w:val="7E914B56"/>
    <w:rsid w:val="7FBA5139"/>
    <w:rsid w:val="7FE10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225A"/>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C5225A"/>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C5225A"/>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C5225A"/>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C5225A"/>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C5225A"/>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C5225A"/>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C5225A"/>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C5225A"/>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C5225A"/>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C5225A"/>
    <w:rPr>
      <w:caps/>
      <w:spacing w:val="10"/>
      <w:sz w:val="18"/>
      <w:szCs w:val="18"/>
    </w:rPr>
  </w:style>
  <w:style w:type="paragraph" w:styleId="a4">
    <w:name w:val="Balloon Text"/>
    <w:basedOn w:val="a"/>
    <w:semiHidden/>
    <w:rsid w:val="00C5225A"/>
    <w:rPr>
      <w:sz w:val="18"/>
      <w:szCs w:val="18"/>
    </w:rPr>
  </w:style>
  <w:style w:type="paragraph" w:styleId="a5">
    <w:name w:val="footer"/>
    <w:basedOn w:val="a"/>
    <w:link w:val="Char"/>
    <w:qFormat/>
    <w:rsid w:val="00C5225A"/>
    <w:pPr>
      <w:tabs>
        <w:tab w:val="center" w:pos="4153"/>
        <w:tab w:val="right" w:pos="8306"/>
      </w:tabs>
      <w:snapToGrid w:val="0"/>
    </w:pPr>
    <w:rPr>
      <w:kern w:val="2"/>
      <w:sz w:val="18"/>
      <w:szCs w:val="18"/>
      <w:lang w:eastAsia="zh-CN" w:bidi="ar-SA"/>
    </w:rPr>
  </w:style>
  <w:style w:type="paragraph" w:styleId="a6">
    <w:name w:val="header"/>
    <w:basedOn w:val="a"/>
    <w:link w:val="Char0"/>
    <w:rsid w:val="00C5225A"/>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C5225A"/>
    <w:pPr>
      <w:spacing w:after="560" w:line="240" w:lineRule="auto"/>
      <w:jc w:val="center"/>
    </w:pPr>
    <w:rPr>
      <w:caps/>
      <w:spacing w:val="20"/>
      <w:sz w:val="18"/>
      <w:szCs w:val="18"/>
    </w:rPr>
  </w:style>
  <w:style w:type="paragraph" w:styleId="a8">
    <w:name w:val="Title"/>
    <w:basedOn w:val="a"/>
    <w:next w:val="a"/>
    <w:link w:val="Char2"/>
    <w:uiPriority w:val="10"/>
    <w:qFormat/>
    <w:rsid w:val="00C5225A"/>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9">
    <w:name w:val="Strong"/>
    <w:uiPriority w:val="22"/>
    <w:qFormat/>
    <w:rsid w:val="00C5225A"/>
    <w:rPr>
      <w:b/>
      <w:bCs/>
      <w:color w:val="943634"/>
      <w:spacing w:val="5"/>
    </w:rPr>
  </w:style>
  <w:style w:type="character" w:styleId="aa">
    <w:name w:val="page number"/>
    <w:basedOn w:val="a0"/>
    <w:qFormat/>
    <w:rsid w:val="00C5225A"/>
  </w:style>
  <w:style w:type="character" w:styleId="ab">
    <w:name w:val="Emphasis"/>
    <w:uiPriority w:val="20"/>
    <w:qFormat/>
    <w:rsid w:val="00C5225A"/>
    <w:rPr>
      <w:caps/>
      <w:spacing w:val="5"/>
      <w:sz w:val="20"/>
      <w:szCs w:val="20"/>
    </w:rPr>
  </w:style>
  <w:style w:type="character" w:customStyle="1" w:styleId="Char">
    <w:name w:val="页脚 Char"/>
    <w:link w:val="a5"/>
    <w:qFormat/>
    <w:rsid w:val="00C5225A"/>
    <w:rPr>
      <w:rFonts w:eastAsia="宋体"/>
      <w:kern w:val="2"/>
      <w:sz w:val="18"/>
      <w:szCs w:val="18"/>
      <w:lang w:val="en-US" w:eastAsia="zh-CN" w:bidi="ar-SA"/>
    </w:rPr>
  </w:style>
  <w:style w:type="character" w:customStyle="1" w:styleId="Char0">
    <w:name w:val="页眉 Char"/>
    <w:link w:val="a6"/>
    <w:qFormat/>
    <w:rsid w:val="00C5225A"/>
    <w:rPr>
      <w:rFonts w:eastAsia="宋体"/>
      <w:kern w:val="2"/>
      <w:sz w:val="18"/>
      <w:szCs w:val="18"/>
      <w:lang w:val="en-US" w:eastAsia="zh-CN" w:bidi="ar-SA"/>
    </w:rPr>
  </w:style>
  <w:style w:type="character" w:customStyle="1" w:styleId="1Char">
    <w:name w:val="标题 1 Char"/>
    <w:basedOn w:val="a0"/>
    <w:link w:val="1"/>
    <w:uiPriority w:val="9"/>
    <w:rsid w:val="00C5225A"/>
    <w:rPr>
      <w:rFonts w:eastAsia="宋体" w:cs="Times New Roman"/>
      <w:caps/>
      <w:color w:val="632423"/>
      <w:spacing w:val="20"/>
      <w:sz w:val="28"/>
      <w:szCs w:val="28"/>
    </w:rPr>
  </w:style>
  <w:style w:type="character" w:customStyle="1" w:styleId="2Char">
    <w:name w:val="标题 2 Char"/>
    <w:basedOn w:val="a0"/>
    <w:link w:val="2"/>
    <w:uiPriority w:val="9"/>
    <w:semiHidden/>
    <w:qFormat/>
    <w:rsid w:val="00C5225A"/>
    <w:rPr>
      <w:caps/>
      <w:color w:val="632423"/>
      <w:spacing w:val="15"/>
      <w:sz w:val="24"/>
      <w:szCs w:val="24"/>
    </w:rPr>
  </w:style>
  <w:style w:type="character" w:customStyle="1" w:styleId="3Char">
    <w:name w:val="标题 3 Char"/>
    <w:basedOn w:val="a0"/>
    <w:link w:val="3"/>
    <w:uiPriority w:val="9"/>
    <w:semiHidden/>
    <w:qFormat/>
    <w:rsid w:val="00C5225A"/>
    <w:rPr>
      <w:rFonts w:eastAsia="宋体" w:cs="Times New Roman"/>
      <w:caps/>
      <w:color w:val="622423"/>
      <w:sz w:val="24"/>
      <w:szCs w:val="24"/>
    </w:rPr>
  </w:style>
  <w:style w:type="character" w:customStyle="1" w:styleId="4Char">
    <w:name w:val="标题 4 Char"/>
    <w:basedOn w:val="a0"/>
    <w:link w:val="4"/>
    <w:uiPriority w:val="9"/>
    <w:semiHidden/>
    <w:qFormat/>
    <w:rsid w:val="00C5225A"/>
    <w:rPr>
      <w:rFonts w:eastAsia="宋体" w:cs="Times New Roman"/>
      <w:caps/>
      <w:color w:val="622423"/>
      <w:spacing w:val="10"/>
    </w:rPr>
  </w:style>
  <w:style w:type="character" w:customStyle="1" w:styleId="5Char">
    <w:name w:val="标题 5 Char"/>
    <w:basedOn w:val="a0"/>
    <w:link w:val="5"/>
    <w:uiPriority w:val="9"/>
    <w:semiHidden/>
    <w:qFormat/>
    <w:rsid w:val="00C5225A"/>
    <w:rPr>
      <w:rFonts w:eastAsia="宋体" w:cs="Times New Roman"/>
      <w:caps/>
      <w:color w:val="622423"/>
      <w:spacing w:val="10"/>
    </w:rPr>
  </w:style>
  <w:style w:type="character" w:customStyle="1" w:styleId="6Char">
    <w:name w:val="标题 6 Char"/>
    <w:basedOn w:val="a0"/>
    <w:link w:val="6"/>
    <w:uiPriority w:val="9"/>
    <w:semiHidden/>
    <w:qFormat/>
    <w:rsid w:val="00C5225A"/>
    <w:rPr>
      <w:rFonts w:eastAsia="宋体" w:cs="Times New Roman"/>
      <w:caps/>
      <w:color w:val="943634"/>
      <w:spacing w:val="10"/>
    </w:rPr>
  </w:style>
  <w:style w:type="character" w:customStyle="1" w:styleId="7Char">
    <w:name w:val="标题 7 Char"/>
    <w:basedOn w:val="a0"/>
    <w:link w:val="7"/>
    <w:uiPriority w:val="9"/>
    <w:semiHidden/>
    <w:qFormat/>
    <w:rsid w:val="00C5225A"/>
    <w:rPr>
      <w:rFonts w:eastAsia="宋体" w:cs="Times New Roman"/>
      <w:i/>
      <w:iCs/>
      <w:caps/>
      <w:color w:val="943634"/>
      <w:spacing w:val="10"/>
    </w:rPr>
  </w:style>
  <w:style w:type="character" w:customStyle="1" w:styleId="8Char">
    <w:name w:val="标题 8 Char"/>
    <w:basedOn w:val="a0"/>
    <w:link w:val="8"/>
    <w:uiPriority w:val="9"/>
    <w:semiHidden/>
    <w:qFormat/>
    <w:rsid w:val="00C5225A"/>
    <w:rPr>
      <w:rFonts w:eastAsia="宋体" w:cs="Times New Roman"/>
      <w:caps/>
      <w:spacing w:val="10"/>
      <w:sz w:val="20"/>
      <w:szCs w:val="20"/>
    </w:rPr>
  </w:style>
  <w:style w:type="character" w:customStyle="1" w:styleId="9Char">
    <w:name w:val="标题 9 Char"/>
    <w:basedOn w:val="a0"/>
    <w:link w:val="9"/>
    <w:uiPriority w:val="9"/>
    <w:semiHidden/>
    <w:rsid w:val="00C5225A"/>
    <w:rPr>
      <w:rFonts w:eastAsia="宋体" w:cs="Times New Roman"/>
      <w:i/>
      <w:iCs/>
      <w:caps/>
      <w:spacing w:val="10"/>
      <w:sz w:val="20"/>
      <w:szCs w:val="20"/>
    </w:rPr>
  </w:style>
  <w:style w:type="character" w:customStyle="1" w:styleId="Char2">
    <w:name w:val="标题 Char"/>
    <w:basedOn w:val="a0"/>
    <w:link w:val="a8"/>
    <w:uiPriority w:val="10"/>
    <w:rsid w:val="00C5225A"/>
    <w:rPr>
      <w:rFonts w:eastAsia="宋体" w:cs="Times New Roman"/>
      <w:caps/>
      <w:color w:val="632423"/>
      <w:spacing w:val="50"/>
      <w:sz w:val="44"/>
      <w:szCs w:val="44"/>
    </w:rPr>
  </w:style>
  <w:style w:type="character" w:customStyle="1" w:styleId="Char1">
    <w:name w:val="副标题 Char"/>
    <w:basedOn w:val="a0"/>
    <w:link w:val="a7"/>
    <w:uiPriority w:val="11"/>
    <w:rsid w:val="00C5225A"/>
    <w:rPr>
      <w:rFonts w:eastAsia="宋体" w:cs="Times New Roman"/>
      <w:caps/>
      <w:spacing w:val="20"/>
      <w:sz w:val="18"/>
      <w:szCs w:val="18"/>
    </w:rPr>
  </w:style>
  <w:style w:type="paragraph" w:styleId="ac">
    <w:name w:val="No Spacing"/>
    <w:basedOn w:val="a"/>
    <w:link w:val="Char3"/>
    <w:uiPriority w:val="1"/>
    <w:qFormat/>
    <w:rsid w:val="00C5225A"/>
    <w:pPr>
      <w:spacing w:after="0" w:line="240" w:lineRule="auto"/>
    </w:pPr>
  </w:style>
  <w:style w:type="character" w:customStyle="1" w:styleId="Char3">
    <w:name w:val="无间隔 Char"/>
    <w:basedOn w:val="a0"/>
    <w:link w:val="ac"/>
    <w:uiPriority w:val="1"/>
    <w:rsid w:val="00C5225A"/>
  </w:style>
  <w:style w:type="paragraph" w:styleId="ad">
    <w:name w:val="List Paragraph"/>
    <w:basedOn w:val="a"/>
    <w:uiPriority w:val="34"/>
    <w:qFormat/>
    <w:rsid w:val="00C5225A"/>
    <w:pPr>
      <w:ind w:left="720"/>
      <w:contextualSpacing/>
    </w:pPr>
  </w:style>
  <w:style w:type="paragraph" w:styleId="ae">
    <w:name w:val="Quote"/>
    <w:basedOn w:val="a"/>
    <w:next w:val="a"/>
    <w:link w:val="Char4"/>
    <w:uiPriority w:val="29"/>
    <w:qFormat/>
    <w:rsid w:val="00C5225A"/>
    <w:rPr>
      <w:i/>
      <w:iCs/>
    </w:rPr>
  </w:style>
  <w:style w:type="character" w:customStyle="1" w:styleId="Char4">
    <w:name w:val="引用 Char"/>
    <w:basedOn w:val="a0"/>
    <w:link w:val="ae"/>
    <w:uiPriority w:val="29"/>
    <w:rsid w:val="00C5225A"/>
    <w:rPr>
      <w:rFonts w:eastAsia="宋体" w:cs="Times New Roman"/>
      <w:i/>
      <w:iCs/>
    </w:rPr>
  </w:style>
  <w:style w:type="paragraph" w:styleId="af">
    <w:name w:val="Intense Quote"/>
    <w:basedOn w:val="a"/>
    <w:next w:val="a"/>
    <w:link w:val="Char5"/>
    <w:uiPriority w:val="30"/>
    <w:qFormat/>
    <w:rsid w:val="00C5225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
    <w:uiPriority w:val="30"/>
    <w:rsid w:val="00C5225A"/>
    <w:rPr>
      <w:rFonts w:eastAsia="宋体" w:cs="Times New Roman"/>
      <w:caps/>
      <w:color w:val="622423"/>
      <w:spacing w:val="5"/>
      <w:sz w:val="20"/>
      <w:szCs w:val="20"/>
    </w:rPr>
  </w:style>
  <w:style w:type="character" w:customStyle="1" w:styleId="10">
    <w:name w:val="不明显强调1"/>
    <w:uiPriority w:val="19"/>
    <w:qFormat/>
    <w:rsid w:val="00C5225A"/>
    <w:rPr>
      <w:i/>
      <w:iCs/>
    </w:rPr>
  </w:style>
  <w:style w:type="character" w:customStyle="1" w:styleId="11">
    <w:name w:val="明显强调1"/>
    <w:uiPriority w:val="21"/>
    <w:qFormat/>
    <w:rsid w:val="00C5225A"/>
    <w:rPr>
      <w:i/>
      <w:iCs/>
      <w:caps/>
      <w:spacing w:val="10"/>
      <w:sz w:val="20"/>
      <w:szCs w:val="20"/>
    </w:rPr>
  </w:style>
  <w:style w:type="character" w:customStyle="1" w:styleId="12">
    <w:name w:val="不明显参考1"/>
    <w:basedOn w:val="a0"/>
    <w:uiPriority w:val="31"/>
    <w:qFormat/>
    <w:rsid w:val="00C5225A"/>
    <w:rPr>
      <w:rFonts w:ascii="Calibri" w:eastAsia="宋体" w:hAnsi="Calibri" w:cs="Times New Roman"/>
      <w:i/>
      <w:iCs/>
      <w:color w:val="622423"/>
    </w:rPr>
  </w:style>
  <w:style w:type="character" w:customStyle="1" w:styleId="13">
    <w:name w:val="明显参考1"/>
    <w:uiPriority w:val="32"/>
    <w:qFormat/>
    <w:rsid w:val="00C5225A"/>
    <w:rPr>
      <w:rFonts w:ascii="Calibri" w:eastAsia="宋体" w:hAnsi="Calibri" w:cs="Times New Roman"/>
      <w:b/>
      <w:bCs/>
      <w:i/>
      <w:iCs/>
      <w:color w:val="622423"/>
    </w:rPr>
  </w:style>
  <w:style w:type="character" w:customStyle="1" w:styleId="14">
    <w:name w:val="书籍标题1"/>
    <w:uiPriority w:val="33"/>
    <w:qFormat/>
    <w:rsid w:val="00C5225A"/>
    <w:rPr>
      <w:caps/>
      <w:color w:val="622423"/>
      <w:spacing w:val="5"/>
      <w:u w:color="622423"/>
    </w:rPr>
  </w:style>
  <w:style w:type="paragraph" w:customStyle="1" w:styleId="TOC1">
    <w:name w:val="TOC 标题1"/>
    <w:basedOn w:val="1"/>
    <w:next w:val="a"/>
    <w:uiPriority w:val="39"/>
    <w:semiHidden/>
    <w:unhideWhenUsed/>
    <w:qFormat/>
    <w:rsid w:val="00C5225A"/>
    <w:pPr>
      <w:outlineLvl w:val="9"/>
    </w:pPr>
  </w:style>
  <w:style w:type="character" w:customStyle="1" w:styleId="font21">
    <w:name w:val="font21"/>
    <w:basedOn w:val="a0"/>
    <w:rsid w:val="00C5225A"/>
    <w:rPr>
      <w:rFonts w:ascii="宋体" w:eastAsia="宋体" w:hAnsi="宋体" w:cs="宋体" w:hint="eastAsia"/>
      <w:color w:val="000000"/>
      <w:sz w:val="20"/>
      <w:szCs w:val="20"/>
      <w:u w:val="none"/>
    </w:rPr>
  </w:style>
  <w:style w:type="character" w:customStyle="1" w:styleId="font11">
    <w:name w:val="font11"/>
    <w:basedOn w:val="a0"/>
    <w:qFormat/>
    <w:rsid w:val="00C5225A"/>
    <w:rPr>
      <w:rFonts w:ascii="宋体" w:eastAsia="宋体" w:hAnsi="宋体" w:cs="宋体" w:hint="eastAsia"/>
      <w:color w:val="000000"/>
      <w:sz w:val="22"/>
      <w:szCs w:val="22"/>
      <w:u w:val="none"/>
    </w:rPr>
  </w:style>
  <w:style w:type="character" w:customStyle="1" w:styleId="font01">
    <w:name w:val="font01"/>
    <w:basedOn w:val="a0"/>
    <w:qFormat/>
    <w:rsid w:val="00C5225A"/>
    <w:rPr>
      <w:rFonts w:ascii="宋体" w:eastAsia="宋体" w:hAnsi="宋体" w:cs="宋体" w:hint="eastAsia"/>
      <w:color w:val="000000"/>
      <w:sz w:val="24"/>
      <w:szCs w:val="24"/>
      <w:u w:val="none"/>
    </w:rPr>
  </w:style>
  <w:style w:type="character" w:customStyle="1" w:styleId="15">
    <w:name w:val="15"/>
    <w:basedOn w:val="a0"/>
    <w:rsid w:val="00C5225A"/>
    <w:rPr>
      <w:rFonts w:ascii="宋体" w:eastAsia="宋体" w:hAnsi="宋体" w:hint="eastAsia"/>
      <w:color w:val="000000"/>
      <w:sz w:val="22"/>
      <w:szCs w:val="22"/>
    </w:rPr>
  </w:style>
  <w:style w:type="character" w:customStyle="1" w:styleId="16">
    <w:name w:val="16"/>
    <w:basedOn w:val="a0"/>
    <w:qFormat/>
    <w:rsid w:val="00C5225A"/>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392505961">
      <w:bodyDiv w:val="1"/>
      <w:marLeft w:val="0"/>
      <w:marRight w:val="0"/>
      <w:marTop w:val="0"/>
      <w:marBottom w:val="0"/>
      <w:divBdr>
        <w:top w:val="none" w:sz="0" w:space="0" w:color="auto"/>
        <w:left w:val="none" w:sz="0" w:space="0" w:color="auto"/>
        <w:bottom w:val="none" w:sz="0" w:space="0" w:color="auto"/>
        <w:right w:val="none" w:sz="0" w:space="0" w:color="auto"/>
      </w:divBdr>
    </w:div>
    <w:div w:id="498037322">
      <w:bodyDiv w:val="1"/>
      <w:marLeft w:val="0"/>
      <w:marRight w:val="0"/>
      <w:marTop w:val="0"/>
      <w:marBottom w:val="0"/>
      <w:divBdr>
        <w:top w:val="none" w:sz="0" w:space="0" w:color="auto"/>
        <w:left w:val="none" w:sz="0" w:space="0" w:color="auto"/>
        <w:bottom w:val="none" w:sz="0" w:space="0" w:color="auto"/>
        <w:right w:val="none" w:sz="0" w:space="0" w:color="auto"/>
      </w:divBdr>
    </w:div>
    <w:div w:id="582689627">
      <w:bodyDiv w:val="1"/>
      <w:marLeft w:val="0"/>
      <w:marRight w:val="0"/>
      <w:marTop w:val="0"/>
      <w:marBottom w:val="0"/>
      <w:divBdr>
        <w:top w:val="none" w:sz="0" w:space="0" w:color="auto"/>
        <w:left w:val="none" w:sz="0" w:space="0" w:color="auto"/>
        <w:bottom w:val="none" w:sz="0" w:space="0" w:color="auto"/>
        <w:right w:val="none" w:sz="0" w:space="0" w:color="auto"/>
      </w:divBdr>
    </w:div>
    <w:div w:id="1399552156">
      <w:bodyDiv w:val="1"/>
      <w:marLeft w:val="0"/>
      <w:marRight w:val="0"/>
      <w:marTop w:val="0"/>
      <w:marBottom w:val="0"/>
      <w:divBdr>
        <w:top w:val="none" w:sz="0" w:space="0" w:color="auto"/>
        <w:left w:val="none" w:sz="0" w:space="0" w:color="auto"/>
        <w:bottom w:val="none" w:sz="0" w:space="0" w:color="auto"/>
        <w:right w:val="none" w:sz="0" w:space="0" w:color="auto"/>
      </w:divBdr>
    </w:div>
    <w:div w:id="1663893832">
      <w:bodyDiv w:val="1"/>
      <w:marLeft w:val="0"/>
      <w:marRight w:val="0"/>
      <w:marTop w:val="0"/>
      <w:marBottom w:val="0"/>
      <w:divBdr>
        <w:top w:val="none" w:sz="0" w:space="0" w:color="auto"/>
        <w:left w:val="none" w:sz="0" w:space="0" w:color="auto"/>
        <w:bottom w:val="none" w:sz="0" w:space="0" w:color="auto"/>
        <w:right w:val="none" w:sz="0" w:space="0" w:color="auto"/>
      </w:divBdr>
    </w:div>
    <w:div w:id="166940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5DE1BC7C-2BB2-4C6E-87C8-AEF8EC4BA5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695</Words>
  <Characters>3966</Characters>
  <Application>Microsoft Office Word</Application>
  <DocSecurity>0</DocSecurity>
  <Lines>33</Lines>
  <Paragraphs>9</Paragraphs>
  <ScaleCrop>false</ScaleCrop>
  <Company>微软中国</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121</cp:revision>
  <cp:lastPrinted>2012-08-15T08:16:00Z</cp:lastPrinted>
  <dcterms:created xsi:type="dcterms:W3CDTF">2018-07-31T09:39:00Z</dcterms:created>
  <dcterms:modified xsi:type="dcterms:W3CDTF">2021-08-31T09:49:00Z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A847C91A1D9D47909E5F5966F83AB8AE</vt:lpwstr>
  </property>
</Properties>
</file>