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04" w:rsidRDefault="00110B04">
      <w:pPr>
        <w:jc w:val="both"/>
        <w:rPr>
          <w:rFonts w:ascii="仿宋_GB2312" w:eastAsia="仿宋_GB2312"/>
          <w:b/>
          <w:sz w:val="32"/>
          <w:szCs w:val="32"/>
          <w:lang w:eastAsia="zh-CN"/>
        </w:rPr>
      </w:pPr>
    </w:p>
    <w:p w:rsidR="006F4F1A" w:rsidRPr="00110B04" w:rsidRDefault="001E47AE" w:rsidP="00110B04">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503AC1">
        <w:rPr>
          <w:rFonts w:ascii="仿宋_GB2312" w:eastAsia="仿宋_GB2312" w:hAnsi="黑体" w:hint="eastAsia"/>
          <w:b/>
          <w:bCs/>
          <w:color w:val="000000"/>
          <w:sz w:val="32"/>
          <w:szCs w:val="32"/>
          <w:lang w:eastAsia="zh-CN"/>
        </w:rPr>
        <w:t>融水苗族自治县林业局</w:t>
      </w:r>
      <w:r>
        <w:rPr>
          <w:rFonts w:ascii="仿宋_GB2312" w:eastAsia="仿宋_GB2312" w:hint="eastAsia"/>
          <w:b/>
          <w:sz w:val="32"/>
          <w:szCs w:val="32"/>
          <w:lang w:eastAsia="zh-CN"/>
        </w:rPr>
        <w:t xml:space="preserve"> 2019年度部门决算报表</w:t>
      </w:r>
    </w:p>
    <w:tbl>
      <w:tblPr>
        <w:tblW w:w="10111" w:type="dxa"/>
        <w:tblInd w:w="-893" w:type="dxa"/>
        <w:tblCellMar>
          <w:left w:w="0" w:type="dxa"/>
          <w:right w:w="0" w:type="dxa"/>
        </w:tblCellMar>
        <w:tblLook w:val="04A0"/>
      </w:tblPr>
      <w:tblGrid>
        <w:gridCol w:w="3896"/>
        <w:gridCol w:w="436"/>
        <w:gridCol w:w="923"/>
        <w:gridCol w:w="3376"/>
        <w:gridCol w:w="436"/>
        <w:gridCol w:w="1044"/>
      </w:tblGrid>
      <w:tr w:rsidR="006F4F1A">
        <w:trPr>
          <w:trHeight w:val="360"/>
        </w:trPr>
        <w:tc>
          <w:tcPr>
            <w:tcW w:w="10111" w:type="dxa"/>
            <w:gridSpan w:val="6"/>
            <w:tcBorders>
              <w:top w:val="nil"/>
              <w:left w:val="nil"/>
              <w:bottom w:val="nil"/>
              <w:right w:val="nil"/>
            </w:tcBorders>
            <w:shd w:val="clear" w:color="auto" w:fill="auto"/>
            <w:noWrap/>
            <w:tcMar>
              <w:top w:w="15" w:type="dxa"/>
              <w:left w:w="15" w:type="dxa"/>
              <w:right w:w="15" w:type="dxa"/>
            </w:tcMar>
            <w:vAlign w:val="center"/>
          </w:tcPr>
          <w:p w:rsidR="006F4F1A" w:rsidRDefault="001E47AE">
            <w:pPr>
              <w:jc w:val="center"/>
              <w:textAlignment w:val="center"/>
              <w:rPr>
                <w:rFonts w:ascii="华文中宋" w:eastAsia="华文中宋" w:hAnsi="华文中宋" w:cs="华文中宋"/>
                <w:color w:val="000000"/>
                <w:sz w:val="32"/>
                <w:szCs w:val="32"/>
                <w:lang w:eastAsia="zh-CN"/>
              </w:rPr>
            </w:pPr>
            <w:r>
              <w:rPr>
                <w:rFonts w:ascii="华文中宋" w:eastAsia="华文中宋" w:hAnsi="华文中宋" w:cs="华文中宋" w:hint="eastAsia"/>
                <w:color w:val="000000"/>
                <w:sz w:val="32"/>
                <w:szCs w:val="32"/>
                <w:lang w:eastAsia="zh-CN"/>
              </w:rPr>
              <w:t>表一：收入支出决算总表</w:t>
            </w:r>
          </w:p>
        </w:tc>
      </w:tr>
      <w:tr w:rsidR="006F4F1A">
        <w:trPr>
          <w:trHeight w:val="199"/>
        </w:trPr>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公开01表</w:t>
            </w:r>
          </w:p>
        </w:tc>
      </w:tr>
      <w:tr w:rsidR="006F4F1A">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部门：</w:t>
            </w:r>
            <w:r w:rsidR="00103718">
              <w:rPr>
                <w:rFonts w:ascii="仿宋_GB2312" w:eastAsia="仿宋_GB2312" w:hAnsi="黑体" w:hint="eastAsia"/>
                <w:b/>
                <w:bCs/>
                <w:color w:val="000000"/>
                <w:sz w:val="32"/>
                <w:szCs w:val="32"/>
                <w:lang w:eastAsia="zh-CN"/>
              </w:rPr>
              <w:t>融水苗族自治县林业局</w:t>
            </w: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trPr>
          <w:trHeight w:val="439"/>
        </w:trPr>
        <w:tc>
          <w:tcPr>
            <w:tcW w:w="0" w:type="auto"/>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收入</w:t>
            </w:r>
          </w:p>
        </w:tc>
        <w:tc>
          <w:tcPr>
            <w:tcW w:w="0" w:type="auto"/>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支出</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0" w:type="auto"/>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决算数</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05D3D">
            <w:pPr>
              <w:jc w:val="right"/>
              <w:rPr>
                <w:rFonts w:ascii="宋体" w:hAnsi="宋体" w:cs="宋体"/>
                <w:color w:val="000000"/>
                <w:lang w:eastAsia="zh-CN"/>
              </w:rPr>
            </w:pPr>
            <w:r>
              <w:rPr>
                <w:rFonts w:ascii="宋体" w:hAnsi="宋体" w:cs="宋体" w:hint="eastAsia"/>
                <w:color w:val="000000"/>
                <w:lang w:eastAsia="zh-CN"/>
              </w:rPr>
              <w:t>8863.24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14</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Pr="00EA697D" w:rsidRDefault="00EA697D" w:rsidP="00EA697D">
            <w:pPr>
              <w:rPr>
                <w:rFonts w:ascii="宋体" w:hAnsi="宋体" w:cs="宋体"/>
                <w:sz w:val="24"/>
                <w:szCs w:val="24"/>
                <w:lang w:eastAsia="zh-CN"/>
              </w:rPr>
            </w:pPr>
            <w:r>
              <w:rPr>
                <w:rFonts w:hint="eastAsia"/>
                <w:lang w:eastAsia="zh-CN"/>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15</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457.68</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三、上级补助收入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EA697D">
            <w:pPr>
              <w:textAlignment w:val="center"/>
              <w:rPr>
                <w:rFonts w:ascii="宋体" w:hAnsi="宋体" w:cs="宋体"/>
                <w:color w:val="000000"/>
              </w:rPr>
            </w:pPr>
            <w:r>
              <w:rPr>
                <w:rFonts w:ascii="宋体" w:hAnsi="宋体" w:cs="宋体" w:hint="eastAsia"/>
                <w:color w:val="000000"/>
                <w:lang w:eastAsia="zh-CN"/>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16</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128.85</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四、事业收入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EA697D" w:rsidP="00EA697D">
            <w:pPr>
              <w:textAlignment w:val="center"/>
              <w:rPr>
                <w:rFonts w:ascii="宋体" w:hAnsi="宋体" w:cs="宋体"/>
                <w:color w:val="000000"/>
              </w:rPr>
            </w:pPr>
            <w:r>
              <w:rPr>
                <w:rFonts w:ascii="宋体" w:hAnsi="宋体" w:cs="宋体" w:hint="eastAsia"/>
                <w:color w:val="000000"/>
                <w:lang w:eastAsia="zh-CN"/>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118.63</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五、经营收入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EA697D">
            <w:pPr>
              <w:textAlignment w:val="center"/>
              <w:rPr>
                <w:rFonts w:ascii="宋体" w:hAnsi="宋体" w:cs="宋体"/>
                <w:color w:val="000000"/>
              </w:rPr>
            </w:pPr>
            <w:r>
              <w:rPr>
                <w:rFonts w:ascii="宋体" w:hAnsi="宋体" w:cs="宋体" w:hint="eastAsia"/>
                <w:color w:val="000000"/>
                <w:lang w:eastAsia="zh-CN"/>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18</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5953.06</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六、附属单位上缴收入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EA697D">
            <w:pPr>
              <w:textAlignment w:val="center"/>
              <w:rPr>
                <w:rFonts w:ascii="宋体" w:hAnsi="宋体" w:cs="宋体"/>
                <w:color w:val="000000"/>
              </w:rPr>
            </w:pPr>
            <w:r>
              <w:rPr>
                <w:rFonts w:ascii="宋体" w:hAnsi="宋体" w:cs="宋体" w:hint="eastAsia"/>
                <w:color w:val="000000"/>
                <w:lang w:eastAsia="zh-CN"/>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19</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243.93</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七、其他收入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05D3D">
            <w:pPr>
              <w:jc w:val="right"/>
              <w:rPr>
                <w:rFonts w:ascii="宋体" w:hAnsi="宋体" w:cs="宋体"/>
                <w:color w:val="000000"/>
                <w:lang w:eastAsia="zh-CN"/>
              </w:rPr>
            </w:pPr>
            <w:r>
              <w:rPr>
                <w:rFonts w:ascii="宋体" w:hAnsi="宋体" w:cs="宋体" w:hint="eastAsia"/>
                <w:color w:val="000000"/>
                <w:lang w:eastAsia="zh-CN"/>
              </w:rPr>
              <w:t>369.23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EA697D">
            <w:pPr>
              <w:textAlignment w:val="center"/>
              <w:rPr>
                <w:rFonts w:ascii="宋体" w:hAnsi="宋体" w:cs="宋体"/>
                <w:color w:val="000000"/>
                <w:sz w:val="24"/>
                <w:szCs w:val="24"/>
              </w:rPr>
            </w:pPr>
            <w:r>
              <w:rPr>
                <w:rFonts w:ascii="宋体" w:hAnsi="宋体" w:cs="宋体" w:hint="eastAsia"/>
                <w:color w:val="000000"/>
                <w:lang w:eastAsia="zh-CN"/>
              </w:rPr>
              <w:t>二十二、其他支出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20</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jc w:val="right"/>
              <w:rPr>
                <w:rFonts w:ascii="宋体" w:hAnsi="宋体" w:cs="宋体"/>
                <w:color w:val="000000"/>
                <w:lang w:eastAsia="zh-CN"/>
              </w:rPr>
            </w:pPr>
            <w:r>
              <w:rPr>
                <w:rFonts w:ascii="宋体" w:hAnsi="宋体" w:cs="宋体" w:hint="eastAsia"/>
                <w:color w:val="000000"/>
                <w:lang w:eastAsia="zh-CN"/>
              </w:rPr>
              <w:t>217.61</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21</w:t>
            </w:r>
          </w:p>
        </w:tc>
        <w:tc>
          <w:tcPr>
            <w:tcW w:w="0" w:type="auto"/>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jc w:val="center"/>
              <w:rPr>
                <w:rFonts w:ascii="宋体" w:hAnsi="宋体" w:cs="宋体"/>
                <w:color w:val="000000"/>
              </w:rPr>
            </w:pP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jc w:val="center"/>
              <w:textAlignment w:val="center"/>
              <w:rPr>
                <w:rFonts w:ascii="宋体" w:hAnsi="宋体" w:cs="宋体"/>
                <w:b/>
                <w:color w:val="000000"/>
              </w:rPr>
            </w:pPr>
            <w:r>
              <w:rPr>
                <w:rFonts w:ascii="宋体" w:hAnsi="宋体" w:cs="宋体" w:hint="eastAsia"/>
                <w:b/>
                <w:color w:val="000000"/>
                <w:lang w:eastAsia="zh-CN"/>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05D3D">
            <w:pPr>
              <w:jc w:val="right"/>
              <w:rPr>
                <w:rFonts w:ascii="宋体" w:hAnsi="宋体" w:cs="宋体"/>
                <w:color w:val="000000"/>
                <w:lang w:eastAsia="zh-CN"/>
              </w:rPr>
            </w:pPr>
            <w:r>
              <w:rPr>
                <w:rFonts w:ascii="宋体" w:hAnsi="宋体" w:cs="宋体" w:hint="eastAsia"/>
                <w:color w:val="000000"/>
                <w:lang w:eastAsia="zh-CN"/>
              </w:rPr>
              <w:t>9232.47</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F1A" w:rsidRDefault="001E47AE">
            <w:pPr>
              <w:jc w:val="center"/>
              <w:textAlignment w:val="center"/>
              <w:rPr>
                <w:rFonts w:ascii="宋体" w:hAnsi="宋体" w:cs="宋体"/>
                <w:b/>
                <w:color w:val="000000"/>
              </w:rPr>
            </w:pPr>
            <w:r>
              <w:rPr>
                <w:rFonts w:ascii="宋体" w:hAnsi="宋体" w:cs="宋体" w:hint="eastAsia"/>
                <w:b/>
                <w:color w:val="000000"/>
                <w:lang w:eastAsia="zh-CN"/>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22</w:t>
            </w:r>
          </w:p>
        </w:tc>
        <w:tc>
          <w:tcPr>
            <w:tcW w:w="0" w:type="auto"/>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rPr>
                <w:rFonts w:ascii="宋体" w:hAnsi="宋体" w:cs="宋体"/>
                <w:b/>
                <w:color w:val="000000"/>
                <w:lang w:eastAsia="zh-CN"/>
              </w:rPr>
            </w:pPr>
            <w:r>
              <w:rPr>
                <w:rFonts w:ascii="宋体" w:hAnsi="宋体" w:cs="宋体" w:hint="eastAsia"/>
                <w:b/>
                <w:color w:val="000000"/>
                <w:lang w:eastAsia="zh-CN"/>
              </w:rPr>
              <w:t>7119.75</w:t>
            </w: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23</w:t>
            </w:r>
          </w:p>
        </w:tc>
        <w:tc>
          <w:tcPr>
            <w:tcW w:w="0" w:type="auto"/>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r>
      <w:tr w:rsidR="006F4F1A">
        <w:trPr>
          <w:trHeight w:val="439"/>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05D3D">
            <w:pPr>
              <w:jc w:val="right"/>
              <w:rPr>
                <w:rFonts w:ascii="宋体" w:hAnsi="宋体" w:cs="宋体"/>
                <w:color w:val="000000"/>
                <w:lang w:eastAsia="zh-CN"/>
              </w:rPr>
            </w:pPr>
            <w:r>
              <w:rPr>
                <w:rFonts w:ascii="宋体" w:hAnsi="宋体" w:cs="宋体" w:hint="eastAsia"/>
                <w:color w:val="000000"/>
                <w:lang w:eastAsia="zh-CN"/>
              </w:rPr>
              <w:t>2219.31</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rPr>
            </w:pPr>
            <w:r>
              <w:rPr>
                <w:rFonts w:ascii="宋体" w:hAnsi="宋体" w:cs="宋体" w:hint="eastAsia"/>
                <w:color w:val="000000"/>
                <w:lang w:eastAsia="zh-CN"/>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24</w:t>
            </w:r>
          </w:p>
        </w:tc>
        <w:tc>
          <w:tcPr>
            <w:tcW w:w="0" w:type="auto"/>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6F4F1A" w:rsidRDefault="00EA697D">
            <w:pPr>
              <w:rPr>
                <w:rFonts w:ascii="宋体" w:hAnsi="宋体" w:cs="宋体"/>
                <w:color w:val="000000"/>
                <w:lang w:eastAsia="zh-CN"/>
              </w:rPr>
            </w:pPr>
            <w:r>
              <w:rPr>
                <w:rFonts w:ascii="宋体" w:hAnsi="宋体" w:cs="宋体" w:hint="eastAsia"/>
                <w:color w:val="000000"/>
                <w:lang w:eastAsia="zh-CN"/>
              </w:rPr>
              <w:t>4332.03</w:t>
            </w:r>
          </w:p>
        </w:tc>
      </w:tr>
      <w:tr w:rsidR="006F4F1A">
        <w:trPr>
          <w:trHeight w:val="439"/>
        </w:trPr>
        <w:tc>
          <w:tcPr>
            <w:tcW w:w="0" w:type="auto"/>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12</w:t>
            </w:r>
          </w:p>
        </w:tc>
        <w:tc>
          <w:tcPr>
            <w:tcW w:w="0" w:type="auto"/>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c>
          <w:tcPr>
            <w:tcW w:w="0" w:type="auto"/>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25</w:t>
            </w:r>
          </w:p>
        </w:tc>
        <w:tc>
          <w:tcPr>
            <w:tcW w:w="0" w:type="auto"/>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rPr>
            </w:pPr>
          </w:p>
        </w:tc>
      </w:tr>
      <w:tr w:rsidR="006F4F1A">
        <w:trPr>
          <w:trHeight w:val="439"/>
        </w:trPr>
        <w:tc>
          <w:tcPr>
            <w:tcW w:w="0" w:type="auto"/>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b/>
                <w:color w:val="000000"/>
              </w:rPr>
            </w:pPr>
            <w:r>
              <w:rPr>
                <w:rFonts w:ascii="宋体" w:hAnsi="宋体" w:cs="宋体" w:hint="eastAsia"/>
                <w:b/>
                <w:color w:val="000000"/>
                <w:lang w:eastAsia="zh-CN"/>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13</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6F4F1A" w:rsidRDefault="00605D3D">
            <w:pPr>
              <w:jc w:val="right"/>
              <w:rPr>
                <w:rFonts w:ascii="宋体" w:hAnsi="宋体" w:cs="宋体"/>
                <w:color w:val="000000"/>
                <w:lang w:eastAsia="zh-CN"/>
              </w:rPr>
            </w:pPr>
            <w:r>
              <w:rPr>
                <w:rFonts w:ascii="宋体" w:hAnsi="宋体" w:cs="宋体" w:hint="eastAsia"/>
                <w:color w:val="000000"/>
                <w:lang w:eastAsia="zh-CN"/>
              </w:rPr>
              <w:t>11451.78</w:t>
            </w:r>
          </w:p>
        </w:tc>
        <w:tc>
          <w:tcPr>
            <w:tcW w:w="0" w:type="auto"/>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b/>
                <w:color w:val="000000"/>
              </w:rPr>
            </w:pPr>
            <w:r>
              <w:rPr>
                <w:rFonts w:ascii="宋体" w:hAnsi="宋体" w:cs="宋体" w:hint="eastAsia"/>
                <w:b/>
                <w:color w:val="000000"/>
                <w:lang w:eastAsia="zh-CN"/>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26</w:t>
            </w:r>
          </w:p>
        </w:tc>
        <w:tc>
          <w:tcPr>
            <w:tcW w:w="0" w:type="auto"/>
            <w:tcBorders>
              <w:top w:val="single" w:sz="4"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F4F1A" w:rsidRDefault="00EA697D">
            <w:pPr>
              <w:rPr>
                <w:rFonts w:ascii="宋体" w:hAnsi="宋体" w:cs="宋体"/>
                <w:b/>
                <w:color w:val="000000"/>
                <w:lang w:eastAsia="zh-CN"/>
              </w:rPr>
            </w:pPr>
            <w:r>
              <w:rPr>
                <w:rFonts w:ascii="宋体" w:hAnsi="宋体" w:cs="宋体" w:hint="eastAsia"/>
                <w:b/>
                <w:color w:val="000000"/>
                <w:lang w:eastAsia="zh-CN"/>
              </w:rPr>
              <w:t>11451.78</w:t>
            </w:r>
          </w:p>
        </w:tc>
      </w:tr>
      <w:tr w:rsidR="006F4F1A">
        <w:trPr>
          <w:trHeight w:val="585"/>
        </w:trPr>
        <w:tc>
          <w:tcPr>
            <w:tcW w:w="10111" w:type="dxa"/>
            <w:gridSpan w:val="6"/>
            <w:tcBorders>
              <w:top w:val="single" w:sz="8" w:space="0" w:color="000000"/>
              <w:left w:val="nil"/>
              <w:bottom w:val="nil"/>
              <w:right w:val="nil"/>
            </w:tcBorders>
            <w:shd w:val="clear" w:color="auto" w:fill="auto"/>
            <w:tcMar>
              <w:top w:w="15" w:type="dxa"/>
              <w:left w:w="15" w:type="dxa"/>
              <w:right w:w="15" w:type="dxa"/>
            </w:tcMar>
            <w:vAlign w:val="center"/>
          </w:tcPr>
          <w:p w:rsidR="006F4F1A" w:rsidRDefault="001E47AE">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注：本表反映部门本年度的总收支和年末结转结余情况。</w:t>
            </w:r>
          </w:p>
        </w:tc>
      </w:tr>
    </w:tbl>
    <w:p w:rsidR="006F4F1A" w:rsidRDefault="006F4F1A">
      <w:pPr>
        <w:jc w:val="center"/>
        <w:rPr>
          <w:lang w:eastAsia="zh-CN"/>
        </w:rPr>
      </w:pPr>
    </w:p>
    <w:p w:rsidR="006F4F1A" w:rsidRDefault="006F4F1A">
      <w:pPr>
        <w:jc w:val="center"/>
        <w:rPr>
          <w:lang w:eastAsia="zh-CN"/>
        </w:rPr>
      </w:pPr>
    </w:p>
    <w:p w:rsidR="006F4F1A" w:rsidRDefault="006F4F1A">
      <w:pPr>
        <w:jc w:val="center"/>
        <w:rPr>
          <w:lang w:eastAsia="zh-CN"/>
        </w:rPr>
        <w:sectPr w:rsidR="006F4F1A">
          <w:headerReference w:type="even" r:id="rId9"/>
          <w:headerReference w:type="default" r:id="rId10"/>
          <w:footerReference w:type="even" r:id="rId11"/>
          <w:footerReference w:type="default" r:id="rId12"/>
          <w:headerReference w:type="first" r:id="rId13"/>
          <w:footerReference w:type="first" r:id="rId14"/>
          <w:pgSz w:w="11906" w:h="16838"/>
          <w:pgMar w:top="1440" w:right="1378" w:bottom="1440" w:left="1797" w:header="851" w:footer="992" w:gutter="0"/>
          <w:pgNumType w:fmt="numberInDash"/>
          <w:cols w:space="720"/>
          <w:docGrid w:type="lines" w:linePitch="312"/>
        </w:sectPr>
      </w:pPr>
    </w:p>
    <w:p w:rsidR="006F4F1A" w:rsidRDefault="001E47AE">
      <w:pPr>
        <w:jc w:val="center"/>
        <w:rPr>
          <w:lang w:eastAsia="zh-CN"/>
        </w:rPr>
      </w:pPr>
      <w:r>
        <w:rPr>
          <w:rFonts w:ascii="方正小标宋简体" w:eastAsia="方正小标宋简体" w:hAnsi="宋体" w:cs="宋体" w:hint="eastAsia"/>
          <w:sz w:val="36"/>
          <w:szCs w:val="36"/>
          <w:lang w:eastAsia="zh-CN"/>
        </w:rPr>
        <w:lastRenderedPageBreak/>
        <w:t>表二：收入决算表</w:t>
      </w:r>
    </w:p>
    <w:tbl>
      <w:tblPr>
        <w:tblW w:w="5000" w:type="pct"/>
        <w:tblCellMar>
          <w:left w:w="0" w:type="dxa"/>
          <w:right w:w="0" w:type="dxa"/>
        </w:tblCellMar>
        <w:tblLook w:val="04A0"/>
      </w:tblPr>
      <w:tblGrid>
        <w:gridCol w:w="630"/>
        <w:gridCol w:w="517"/>
        <w:gridCol w:w="3025"/>
        <w:gridCol w:w="1085"/>
        <w:gridCol w:w="1199"/>
        <w:gridCol w:w="1259"/>
        <w:gridCol w:w="1259"/>
        <w:gridCol w:w="1259"/>
        <w:gridCol w:w="1259"/>
        <w:gridCol w:w="1259"/>
        <w:gridCol w:w="1237"/>
      </w:tblGrid>
      <w:tr w:rsidR="006F4F1A" w:rsidTr="00EB637C">
        <w:trPr>
          <w:trHeight w:val="285"/>
        </w:trPr>
        <w:tc>
          <w:tcPr>
            <w:tcW w:w="225"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1266" w:type="pct"/>
            <w:gridSpan w:val="2"/>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388"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29"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42" w:type="pct"/>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公开02表</w:t>
            </w:r>
          </w:p>
        </w:tc>
      </w:tr>
      <w:tr w:rsidR="006F4F1A" w:rsidTr="00EB637C">
        <w:trPr>
          <w:trHeight w:val="300"/>
        </w:trPr>
        <w:tc>
          <w:tcPr>
            <w:tcW w:w="225" w:type="pct"/>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1266" w:type="pct"/>
            <w:gridSpan w:val="2"/>
            <w:tcBorders>
              <w:top w:val="nil"/>
              <w:left w:val="nil"/>
              <w:bottom w:val="nil"/>
              <w:right w:val="nil"/>
            </w:tcBorders>
            <w:shd w:val="clear" w:color="auto" w:fill="FFFFFF"/>
            <w:noWrap/>
            <w:tcMar>
              <w:top w:w="15" w:type="dxa"/>
              <w:left w:w="15" w:type="dxa"/>
              <w:right w:w="15" w:type="dxa"/>
            </w:tcMar>
            <w:vAlign w:val="center"/>
          </w:tcPr>
          <w:p w:rsidR="006F4F1A" w:rsidRPr="00776B21" w:rsidRDefault="00103718" w:rsidP="00103718">
            <w:pPr>
              <w:ind w:right="480"/>
              <w:jc w:val="center"/>
              <w:rPr>
                <w:rFonts w:ascii="宋体" w:hAnsi="宋体" w:cs="宋体"/>
                <w:color w:val="000000"/>
                <w:sz w:val="28"/>
                <w:szCs w:val="28"/>
                <w:lang w:eastAsia="zh-CN"/>
              </w:rPr>
            </w:pPr>
            <w:r w:rsidRPr="00776B21">
              <w:rPr>
                <w:rFonts w:ascii="仿宋_GB2312" w:eastAsia="仿宋_GB2312" w:hAnsi="黑体" w:hint="eastAsia"/>
                <w:bCs/>
                <w:color w:val="000000"/>
                <w:sz w:val="28"/>
                <w:szCs w:val="28"/>
                <w:lang w:eastAsia="zh-CN"/>
              </w:rPr>
              <w:t>融水苗族自治县林业局</w:t>
            </w:r>
          </w:p>
        </w:tc>
        <w:tc>
          <w:tcPr>
            <w:tcW w:w="388"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29"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50"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42" w:type="pct"/>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rsidTr="00EB637C">
        <w:trPr>
          <w:trHeight w:val="450"/>
        </w:trPr>
        <w:tc>
          <w:tcPr>
            <w:tcW w:w="1879" w:type="pct"/>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429"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本年收入合计</w:t>
            </w:r>
          </w:p>
        </w:tc>
        <w:tc>
          <w:tcPr>
            <w:tcW w:w="450" w:type="pct"/>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财政拨款收入</w:t>
            </w:r>
          </w:p>
        </w:tc>
        <w:tc>
          <w:tcPr>
            <w:tcW w:w="450"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上级补助收入</w:t>
            </w:r>
          </w:p>
        </w:tc>
        <w:tc>
          <w:tcPr>
            <w:tcW w:w="450"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事业收入</w:t>
            </w:r>
          </w:p>
        </w:tc>
        <w:tc>
          <w:tcPr>
            <w:tcW w:w="450"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经营收入</w:t>
            </w:r>
          </w:p>
        </w:tc>
        <w:tc>
          <w:tcPr>
            <w:tcW w:w="450"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附属单位上缴收入</w:t>
            </w:r>
          </w:p>
        </w:tc>
        <w:tc>
          <w:tcPr>
            <w:tcW w:w="442" w:type="pct"/>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其他收入</w:t>
            </w:r>
          </w:p>
        </w:tc>
      </w:tr>
      <w:tr w:rsidR="004D3D5F" w:rsidTr="00EB637C">
        <w:trPr>
          <w:trHeight w:val="528"/>
        </w:trPr>
        <w:tc>
          <w:tcPr>
            <w:tcW w:w="410" w:type="pct"/>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1469"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429"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42" w:type="pct"/>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4D3D5F" w:rsidTr="00EB637C">
        <w:trPr>
          <w:trHeight w:val="528"/>
        </w:trPr>
        <w:tc>
          <w:tcPr>
            <w:tcW w:w="410" w:type="pct"/>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469"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29"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50"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42" w:type="pct"/>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EB637C">
        <w:trPr>
          <w:trHeight w:val="450"/>
        </w:trPr>
        <w:tc>
          <w:tcPr>
            <w:tcW w:w="1879" w:type="pct"/>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42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4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4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4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4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4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c>
          <w:tcPr>
            <w:tcW w:w="442" w:type="pct"/>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7</w:t>
            </w:r>
          </w:p>
        </w:tc>
      </w:tr>
      <w:tr w:rsidR="006F4F1A" w:rsidTr="00EB637C">
        <w:trPr>
          <w:trHeight w:val="450"/>
        </w:trPr>
        <w:tc>
          <w:tcPr>
            <w:tcW w:w="1879" w:type="pct"/>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9293.47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8863.24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4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EB637C">
            <w:pPr>
              <w:jc w:val="right"/>
              <w:rPr>
                <w:rFonts w:ascii="宋体" w:hAnsi="宋体" w:cs="宋体"/>
                <w:color w:val="000000"/>
                <w:sz w:val="24"/>
                <w:szCs w:val="24"/>
              </w:rPr>
            </w:pPr>
            <w:r>
              <w:rPr>
                <w:rFonts w:ascii="宋体" w:hAnsi="宋体" w:cs="宋体" w:hint="eastAsia"/>
                <w:color w:val="000000"/>
                <w:sz w:val="24"/>
                <w:szCs w:val="24"/>
                <w:lang w:eastAsia="zh-CN"/>
              </w:rPr>
              <w:t>369.23</w:t>
            </w:r>
          </w:p>
        </w:tc>
      </w:tr>
      <w:tr w:rsidR="00EB637C" w:rsidTr="00EB637C">
        <w:trPr>
          <w:trHeight w:val="450"/>
        </w:trPr>
        <w:tc>
          <w:tcPr>
            <w:tcW w:w="410" w:type="pct"/>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rsidP="004D3933">
            <w:pPr>
              <w:rPr>
                <w:rFonts w:ascii="宋体" w:hAnsi="宋体" w:cs="宋体"/>
                <w:color w:val="000000"/>
                <w:sz w:val="24"/>
                <w:szCs w:val="24"/>
                <w:lang w:eastAsia="zh-CN"/>
              </w:rPr>
            </w:pPr>
            <w:r>
              <w:rPr>
                <w:rFonts w:ascii="宋体" w:hAnsi="宋体" w:cs="宋体" w:hint="eastAsia"/>
                <w:color w:val="000000"/>
                <w:sz w:val="24"/>
                <w:szCs w:val="24"/>
                <w:lang w:eastAsia="zh-CN"/>
              </w:rPr>
              <w:t>208</w:t>
            </w:r>
          </w:p>
        </w:tc>
        <w:tc>
          <w:tcPr>
            <w:tcW w:w="1469" w:type="pct"/>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rPr>
            </w:pPr>
            <w:r w:rsidRPr="00776B21">
              <w:rPr>
                <w:rFonts w:ascii="宋体" w:hAnsi="宋体" w:cs="宋体" w:hint="eastAsia"/>
                <w:color w:val="000000"/>
                <w:sz w:val="24"/>
                <w:szCs w:val="24"/>
              </w:rPr>
              <w:t>社会保障和就业支出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462.37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462.37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4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r>
      <w:tr w:rsidR="00EB637C" w:rsidTr="00EB637C">
        <w:trPr>
          <w:trHeight w:val="450"/>
        </w:trPr>
        <w:tc>
          <w:tcPr>
            <w:tcW w:w="410" w:type="pct"/>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20805</w:t>
            </w:r>
          </w:p>
        </w:tc>
        <w:tc>
          <w:tcPr>
            <w:tcW w:w="1469" w:type="pct"/>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rPr>
            </w:pPr>
            <w:r w:rsidRPr="00776B21">
              <w:rPr>
                <w:rFonts w:ascii="宋体" w:hAnsi="宋体" w:cs="宋体" w:hint="eastAsia"/>
                <w:color w:val="000000"/>
                <w:sz w:val="24"/>
                <w:szCs w:val="24"/>
              </w:rPr>
              <w:t>行政事业单位离退休</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423.93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423.93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c>
          <w:tcPr>
            <w:tcW w:w="44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rPr>
            </w:pPr>
          </w:p>
        </w:tc>
      </w:tr>
      <w:tr w:rsidR="00EB637C" w:rsidTr="00EB637C">
        <w:trPr>
          <w:trHeight w:val="450"/>
        </w:trPr>
        <w:tc>
          <w:tcPr>
            <w:tcW w:w="410" w:type="pct"/>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2080505</w:t>
            </w:r>
          </w:p>
        </w:tc>
        <w:tc>
          <w:tcPr>
            <w:tcW w:w="1469" w:type="pct"/>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机关事业单位基本养老保险缴费支出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256.14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256.14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2080506</w:t>
            </w:r>
          </w:p>
        </w:tc>
        <w:tc>
          <w:tcPr>
            <w:tcW w:w="1469" w:type="pct"/>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机关事业单位职业年金缴费支出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2080509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其他行政事业单位离退休支出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20808</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抚恤</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2080801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死亡抚恤</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210</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卫生健康支出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21011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行政事业单位医疗</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2101101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行政单位医疗</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2101102</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事业单位医疗</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2101103</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公务员医疗补助</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节能环保支出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226.57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226.57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21105</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天然林保护</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2110507</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停伐补助</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21106</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退耕还林</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120.00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2110699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其他退耕还林支出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120.00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农林水支出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7801.51</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7801.51</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农业</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86.20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86.20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2130126</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农村公益事业</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81.20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81.20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2130135</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农业资源保护修复与利用</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5.00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5.00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21302</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林业和草原</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6342.29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6342.29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行政运行</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2130204</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事业机构</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2376.12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2376.12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2130205</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森林培育</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784.90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784.90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2130207</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森林资源管理</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2130209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森林生态效益补偿</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1375.86</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1375.86</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2130210</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自然保护区等管理</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260.00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260.00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2130211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动植物保护</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4.27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4.27</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2130213</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执法与监督</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2130221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产业化管理</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80.00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2130234</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防灾减灾</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2130299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其他林业和草原支出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1104.29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1104.29</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21308</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普惠金融发展支出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1373.02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1373.02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2130803</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农业保险保费补贴</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1373.02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1373.02</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221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住房保障支出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22102</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住房改革支出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EB637C">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2210201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住房公积金</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r>
      <w:tr w:rsidR="00EB637C" w:rsidTr="002E2874">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229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r>
              <w:rPr>
                <w:rFonts w:ascii="宋体" w:hAnsi="宋体" w:cs="宋体" w:hint="eastAsia"/>
                <w:color w:val="000000"/>
                <w:sz w:val="24"/>
                <w:szCs w:val="24"/>
                <w:lang w:eastAsia="zh-CN"/>
              </w:rPr>
              <w:t>369.23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tcPr>
          <w:p w:rsidR="00EB637C" w:rsidRDefault="00EB637C" w:rsidP="00EB637C">
            <w:pPr>
              <w:jc w:val="right"/>
            </w:pPr>
            <w:r w:rsidRPr="006E42A6">
              <w:rPr>
                <w:rFonts w:ascii="宋体" w:hAnsi="宋体" w:cs="宋体" w:hint="eastAsia"/>
                <w:color w:val="000000"/>
                <w:sz w:val="24"/>
                <w:szCs w:val="24"/>
                <w:lang w:eastAsia="zh-CN"/>
              </w:rPr>
              <w:t>369.23</w:t>
            </w:r>
          </w:p>
        </w:tc>
      </w:tr>
      <w:tr w:rsidR="00EB637C" w:rsidTr="002E2874">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22999</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tcPr>
          <w:p w:rsidR="00EB637C" w:rsidRDefault="00EB637C" w:rsidP="00EB637C">
            <w:pPr>
              <w:jc w:val="right"/>
            </w:pPr>
            <w:r w:rsidRPr="00A532D5">
              <w:rPr>
                <w:rFonts w:ascii="宋体" w:hAnsi="宋体" w:cs="宋体" w:hint="eastAsia"/>
                <w:color w:val="000000"/>
                <w:sz w:val="24"/>
                <w:szCs w:val="24"/>
                <w:lang w:eastAsia="zh-CN"/>
              </w:rPr>
              <w:t>369.23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tcPr>
          <w:p w:rsidR="00EB637C" w:rsidRDefault="00EB637C" w:rsidP="00EB637C">
            <w:pPr>
              <w:jc w:val="right"/>
            </w:pPr>
            <w:r w:rsidRPr="006E42A6">
              <w:rPr>
                <w:rFonts w:ascii="宋体" w:hAnsi="宋体" w:cs="宋体" w:hint="eastAsia"/>
                <w:color w:val="000000"/>
                <w:sz w:val="24"/>
                <w:szCs w:val="24"/>
                <w:lang w:eastAsia="zh-CN"/>
              </w:rPr>
              <w:t>369.23</w:t>
            </w:r>
          </w:p>
        </w:tc>
      </w:tr>
      <w:tr w:rsidR="00EB637C" w:rsidTr="002E2874">
        <w:trPr>
          <w:trHeight w:val="450"/>
        </w:trPr>
        <w:tc>
          <w:tcPr>
            <w:tcW w:w="410" w:type="pct"/>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pPr>
              <w:rPr>
                <w:rFonts w:ascii="宋体" w:hAnsi="宋体" w:cs="宋体"/>
                <w:color w:val="000000"/>
                <w:sz w:val="24"/>
                <w:szCs w:val="24"/>
                <w:lang w:eastAsia="zh-CN"/>
              </w:rPr>
            </w:pPr>
            <w:r>
              <w:rPr>
                <w:rFonts w:ascii="宋体" w:hAnsi="宋体" w:cs="宋体" w:hint="eastAsia"/>
                <w:color w:val="000000"/>
                <w:sz w:val="24"/>
                <w:szCs w:val="24"/>
                <w:lang w:eastAsia="zh-CN"/>
              </w:rPr>
              <w:t>2299901</w:t>
            </w:r>
          </w:p>
        </w:tc>
        <w:tc>
          <w:tcPr>
            <w:tcW w:w="1469" w:type="pct"/>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EB637C" w:rsidRDefault="00EB637C" w:rsidP="004D3D5F">
            <w:pPr>
              <w:ind w:firstLineChars="100" w:firstLine="240"/>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429"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tcPr>
          <w:p w:rsidR="00EB637C" w:rsidRDefault="00EB637C" w:rsidP="00EB637C">
            <w:pPr>
              <w:jc w:val="right"/>
            </w:pPr>
            <w:r w:rsidRPr="00A532D5">
              <w:rPr>
                <w:rFonts w:ascii="宋体" w:hAnsi="宋体" w:cs="宋体" w:hint="eastAsia"/>
                <w:color w:val="000000"/>
                <w:sz w:val="24"/>
                <w:szCs w:val="24"/>
                <w:lang w:eastAsia="zh-CN"/>
              </w:rPr>
              <w:t>369.23</w:t>
            </w: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50"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EB637C" w:rsidRDefault="00EB637C">
            <w:pPr>
              <w:jc w:val="right"/>
              <w:rPr>
                <w:rFonts w:ascii="宋体" w:hAnsi="宋体" w:cs="宋体"/>
                <w:color w:val="000000"/>
                <w:sz w:val="24"/>
                <w:szCs w:val="24"/>
                <w:lang w:eastAsia="zh-CN"/>
              </w:rPr>
            </w:pPr>
          </w:p>
        </w:tc>
        <w:tc>
          <w:tcPr>
            <w:tcW w:w="44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tcPr>
          <w:p w:rsidR="00EB637C" w:rsidRDefault="00EB637C" w:rsidP="00EB637C">
            <w:pPr>
              <w:jc w:val="right"/>
            </w:pPr>
            <w:r w:rsidRPr="006E42A6">
              <w:rPr>
                <w:rFonts w:ascii="宋体" w:hAnsi="宋体" w:cs="宋体" w:hint="eastAsia"/>
                <w:color w:val="000000"/>
                <w:sz w:val="24"/>
                <w:szCs w:val="24"/>
                <w:lang w:eastAsia="zh-CN"/>
              </w:rPr>
              <w:t>369.23</w:t>
            </w:r>
          </w:p>
        </w:tc>
      </w:tr>
      <w:tr w:rsidR="00EB637C" w:rsidTr="00103718">
        <w:trPr>
          <w:trHeight w:val="615"/>
        </w:trPr>
        <w:tc>
          <w:tcPr>
            <w:tcW w:w="5000" w:type="pct"/>
            <w:gridSpan w:val="11"/>
            <w:tcBorders>
              <w:top w:val="single" w:sz="8" w:space="0" w:color="000000"/>
              <w:left w:val="nil"/>
              <w:bottom w:val="nil"/>
              <w:right w:val="nil"/>
            </w:tcBorders>
            <w:shd w:val="clear" w:color="auto" w:fill="auto"/>
            <w:tcMar>
              <w:top w:w="15" w:type="dxa"/>
              <w:left w:w="15" w:type="dxa"/>
              <w:right w:w="15" w:type="dxa"/>
            </w:tcMar>
            <w:vAlign w:val="center"/>
          </w:tcPr>
          <w:p w:rsidR="00EB637C" w:rsidRDefault="00EB637C">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注：本表反映部门本年度取得的各项收入情况。</w:t>
            </w: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p w:rsidR="00EB637C" w:rsidRDefault="00EB637C">
            <w:pPr>
              <w:textAlignment w:val="center"/>
              <w:rPr>
                <w:rFonts w:ascii="宋体" w:hAnsi="宋体" w:cs="宋体"/>
                <w:color w:val="000000"/>
                <w:sz w:val="24"/>
                <w:szCs w:val="24"/>
                <w:lang w:eastAsia="zh-CN"/>
              </w:rPr>
            </w:pPr>
          </w:p>
        </w:tc>
      </w:tr>
    </w:tbl>
    <w:p w:rsidR="006F4F1A" w:rsidRDefault="001E47AE">
      <w:pPr>
        <w:jc w:val="center"/>
        <w:rPr>
          <w:lang w:eastAsia="zh-CN"/>
        </w:rPr>
      </w:pPr>
      <w:r>
        <w:rPr>
          <w:rFonts w:ascii="方正小标宋简体" w:eastAsia="方正小标宋简体" w:hAnsi="宋体" w:cs="宋体" w:hint="eastAsia"/>
          <w:sz w:val="36"/>
          <w:szCs w:val="36"/>
          <w:lang w:eastAsia="zh-CN"/>
        </w:rPr>
        <w:lastRenderedPageBreak/>
        <w:t>表三：支出决算表</w:t>
      </w:r>
    </w:p>
    <w:tbl>
      <w:tblPr>
        <w:tblW w:w="5000" w:type="pct"/>
        <w:tblCellMar>
          <w:left w:w="0" w:type="dxa"/>
          <w:right w:w="0" w:type="dxa"/>
        </w:tblCellMar>
        <w:tblLook w:val="04A0"/>
      </w:tblPr>
      <w:tblGrid>
        <w:gridCol w:w="1150"/>
        <w:gridCol w:w="2448"/>
        <w:gridCol w:w="520"/>
        <w:gridCol w:w="1144"/>
        <w:gridCol w:w="1432"/>
        <w:gridCol w:w="1458"/>
        <w:gridCol w:w="1458"/>
        <w:gridCol w:w="1458"/>
        <w:gridCol w:w="1460"/>
        <w:gridCol w:w="1460"/>
      </w:tblGrid>
      <w:tr w:rsidR="006F4F1A" w:rsidTr="00B856DD">
        <w:trPr>
          <w:trHeight w:val="285"/>
        </w:trPr>
        <w:tc>
          <w:tcPr>
            <w:tcW w:w="1286" w:type="pct"/>
            <w:gridSpan w:val="2"/>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186"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409"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12"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2"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2" w:type="pct"/>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公开03表</w:t>
            </w:r>
          </w:p>
        </w:tc>
      </w:tr>
      <w:tr w:rsidR="006F4F1A" w:rsidTr="00B856DD">
        <w:trPr>
          <w:trHeight w:val="300"/>
        </w:trPr>
        <w:tc>
          <w:tcPr>
            <w:tcW w:w="1286" w:type="pct"/>
            <w:gridSpan w:val="2"/>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部门：</w:t>
            </w:r>
            <w:r w:rsidR="00103718" w:rsidRPr="00776B21">
              <w:rPr>
                <w:rFonts w:ascii="仿宋_GB2312" w:eastAsia="仿宋_GB2312" w:hAnsi="黑体" w:hint="eastAsia"/>
                <w:bCs/>
                <w:color w:val="000000"/>
                <w:sz w:val="28"/>
                <w:szCs w:val="28"/>
                <w:lang w:eastAsia="zh-CN"/>
              </w:rPr>
              <w:t>融水苗族自治县林业局</w:t>
            </w:r>
          </w:p>
        </w:tc>
        <w:tc>
          <w:tcPr>
            <w:tcW w:w="186"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09"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512"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521"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522" w:type="pct"/>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522" w:type="pct"/>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rsidTr="00B856DD">
        <w:trPr>
          <w:trHeight w:val="450"/>
        </w:trPr>
        <w:tc>
          <w:tcPr>
            <w:tcW w:w="1881" w:type="pct"/>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512"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本年支出合计</w:t>
            </w:r>
          </w:p>
        </w:tc>
        <w:tc>
          <w:tcPr>
            <w:tcW w:w="521"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基本支出</w:t>
            </w:r>
          </w:p>
        </w:tc>
        <w:tc>
          <w:tcPr>
            <w:tcW w:w="521"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c>
          <w:tcPr>
            <w:tcW w:w="521"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上缴上级支出</w:t>
            </w:r>
          </w:p>
        </w:tc>
        <w:tc>
          <w:tcPr>
            <w:tcW w:w="522" w:type="pct"/>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经营支出</w:t>
            </w:r>
          </w:p>
        </w:tc>
        <w:tc>
          <w:tcPr>
            <w:tcW w:w="522" w:type="pct"/>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对附属单位补助支出</w:t>
            </w:r>
          </w:p>
        </w:tc>
      </w:tr>
      <w:tr w:rsidR="006F4F1A" w:rsidTr="00B856DD">
        <w:trPr>
          <w:trHeight w:val="528"/>
        </w:trPr>
        <w:tc>
          <w:tcPr>
            <w:tcW w:w="411" w:type="pct"/>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1470"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512"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2"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2" w:type="pct"/>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B856DD">
        <w:trPr>
          <w:trHeight w:val="528"/>
        </w:trPr>
        <w:tc>
          <w:tcPr>
            <w:tcW w:w="411" w:type="pct"/>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470"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12"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1"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2" w:type="pct"/>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522" w:type="pct"/>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B856DD">
        <w:trPr>
          <w:trHeight w:val="450"/>
        </w:trPr>
        <w:tc>
          <w:tcPr>
            <w:tcW w:w="1881" w:type="pct"/>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51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52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5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522" w:type="pct"/>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r>
      <w:tr w:rsidR="006F4F1A" w:rsidTr="00B856DD">
        <w:trPr>
          <w:trHeight w:val="450"/>
        </w:trPr>
        <w:tc>
          <w:tcPr>
            <w:tcW w:w="1881" w:type="pct"/>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7119.75</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3539.06</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3580.69</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w:t>
            </w:r>
          </w:p>
        </w:tc>
        <w:tc>
          <w:tcPr>
            <w:tcW w:w="147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rPr>
            </w:pPr>
            <w:r w:rsidRPr="00776B21">
              <w:rPr>
                <w:rFonts w:ascii="宋体" w:hAnsi="宋体" w:cs="宋体" w:hint="eastAsia"/>
                <w:color w:val="000000"/>
                <w:sz w:val="24"/>
                <w:szCs w:val="24"/>
              </w:rPr>
              <w:t>社会保障和就业支出</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457.68</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457.68</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w:t>
            </w:r>
          </w:p>
        </w:tc>
        <w:tc>
          <w:tcPr>
            <w:tcW w:w="147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rPr>
            </w:pPr>
            <w:r w:rsidRPr="00776B21">
              <w:rPr>
                <w:rFonts w:ascii="宋体" w:hAnsi="宋体" w:cs="宋体" w:hint="eastAsia"/>
                <w:color w:val="000000"/>
                <w:sz w:val="24"/>
                <w:szCs w:val="24"/>
              </w:rPr>
              <w:t>行政事业单位离退休</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419.24</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419.24</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2080505</w:t>
            </w:r>
          </w:p>
        </w:tc>
        <w:tc>
          <w:tcPr>
            <w:tcW w:w="147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机关事业单位基本养老保险缴费支出</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251.45</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251.45</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r>
      <w:tr w:rsidR="00B856DD" w:rsidTr="00B856DD">
        <w:trPr>
          <w:trHeight w:val="450"/>
        </w:trPr>
        <w:tc>
          <w:tcPr>
            <w:tcW w:w="411" w:type="pc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2080506</w:t>
            </w:r>
          </w:p>
        </w:tc>
        <w:tc>
          <w:tcPr>
            <w:tcW w:w="147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机关事业单位职业年金缴费支出</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r>
      <w:tr w:rsidR="00B856DD" w:rsidTr="00B856DD">
        <w:trPr>
          <w:trHeight w:val="450"/>
        </w:trPr>
        <w:tc>
          <w:tcPr>
            <w:tcW w:w="411" w:type="pct"/>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2080509</w:t>
            </w:r>
          </w:p>
        </w:tc>
        <w:tc>
          <w:tcPr>
            <w:tcW w:w="147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其他行政事业单位离退休支出</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20808</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抚恤</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2080801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死亡抚恤</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卫生健康支出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行政事业单位医疗</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行政单位医疗</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2101102</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事业单位医疗</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2101103</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公务员医疗补助</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节能环保支出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21106</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退耕还林</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2110699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其他退耕还林支出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农林水支出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5953.06</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2708.60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3244.46</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农业</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2130126</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农村公益事业</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43.57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43.57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B856DD">
            <w:pPr>
              <w:rPr>
                <w:rFonts w:ascii="宋体" w:hAnsi="宋体" w:cs="宋体"/>
                <w:color w:val="000000"/>
                <w:sz w:val="24"/>
                <w:szCs w:val="24"/>
                <w:lang w:eastAsia="zh-CN"/>
              </w:rPr>
            </w:pPr>
            <w:r>
              <w:rPr>
                <w:rFonts w:ascii="宋体" w:hAnsi="宋体" w:cs="宋体" w:hint="eastAsia"/>
                <w:color w:val="000000"/>
                <w:sz w:val="24"/>
                <w:szCs w:val="24"/>
                <w:lang w:eastAsia="zh-CN"/>
              </w:rPr>
              <w:t>2130199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B856DD">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其他农业支出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63.00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63.00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lang w:eastAsia="zh-CN"/>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林业和草原</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4945.21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2708.60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2236.61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行政运行</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2130204</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事业机构</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2368.23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2368.23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2130205</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森林培育</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5.09</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5.09</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2130207</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森林资源管理</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森林生态效益补偿</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1225.87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1225.87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2130210</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自然保护区等管理</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113.27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113.27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动植物保护</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2.76</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2.76</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2130213</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执法与监督</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2130234</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防灾减灾</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其他林业和草原支出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873.13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873.13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B856DD"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21308</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B856DD" w:rsidRDefault="00B856DD"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普惠金融发展支出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B856DD" w:rsidRDefault="00B856DD">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2130803</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农业保险保费补贴</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Pr="004D3D5F"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其他农林水支出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2139999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Pr="004D3D5F"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 xml:space="preserve">  其他农林水支出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221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住房保障支出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22102</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住房改革支出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2210201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住房公积金</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229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22999</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B856DD">
        <w:trPr>
          <w:trHeight w:val="450"/>
        </w:trPr>
        <w:tc>
          <w:tcPr>
            <w:tcW w:w="411" w:type="pct"/>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7A4563" w:rsidRDefault="007A4563" w:rsidP="002E2874">
            <w:pPr>
              <w:rPr>
                <w:rFonts w:ascii="宋体" w:hAnsi="宋体" w:cs="宋体"/>
                <w:color w:val="000000"/>
                <w:sz w:val="24"/>
                <w:szCs w:val="24"/>
                <w:lang w:eastAsia="zh-CN"/>
              </w:rPr>
            </w:pPr>
            <w:r>
              <w:rPr>
                <w:rFonts w:ascii="宋体" w:hAnsi="宋体" w:cs="宋体" w:hint="eastAsia"/>
                <w:color w:val="000000"/>
                <w:sz w:val="24"/>
                <w:szCs w:val="24"/>
                <w:lang w:eastAsia="zh-CN"/>
              </w:rPr>
              <w:t>2299901</w:t>
            </w:r>
          </w:p>
        </w:tc>
        <w:tc>
          <w:tcPr>
            <w:tcW w:w="1470" w:type="pct"/>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7A4563" w:rsidRDefault="007A4563" w:rsidP="002E2874">
            <w:pPr>
              <w:ind w:firstLineChars="100" w:firstLine="240"/>
              <w:rPr>
                <w:rFonts w:ascii="宋体" w:hAnsi="宋体" w:cs="宋体"/>
                <w:color w:val="000000"/>
                <w:sz w:val="24"/>
                <w:szCs w:val="24"/>
                <w:lang w:eastAsia="zh-CN"/>
              </w:rPr>
            </w:pPr>
            <w:r w:rsidRPr="004D3D5F">
              <w:rPr>
                <w:rFonts w:ascii="宋体" w:hAnsi="宋体" w:cs="宋体" w:hint="eastAsia"/>
                <w:color w:val="000000"/>
                <w:sz w:val="24"/>
                <w:szCs w:val="24"/>
                <w:lang w:eastAsia="zh-CN"/>
              </w:rPr>
              <w:t>其他支出</w:t>
            </w:r>
          </w:p>
        </w:tc>
        <w:tc>
          <w:tcPr>
            <w:tcW w:w="51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rPr>
            </w:pP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217.61</w:t>
            </w:r>
          </w:p>
        </w:tc>
        <w:tc>
          <w:tcPr>
            <w:tcW w:w="521"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c>
          <w:tcPr>
            <w:tcW w:w="522" w:type="pct"/>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7A4563" w:rsidRDefault="007A4563">
            <w:pPr>
              <w:jc w:val="right"/>
              <w:rPr>
                <w:rFonts w:ascii="宋体" w:hAnsi="宋体" w:cs="宋体"/>
                <w:color w:val="000000"/>
                <w:sz w:val="24"/>
                <w:szCs w:val="24"/>
              </w:rPr>
            </w:pPr>
          </w:p>
        </w:tc>
      </w:tr>
      <w:tr w:rsidR="007A4563" w:rsidTr="00103718">
        <w:trPr>
          <w:trHeight w:val="630"/>
        </w:trPr>
        <w:tc>
          <w:tcPr>
            <w:tcW w:w="5000" w:type="pct"/>
            <w:gridSpan w:val="10"/>
            <w:tcBorders>
              <w:top w:val="single" w:sz="8" w:space="0" w:color="000000"/>
              <w:left w:val="nil"/>
              <w:bottom w:val="nil"/>
              <w:right w:val="nil"/>
            </w:tcBorders>
            <w:shd w:val="clear" w:color="auto" w:fill="auto"/>
            <w:tcMar>
              <w:top w:w="15" w:type="dxa"/>
              <w:left w:w="15" w:type="dxa"/>
              <w:right w:w="15" w:type="dxa"/>
            </w:tcMar>
            <w:vAlign w:val="center"/>
          </w:tcPr>
          <w:p w:rsidR="007A4563" w:rsidRDefault="007A4563">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注：本表反映部门本年度各项支出情况。</w:t>
            </w:r>
          </w:p>
        </w:tc>
      </w:tr>
    </w:tbl>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D04A7F" w:rsidRDefault="00D04A7F">
      <w:pPr>
        <w:jc w:val="center"/>
        <w:rPr>
          <w:rFonts w:ascii="方正小标宋简体" w:eastAsia="方正小标宋简体" w:hAnsi="宋体" w:cs="宋体"/>
          <w:sz w:val="36"/>
          <w:szCs w:val="36"/>
          <w:lang w:eastAsia="zh-CN"/>
        </w:rPr>
      </w:pPr>
    </w:p>
    <w:p w:rsidR="006F4F1A" w:rsidRDefault="001E47AE">
      <w:pPr>
        <w:jc w:val="center"/>
        <w:rPr>
          <w:lang w:eastAsia="zh-CN"/>
        </w:rPr>
      </w:pPr>
      <w:r>
        <w:rPr>
          <w:rFonts w:ascii="方正小标宋简体" w:eastAsia="方正小标宋简体" w:hAnsi="宋体" w:cs="宋体" w:hint="eastAsia"/>
          <w:sz w:val="36"/>
          <w:szCs w:val="36"/>
          <w:lang w:eastAsia="zh-CN"/>
        </w:rPr>
        <w:lastRenderedPageBreak/>
        <w:t>表四：财政拨款收入支出决算总表</w:t>
      </w:r>
    </w:p>
    <w:tbl>
      <w:tblPr>
        <w:tblW w:w="14215" w:type="dxa"/>
        <w:tblCellMar>
          <w:left w:w="0" w:type="dxa"/>
          <w:right w:w="0" w:type="dxa"/>
        </w:tblCellMar>
        <w:tblLook w:val="04A0"/>
      </w:tblPr>
      <w:tblGrid>
        <w:gridCol w:w="4035"/>
        <w:gridCol w:w="480"/>
        <w:gridCol w:w="1140"/>
        <w:gridCol w:w="3585"/>
        <w:gridCol w:w="430"/>
        <w:gridCol w:w="1005"/>
        <w:gridCol w:w="397"/>
        <w:gridCol w:w="1268"/>
        <w:gridCol w:w="291"/>
        <w:gridCol w:w="1584"/>
      </w:tblGrid>
      <w:tr w:rsidR="006F4F1A" w:rsidTr="004F4424">
        <w:trPr>
          <w:trHeight w:val="199"/>
        </w:trPr>
        <w:tc>
          <w:tcPr>
            <w:tcW w:w="4035"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80"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1140"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3585"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430"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1005" w:type="dxa"/>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1665" w:type="dxa"/>
            <w:gridSpan w:val="2"/>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1875" w:type="dxa"/>
            <w:gridSpan w:val="2"/>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公开04表</w:t>
            </w:r>
          </w:p>
        </w:tc>
      </w:tr>
      <w:tr w:rsidR="006F4F1A" w:rsidTr="004F4424">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部门：</w:t>
            </w:r>
            <w:r w:rsidR="00103718" w:rsidRPr="00776B21">
              <w:rPr>
                <w:rFonts w:ascii="仿宋_GB2312" w:eastAsia="仿宋_GB2312" w:hAnsi="黑体" w:hint="eastAsia"/>
                <w:bCs/>
                <w:color w:val="000000"/>
                <w:sz w:val="28"/>
                <w:szCs w:val="28"/>
                <w:lang w:eastAsia="zh-CN"/>
              </w:rPr>
              <w:t>融水苗族自治县林业局</w:t>
            </w: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6F4F1A" w:rsidRDefault="006F4F1A">
            <w:pPr>
              <w:jc w:val="right"/>
              <w:rPr>
                <w:rFonts w:ascii="宋体" w:hAnsi="宋体" w:cs="宋体"/>
                <w:color w:val="000000"/>
                <w:sz w:val="24"/>
                <w:szCs w:val="24"/>
                <w:lang w:eastAsia="zh-CN"/>
              </w:rPr>
            </w:pPr>
          </w:p>
        </w:tc>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rsidTr="004F4424">
        <w:trPr>
          <w:trHeight w:val="402"/>
        </w:trPr>
        <w:tc>
          <w:tcPr>
            <w:tcW w:w="0" w:type="auto"/>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收入</w:t>
            </w:r>
          </w:p>
        </w:tc>
        <w:tc>
          <w:tcPr>
            <w:tcW w:w="0" w:type="auto"/>
            <w:gridSpan w:val="7"/>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支出</w:t>
            </w:r>
          </w:p>
        </w:tc>
      </w:tr>
      <w:tr w:rsidR="006F4F1A" w:rsidTr="004F4424">
        <w:trPr>
          <w:trHeight w:val="63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金额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一般公共预算财政拨款</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政府性基金预算财政拨款</w:t>
            </w:r>
          </w:p>
        </w:tc>
      </w:tr>
      <w:tr w:rsidR="006F4F1A"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1584"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r>
      <w:tr w:rsidR="006F4F1A"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一、一般公共预算财政拨款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4424">
            <w:pPr>
              <w:jc w:val="right"/>
              <w:rPr>
                <w:rFonts w:ascii="宋体" w:hAnsi="宋体" w:cs="宋体"/>
                <w:color w:val="000000"/>
                <w:lang w:eastAsia="zh-CN"/>
              </w:rPr>
            </w:pPr>
            <w:r>
              <w:rPr>
                <w:rFonts w:ascii="宋体" w:hAnsi="宋体" w:cs="宋体" w:hint="eastAsia"/>
                <w:color w:val="000000"/>
                <w:lang w:eastAsia="zh-CN"/>
              </w:rPr>
              <w:t>8863.24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lang w:eastAsia="zh-CN"/>
              </w:rPr>
            </w:pPr>
            <w:r>
              <w:rPr>
                <w:rFonts w:ascii="宋体" w:hAnsi="宋体" w:cs="宋体" w:hint="eastAsia"/>
                <w:color w:val="000000"/>
                <w:lang w:eastAsia="zh-CN"/>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15</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F1A" w:rsidRDefault="006F4F1A">
            <w:pPr>
              <w:jc w:val="center"/>
              <w:rPr>
                <w:rFonts w:ascii="宋体" w:hAnsi="宋体" w:cs="宋体"/>
                <w:color w:val="000000"/>
              </w:rPr>
            </w:pP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textAlignment w:val="center"/>
              <w:rPr>
                <w:rFonts w:ascii="宋体" w:hAnsi="宋体" w:cs="宋体"/>
                <w:color w:val="000000"/>
                <w:lang w:eastAsia="zh-CN"/>
              </w:rPr>
            </w:pPr>
            <w:r>
              <w:rPr>
                <w:rFonts w:ascii="宋体" w:hAnsi="宋体" w:cs="宋体" w:hint="eastAsia"/>
                <w:color w:val="000000"/>
                <w:lang w:eastAsia="zh-CN"/>
              </w:rPr>
              <w:t>二、政府性基金预算财政拨款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Pr="00EA697D" w:rsidRDefault="004F4424" w:rsidP="002E2874">
            <w:pPr>
              <w:rPr>
                <w:rFonts w:ascii="宋体" w:hAnsi="宋体" w:cs="宋体"/>
                <w:sz w:val="24"/>
                <w:szCs w:val="24"/>
                <w:lang w:eastAsia="zh-CN"/>
              </w:rPr>
            </w:pPr>
            <w:r>
              <w:rPr>
                <w:rFonts w:hint="eastAsia"/>
                <w:lang w:eastAsia="zh-CN"/>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16</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2E2874">
            <w:pPr>
              <w:jc w:val="right"/>
              <w:rPr>
                <w:rFonts w:ascii="宋体" w:hAnsi="宋体" w:cs="宋体"/>
                <w:color w:val="000000"/>
                <w:lang w:eastAsia="zh-CN"/>
              </w:rPr>
            </w:pPr>
            <w:r>
              <w:rPr>
                <w:rFonts w:ascii="宋体" w:hAnsi="宋体" w:cs="宋体" w:hint="eastAsia"/>
                <w:color w:val="000000"/>
                <w:lang w:eastAsia="zh-CN"/>
              </w:rPr>
              <w:t>457.68</w:t>
            </w: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457.68</w:t>
            </w: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2E2874">
            <w:pPr>
              <w:textAlignment w:val="center"/>
              <w:rPr>
                <w:rFonts w:ascii="宋体" w:hAnsi="宋体" w:cs="宋体"/>
                <w:color w:val="000000"/>
              </w:rPr>
            </w:pPr>
            <w:r>
              <w:rPr>
                <w:rFonts w:ascii="宋体" w:hAnsi="宋体" w:cs="宋体" w:hint="eastAsia"/>
                <w:color w:val="000000"/>
                <w:lang w:eastAsia="zh-CN"/>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17</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2E2874">
            <w:pPr>
              <w:jc w:val="right"/>
              <w:rPr>
                <w:rFonts w:ascii="宋体" w:hAnsi="宋体" w:cs="宋体"/>
                <w:color w:val="000000"/>
                <w:lang w:eastAsia="zh-CN"/>
              </w:rPr>
            </w:pPr>
            <w:r>
              <w:rPr>
                <w:rFonts w:ascii="宋体" w:hAnsi="宋体" w:cs="宋体" w:hint="eastAsia"/>
                <w:color w:val="000000"/>
                <w:lang w:eastAsia="zh-CN"/>
              </w:rPr>
              <w:t>128.85</w:t>
            </w: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128.85</w:t>
            </w: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2E2874">
            <w:pPr>
              <w:textAlignment w:val="center"/>
              <w:rPr>
                <w:rFonts w:ascii="宋体" w:hAnsi="宋体" w:cs="宋体"/>
                <w:color w:val="000000"/>
              </w:rPr>
            </w:pPr>
            <w:r>
              <w:rPr>
                <w:rFonts w:ascii="宋体" w:hAnsi="宋体" w:cs="宋体" w:hint="eastAsia"/>
                <w:color w:val="000000"/>
                <w:lang w:eastAsia="zh-CN"/>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18</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2E2874">
            <w:pPr>
              <w:jc w:val="right"/>
              <w:rPr>
                <w:rFonts w:ascii="宋体" w:hAnsi="宋体" w:cs="宋体"/>
                <w:color w:val="000000"/>
                <w:lang w:eastAsia="zh-CN"/>
              </w:rPr>
            </w:pPr>
            <w:r>
              <w:rPr>
                <w:rFonts w:ascii="宋体" w:hAnsi="宋体" w:cs="宋体" w:hint="eastAsia"/>
                <w:color w:val="000000"/>
                <w:lang w:eastAsia="zh-CN"/>
              </w:rPr>
              <w:t>118.63</w:t>
            </w: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118.63</w:t>
            </w: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2E2874">
            <w:pPr>
              <w:textAlignment w:val="center"/>
              <w:rPr>
                <w:rFonts w:ascii="宋体" w:hAnsi="宋体" w:cs="宋体"/>
                <w:color w:val="000000"/>
              </w:rPr>
            </w:pPr>
            <w:r>
              <w:rPr>
                <w:rFonts w:ascii="宋体" w:hAnsi="宋体" w:cs="宋体" w:hint="eastAsia"/>
                <w:color w:val="000000"/>
                <w:lang w:eastAsia="zh-CN"/>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19</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2E2874">
            <w:pPr>
              <w:jc w:val="right"/>
              <w:rPr>
                <w:rFonts w:ascii="宋体" w:hAnsi="宋体" w:cs="宋体"/>
                <w:color w:val="000000"/>
                <w:lang w:eastAsia="zh-CN"/>
              </w:rPr>
            </w:pPr>
            <w:r>
              <w:rPr>
                <w:rFonts w:ascii="宋体" w:hAnsi="宋体" w:cs="宋体" w:hint="eastAsia"/>
                <w:color w:val="000000"/>
                <w:lang w:eastAsia="zh-CN"/>
              </w:rPr>
              <w:t>5953.06</w:t>
            </w: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5953.06</w:t>
            </w: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2E2874">
            <w:pPr>
              <w:textAlignment w:val="center"/>
              <w:rPr>
                <w:rFonts w:ascii="宋体" w:hAnsi="宋体" w:cs="宋体"/>
                <w:color w:val="000000"/>
              </w:rPr>
            </w:pPr>
            <w:r>
              <w:rPr>
                <w:rFonts w:ascii="宋体" w:hAnsi="宋体" w:cs="宋体" w:hint="eastAsia"/>
                <w:color w:val="000000"/>
                <w:lang w:eastAsia="zh-CN"/>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20</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2E2874">
            <w:pPr>
              <w:jc w:val="right"/>
              <w:rPr>
                <w:rFonts w:ascii="宋体" w:hAnsi="宋体" w:cs="宋体"/>
                <w:color w:val="000000"/>
                <w:lang w:eastAsia="zh-CN"/>
              </w:rPr>
            </w:pPr>
            <w:r>
              <w:rPr>
                <w:rFonts w:ascii="宋体" w:hAnsi="宋体" w:cs="宋体" w:hint="eastAsia"/>
                <w:color w:val="000000"/>
                <w:lang w:eastAsia="zh-CN"/>
              </w:rPr>
              <w:t>243.93</w:t>
            </w: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243.93</w:t>
            </w: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rsidP="002E2874">
            <w:pPr>
              <w:textAlignment w:val="center"/>
              <w:rPr>
                <w:rFonts w:ascii="宋体" w:hAnsi="宋体" w:cs="宋体"/>
                <w:color w:val="000000"/>
                <w:sz w:val="24"/>
                <w:szCs w:val="24"/>
              </w:rPr>
            </w:pPr>
            <w:r>
              <w:rPr>
                <w:rFonts w:ascii="宋体" w:hAnsi="宋体" w:cs="宋体" w:hint="eastAsia"/>
                <w:color w:val="000000"/>
                <w:lang w:eastAsia="zh-CN"/>
              </w:rPr>
              <w:t>二十二、其他支出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21</w:t>
            </w:r>
          </w:p>
        </w:tc>
        <w:tc>
          <w:tcPr>
            <w:tcW w:w="1402"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84"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22</w:t>
            </w:r>
          </w:p>
        </w:tc>
        <w:tc>
          <w:tcPr>
            <w:tcW w:w="1402"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4F4424" w:rsidRDefault="004F4424">
            <w:pPr>
              <w:jc w:val="center"/>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rPr>
                <w:rFonts w:ascii="宋体" w:hAnsi="宋体" w:cs="宋体"/>
                <w:color w:val="000000"/>
              </w:rPr>
            </w:pPr>
          </w:p>
        </w:tc>
        <w:tc>
          <w:tcPr>
            <w:tcW w:w="1584"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jc w:val="center"/>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b/>
                <w:color w:val="000000"/>
              </w:rPr>
            </w:pPr>
            <w:r>
              <w:rPr>
                <w:rFonts w:ascii="宋体" w:hAnsi="宋体" w:cs="宋体" w:hint="eastAsia"/>
                <w:b/>
                <w:color w:val="000000"/>
                <w:lang w:eastAsia="zh-CN"/>
              </w:rPr>
              <w:lastRenderedPageBreak/>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lang w:eastAsia="zh-CN"/>
              </w:rPr>
            </w:pPr>
            <w:r>
              <w:rPr>
                <w:rFonts w:ascii="宋体" w:hAnsi="宋体" w:cs="宋体" w:hint="eastAsia"/>
                <w:color w:val="000000"/>
                <w:lang w:eastAsia="zh-CN"/>
              </w:rPr>
              <w:t>8863.24</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b/>
                <w:color w:val="000000"/>
              </w:rPr>
            </w:pPr>
            <w:r>
              <w:rPr>
                <w:rFonts w:ascii="宋体" w:hAnsi="宋体" w:cs="宋体" w:hint="eastAsia"/>
                <w:b/>
                <w:color w:val="000000"/>
                <w:lang w:eastAsia="zh-CN"/>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23</w:t>
            </w:r>
          </w:p>
        </w:tc>
        <w:tc>
          <w:tcPr>
            <w:tcW w:w="1402"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6902.14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6902.14</w:t>
            </w:r>
          </w:p>
        </w:tc>
        <w:tc>
          <w:tcPr>
            <w:tcW w:w="1584"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b/>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color w:val="000000"/>
                <w:lang w:eastAsia="zh-CN"/>
              </w:rPr>
            </w:pPr>
            <w:r>
              <w:rPr>
                <w:rFonts w:ascii="宋体" w:hAnsi="宋体" w:cs="宋体" w:hint="eastAsia"/>
                <w:color w:val="000000"/>
                <w:lang w:eastAsia="zh-CN"/>
              </w:rPr>
              <w:t>年初财政拨款结转和结余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lang w:eastAsia="zh-CN"/>
              </w:rPr>
            </w:pPr>
            <w:r>
              <w:rPr>
                <w:rFonts w:ascii="宋体" w:hAnsi="宋体" w:cs="宋体" w:hint="eastAsia"/>
                <w:color w:val="000000"/>
                <w:lang w:eastAsia="zh-CN"/>
              </w:rPr>
              <w:t>2081.63</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color w:val="000000"/>
                <w:lang w:eastAsia="zh-CN"/>
              </w:rPr>
            </w:pPr>
            <w:r>
              <w:rPr>
                <w:rFonts w:ascii="宋体" w:hAnsi="宋体" w:cs="宋体" w:hint="eastAsia"/>
                <w:color w:val="000000"/>
                <w:lang w:eastAsia="zh-CN"/>
              </w:rPr>
              <w:t>年末财政拨款结转和结余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24</w:t>
            </w:r>
          </w:p>
        </w:tc>
        <w:tc>
          <w:tcPr>
            <w:tcW w:w="1402"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4042.73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4042.73</w:t>
            </w:r>
          </w:p>
        </w:tc>
        <w:tc>
          <w:tcPr>
            <w:tcW w:w="1584"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color w:val="000000"/>
                <w:lang w:eastAsia="zh-CN"/>
              </w:rPr>
            </w:pPr>
            <w:r>
              <w:rPr>
                <w:rFonts w:ascii="宋体" w:hAnsi="宋体" w:cs="宋体" w:hint="eastAsia"/>
                <w:color w:val="000000"/>
                <w:lang w:eastAsia="zh-CN"/>
              </w:rPr>
              <w:t xml:space="preserve">      一、一般公共预算财政拨款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lang w:eastAsia="zh-CN"/>
              </w:rPr>
            </w:pPr>
            <w:r>
              <w:rPr>
                <w:rFonts w:ascii="宋体" w:hAnsi="宋体" w:cs="宋体" w:hint="eastAsia"/>
                <w:color w:val="000000"/>
                <w:lang w:eastAsia="zh-CN"/>
              </w:rPr>
              <w:t>2081.63</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25</w:t>
            </w:r>
          </w:p>
        </w:tc>
        <w:tc>
          <w:tcPr>
            <w:tcW w:w="1402" w:type="dxa"/>
            <w:gridSpan w:val="2"/>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84" w:type="dxa"/>
            <w:tcBorders>
              <w:top w:val="single" w:sz="4"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4F4424" w:rsidRDefault="004F4424">
            <w:pPr>
              <w:jc w:val="center"/>
              <w:textAlignment w:val="center"/>
              <w:rPr>
                <w:rFonts w:ascii="宋体" w:hAnsi="宋体" w:cs="宋体"/>
                <w:color w:val="000000"/>
                <w:lang w:eastAsia="zh-CN"/>
              </w:rPr>
            </w:pPr>
            <w:r>
              <w:rPr>
                <w:rFonts w:ascii="宋体" w:hAnsi="宋体" w:cs="宋体" w:hint="eastAsia"/>
                <w:color w:val="000000"/>
                <w:lang w:eastAsia="zh-CN"/>
              </w:rPr>
              <w:t xml:space="preserve">        二、政府性基金预算财政拨款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12</w:t>
            </w:r>
          </w:p>
        </w:tc>
        <w:tc>
          <w:tcPr>
            <w:tcW w:w="0" w:type="auto"/>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26</w:t>
            </w:r>
          </w:p>
        </w:tc>
        <w:tc>
          <w:tcPr>
            <w:tcW w:w="1402"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84"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4F4424" w:rsidRDefault="004F4424">
            <w:pPr>
              <w:jc w:val="cente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13</w:t>
            </w:r>
          </w:p>
        </w:tc>
        <w:tc>
          <w:tcPr>
            <w:tcW w:w="0" w:type="auto"/>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rPr>
            </w:pPr>
          </w:p>
        </w:tc>
        <w:tc>
          <w:tcPr>
            <w:tcW w:w="0" w:type="auto"/>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27</w:t>
            </w:r>
          </w:p>
        </w:tc>
        <w:tc>
          <w:tcPr>
            <w:tcW w:w="1402"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rPr>
            </w:pPr>
          </w:p>
        </w:tc>
        <w:tc>
          <w:tcPr>
            <w:tcW w:w="1584" w:type="dxa"/>
            <w:tcBorders>
              <w:top w:val="single" w:sz="4" w:space="0" w:color="000000"/>
              <w:left w:val="nil"/>
              <w:bottom w:val="nil"/>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color w:val="000000"/>
              </w:rPr>
            </w:pPr>
          </w:p>
        </w:tc>
      </w:tr>
      <w:tr w:rsidR="004F4424" w:rsidTr="004F4424">
        <w:trPr>
          <w:trHeight w:val="402"/>
        </w:trPr>
        <w:tc>
          <w:tcPr>
            <w:tcW w:w="0" w:type="auto"/>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b/>
                <w:color w:val="000000"/>
              </w:rPr>
            </w:pPr>
            <w:r>
              <w:rPr>
                <w:rFonts w:ascii="宋体" w:hAnsi="宋体" w:cs="宋体" w:hint="eastAsia"/>
                <w:b/>
                <w:color w:val="000000"/>
                <w:lang w:eastAsia="zh-CN"/>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14</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4F4424" w:rsidRDefault="004F4424">
            <w:pPr>
              <w:jc w:val="right"/>
              <w:rPr>
                <w:rFonts w:ascii="宋体" w:hAnsi="宋体" w:cs="宋体"/>
                <w:color w:val="000000"/>
                <w:lang w:eastAsia="zh-CN"/>
              </w:rPr>
            </w:pPr>
            <w:r>
              <w:rPr>
                <w:rFonts w:ascii="宋体" w:hAnsi="宋体" w:cs="宋体" w:hint="eastAsia"/>
                <w:color w:val="000000"/>
                <w:lang w:eastAsia="zh-CN"/>
              </w:rPr>
              <w:t>10944.87</w:t>
            </w:r>
          </w:p>
        </w:tc>
        <w:tc>
          <w:tcPr>
            <w:tcW w:w="0" w:type="auto"/>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b/>
                <w:color w:val="000000"/>
              </w:rPr>
            </w:pPr>
            <w:r>
              <w:rPr>
                <w:rFonts w:ascii="宋体" w:hAnsi="宋体" w:cs="宋体" w:hint="eastAsia"/>
                <w:b/>
                <w:color w:val="000000"/>
                <w:lang w:eastAsia="zh-CN"/>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F4424" w:rsidRDefault="004F4424">
            <w:pPr>
              <w:jc w:val="center"/>
              <w:textAlignment w:val="center"/>
              <w:rPr>
                <w:rFonts w:ascii="宋体" w:hAnsi="宋体" w:cs="宋体"/>
                <w:color w:val="000000"/>
              </w:rPr>
            </w:pPr>
            <w:r>
              <w:rPr>
                <w:rFonts w:ascii="宋体" w:hAnsi="宋体" w:cs="宋体" w:hint="eastAsia"/>
                <w:color w:val="000000"/>
                <w:lang w:eastAsia="zh-CN"/>
              </w:rPr>
              <w:t>28</w:t>
            </w:r>
          </w:p>
        </w:tc>
        <w:tc>
          <w:tcPr>
            <w:tcW w:w="1402" w:type="dxa"/>
            <w:gridSpan w:val="2"/>
            <w:tcBorders>
              <w:top w:val="single" w:sz="4" w:space="0" w:color="000000"/>
              <w:left w:val="nil"/>
              <w:bottom w:val="nil"/>
              <w:right w:val="nil"/>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10944.87</w:t>
            </w:r>
          </w:p>
        </w:tc>
        <w:tc>
          <w:tcPr>
            <w:tcW w:w="155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4F4424" w:rsidRDefault="004F4424" w:rsidP="004F4424">
            <w:pPr>
              <w:jc w:val="right"/>
              <w:rPr>
                <w:rFonts w:ascii="宋体" w:hAnsi="宋体" w:cs="宋体"/>
                <w:color w:val="000000"/>
                <w:lang w:eastAsia="zh-CN"/>
              </w:rPr>
            </w:pPr>
            <w:r>
              <w:rPr>
                <w:rFonts w:ascii="宋体" w:hAnsi="宋体" w:cs="宋体" w:hint="eastAsia"/>
                <w:color w:val="000000"/>
                <w:lang w:eastAsia="zh-CN"/>
              </w:rPr>
              <w:t>10944.87</w:t>
            </w:r>
          </w:p>
        </w:tc>
        <w:tc>
          <w:tcPr>
            <w:tcW w:w="1584" w:type="dxa"/>
            <w:tcBorders>
              <w:top w:val="single" w:sz="4"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4F4424" w:rsidRDefault="004F4424">
            <w:pPr>
              <w:rPr>
                <w:rFonts w:ascii="宋体" w:hAnsi="宋体" w:cs="宋体"/>
                <w:b/>
                <w:color w:val="000000"/>
              </w:rPr>
            </w:pPr>
          </w:p>
        </w:tc>
      </w:tr>
      <w:tr w:rsidR="004F4424" w:rsidTr="004F4424">
        <w:trPr>
          <w:trHeight w:val="585"/>
        </w:trPr>
        <w:tc>
          <w:tcPr>
            <w:tcW w:w="14215" w:type="dxa"/>
            <w:gridSpan w:val="10"/>
            <w:tcBorders>
              <w:top w:val="single" w:sz="8" w:space="0" w:color="000000"/>
              <w:left w:val="nil"/>
              <w:bottom w:val="nil"/>
              <w:right w:val="nil"/>
            </w:tcBorders>
            <w:shd w:val="clear" w:color="auto" w:fill="auto"/>
            <w:tcMar>
              <w:top w:w="15" w:type="dxa"/>
              <w:left w:w="15" w:type="dxa"/>
              <w:right w:w="15" w:type="dxa"/>
            </w:tcMar>
            <w:vAlign w:val="center"/>
          </w:tcPr>
          <w:p w:rsidR="004F4424" w:rsidRDefault="004F4424">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注：本表反映部门本年度一般公共预算财政拨款和政府性基金预算财政拨款的总收支和年末结转结余情况。</w:t>
            </w:r>
          </w:p>
        </w:tc>
      </w:tr>
    </w:tbl>
    <w:p w:rsidR="006F4F1A" w:rsidRDefault="006F4F1A">
      <w:pPr>
        <w:rPr>
          <w:lang w:eastAsia="zh-CN"/>
        </w:rPr>
      </w:pPr>
    </w:p>
    <w:p w:rsidR="006F4F1A" w:rsidRDefault="006F4F1A">
      <w:pPr>
        <w:rPr>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1E47A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tbl>
      <w:tblPr>
        <w:tblW w:w="0" w:type="auto"/>
        <w:tblLayout w:type="fixed"/>
        <w:tblCellMar>
          <w:left w:w="0" w:type="dxa"/>
          <w:right w:w="0" w:type="dxa"/>
        </w:tblCellMar>
        <w:tblLook w:val="04A0"/>
      </w:tblPr>
      <w:tblGrid>
        <w:gridCol w:w="630"/>
        <w:gridCol w:w="803"/>
        <w:gridCol w:w="2656"/>
        <w:gridCol w:w="2305"/>
        <w:gridCol w:w="50"/>
        <w:gridCol w:w="270"/>
        <w:gridCol w:w="1523"/>
        <w:gridCol w:w="1843"/>
        <w:gridCol w:w="80"/>
        <w:gridCol w:w="1762"/>
      </w:tblGrid>
      <w:tr w:rsidR="00606977" w:rsidTr="00606977">
        <w:trPr>
          <w:gridAfter w:val="1"/>
          <w:wAfter w:w="1762" w:type="dxa"/>
          <w:trHeight w:val="222"/>
        </w:trPr>
        <w:tc>
          <w:tcPr>
            <w:tcW w:w="630"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3459"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2305"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50"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270"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3446" w:type="dxa"/>
            <w:gridSpan w:val="3"/>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w:t>
            </w:r>
            <w:r>
              <w:rPr>
                <w:rStyle w:val="font21"/>
                <w:rFonts w:hint="default"/>
                <w:lang w:eastAsia="zh-CN"/>
              </w:rPr>
              <w:t>5表</w:t>
            </w:r>
          </w:p>
        </w:tc>
      </w:tr>
      <w:tr w:rsidR="00606977" w:rsidTr="00606977">
        <w:trPr>
          <w:gridAfter w:val="1"/>
          <w:wAfter w:w="1762" w:type="dxa"/>
          <w:trHeight w:val="300"/>
        </w:trPr>
        <w:tc>
          <w:tcPr>
            <w:tcW w:w="630" w:type="dxa"/>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3459" w:type="dxa"/>
            <w:gridSpan w:val="2"/>
            <w:tcBorders>
              <w:top w:val="nil"/>
              <w:left w:val="nil"/>
              <w:bottom w:val="nil"/>
              <w:right w:val="nil"/>
            </w:tcBorders>
            <w:shd w:val="clear" w:color="auto" w:fill="FFFFFF"/>
            <w:tcMar>
              <w:top w:w="15" w:type="dxa"/>
              <w:left w:w="15" w:type="dxa"/>
              <w:right w:w="15" w:type="dxa"/>
            </w:tcMar>
            <w:vAlign w:val="center"/>
          </w:tcPr>
          <w:p w:rsidR="006F4F1A" w:rsidRPr="00776B21" w:rsidRDefault="00103718" w:rsidP="00103718">
            <w:pPr>
              <w:rPr>
                <w:rFonts w:ascii="宋体" w:hAnsi="宋体" w:cs="宋体"/>
                <w:color w:val="000000"/>
                <w:sz w:val="28"/>
                <w:szCs w:val="28"/>
                <w:lang w:eastAsia="zh-CN"/>
              </w:rPr>
            </w:pPr>
            <w:r w:rsidRPr="00776B21">
              <w:rPr>
                <w:rFonts w:ascii="仿宋_GB2312" w:eastAsia="仿宋_GB2312" w:hAnsi="黑体" w:hint="eastAsia"/>
                <w:bCs/>
                <w:color w:val="000000"/>
                <w:sz w:val="28"/>
                <w:szCs w:val="28"/>
                <w:lang w:eastAsia="zh-CN"/>
              </w:rPr>
              <w:t>融水苗族自治县林业局</w:t>
            </w:r>
          </w:p>
        </w:tc>
        <w:tc>
          <w:tcPr>
            <w:tcW w:w="2305"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50"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270"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3446" w:type="dxa"/>
            <w:gridSpan w:val="3"/>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06977" w:rsidTr="00606977">
        <w:trPr>
          <w:trHeight w:val="405"/>
        </w:trPr>
        <w:tc>
          <w:tcPr>
            <w:tcW w:w="6394" w:type="dxa"/>
            <w:gridSpan w:val="4"/>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 xml:space="preserve">项 </w:t>
            </w:r>
            <w:r>
              <w:rPr>
                <w:rStyle w:val="font11"/>
                <w:rFonts w:hint="default"/>
                <w:lang w:eastAsia="zh-CN"/>
              </w:rPr>
              <w:t xml:space="preserve">   </w:t>
            </w:r>
            <w:r>
              <w:rPr>
                <w:rStyle w:val="font01"/>
                <w:rFonts w:hint="default"/>
                <w:lang w:eastAsia="zh-CN"/>
              </w:rPr>
              <w:t>目</w:t>
            </w:r>
          </w:p>
        </w:tc>
        <w:tc>
          <w:tcPr>
            <w:tcW w:w="5528" w:type="dxa"/>
            <w:gridSpan w:val="6"/>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w:t>
            </w:r>
          </w:p>
        </w:tc>
      </w:tr>
      <w:tr w:rsidR="00606977" w:rsidTr="00606977">
        <w:trPr>
          <w:trHeight w:val="528"/>
        </w:trPr>
        <w:tc>
          <w:tcPr>
            <w:tcW w:w="1433" w:type="dxa"/>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49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184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小计</w:t>
            </w:r>
          </w:p>
        </w:tc>
        <w:tc>
          <w:tcPr>
            <w:tcW w:w="184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 xml:space="preserve">基本支出  </w:t>
            </w:r>
          </w:p>
        </w:tc>
        <w:tc>
          <w:tcPr>
            <w:tcW w:w="1842" w:type="dxa"/>
            <w:gridSpan w:val="2"/>
            <w:vMerge w:val="restart"/>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r>
      <w:tr w:rsidR="00606977" w:rsidTr="00606977">
        <w:trPr>
          <w:trHeight w:val="528"/>
        </w:trPr>
        <w:tc>
          <w:tcPr>
            <w:tcW w:w="1433"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96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2" w:type="dxa"/>
            <w:gridSpan w:val="2"/>
            <w:vMerge/>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06977" w:rsidTr="00606977">
        <w:trPr>
          <w:trHeight w:val="528"/>
        </w:trPr>
        <w:tc>
          <w:tcPr>
            <w:tcW w:w="1433"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496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1842" w:type="dxa"/>
            <w:gridSpan w:val="2"/>
            <w:vMerge/>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06977" w:rsidTr="00606977">
        <w:trPr>
          <w:trHeight w:val="450"/>
        </w:trPr>
        <w:tc>
          <w:tcPr>
            <w:tcW w:w="6394"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r>
      <w:tr w:rsidR="00606977" w:rsidTr="00606977">
        <w:trPr>
          <w:trHeight w:val="450"/>
        </w:trPr>
        <w:tc>
          <w:tcPr>
            <w:tcW w:w="6394"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AD231E" w:rsidP="00AD231E">
            <w:pPr>
              <w:jc w:val="right"/>
              <w:rPr>
                <w:rFonts w:ascii="宋体" w:hAnsi="宋体" w:cs="宋体"/>
                <w:color w:val="000000"/>
                <w:sz w:val="24"/>
                <w:szCs w:val="24"/>
                <w:lang w:eastAsia="zh-CN"/>
              </w:rPr>
            </w:pPr>
            <w:r>
              <w:rPr>
                <w:rFonts w:ascii="宋体" w:hAnsi="宋体" w:cs="宋体" w:hint="eastAsia"/>
                <w:color w:val="000000"/>
                <w:sz w:val="24"/>
                <w:szCs w:val="24"/>
                <w:lang w:eastAsia="zh-CN"/>
              </w:rPr>
              <w:t>6902.14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AD231E" w:rsidP="00AD231E">
            <w:pPr>
              <w:jc w:val="right"/>
              <w:rPr>
                <w:rFonts w:ascii="宋体" w:hAnsi="宋体" w:cs="宋体"/>
                <w:color w:val="000000"/>
                <w:sz w:val="24"/>
                <w:szCs w:val="24"/>
                <w:lang w:eastAsia="zh-CN"/>
              </w:rPr>
            </w:pPr>
            <w:r>
              <w:rPr>
                <w:rFonts w:ascii="宋体" w:hAnsi="宋体" w:cs="宋体" w:hint="eastAsia"/>
                <w:color w:val="000000"/>
                <w:sz w:val="24"/>
                <w:szCs w:val="24"/>
                <w:lang w:eastAsia="zh-CN"/>
              </w:rPr>
              <w:t>3539.06</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AD231E" w:rsidP="00AD231E">
            <w:pPr>
              <w:jc w:val="right"/>
              <w:rPr>
                <w:rFonts w:ascii="宋体" w:hAnsi="宋体" w:cs="宋体"/>
                <w:color w:val="000000"/>
                <w:sz w:val="24"/>
                <w:szCs w:val="24"/>
                <w:lang w:eastAsia="zh-CN"/>
              </w:rPr>
            </w:pPr>
            <w:r>
              <w:rPr>
                <w:rFonts w:ascii="宋体" w:hAnsi="宋体" w:cs="宋体" w:hint="eastAsia"/>
                <w:color w:val="000000"/>
                <w:sz w:val="24"/>
                <w:szCs w:val="24"/>
                <w:lang w:eastAsia="zh-CN"/>
              </w:rPr>
              <w:t>3363.08</w:t>
            </w:r>
          </w:p>
        </w:tc>
      </w:tr>
      <w:tr w:rsidR="00AD231E" w:rsidTr="00606977">
        <w:trPr>
          <w:trHeight w:val="450"/>
        </w:trPr>
        <w:tc>
          <w:tcPr>
            <w:tcW w:w="1433"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rPr>
            </w:pPr>
            <w:r w:rsidRPr="00776B21">
              <w:rPr>
                <w:rFonts w:ascii="宋体" w:hAnsi="宋体" w:cs="宋体" w:hint="eastAsia"/>
                <w:color w:val="000000"/>
                <w:sz w:val="24"/>
                <w:szCs w:val="24"/>
              </w:rPr>
              <w:t>社会保障和就业支出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457.68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457.68</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rPr>
            </w:pPr>
            <w:r w:rsidRPr="00776B21">
              <w:rPr>
                <w:rFonts w:ascii="宋体" w:hAnsi="宋体" w:cs="宋体" w:hint="eastAsia"/>
                <w:color w:val="000000"/>
                <w:sz w:val="24"/>
                <w:szCs w:val="24"/>
              </w:rPr>
              <w:t>行政事业单位离退休</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419.24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419.24</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2080505</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机关事业单位基本养老保险缴费支出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251.45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251.45</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p>
        </w:tc>
      </w:tr>
      <w:tr w:rsidR="00AD231E" w:rsidTr="00606977">
        <w:trPr>
          <w:trHeight w:val="450"/>
        </w:trPr>
        <w:tc>
          <w:tcPr>
            <w:tcW w:w="1433"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2080506</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机关事业单位职业年金缴费支出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0.40</w:t>
            </w:r>
          </w:p>
        </w:tc>
        <w:tc>
          <w:tcPr>
            <w:tcW w:w="1842" w:type="dxa"/>
            <w:gridSpan w:val="2"/>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2080509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其他行政事业单位离退休支出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167.39</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20808</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抚恤</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2080801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死亡抚恤</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38.44</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卫生健康支出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行政事业单位医疗</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128.85</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行政单位医疗</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2101102</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事业单位医疗</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100.13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2101103</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公务员医疗补助</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17.29</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节能环保支出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21106</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退耕还林</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2110699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其他退耕还林支出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118.63</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农林水支出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5953.06</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2708.60</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3244.46</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农业</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106.57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2130126</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农村公益事业</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43.57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43.57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2130199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其他农业支出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63.00</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63.00</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林业和草原</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4945.21</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2708.60</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2236.61</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2130201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行政运行</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340.37</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2130204</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事业机构</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2368.23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2368.23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2130205</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森林培育</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5.09</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5.09</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2130207</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森林资源管理</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2.24</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2130209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776B21">
              <w:rPr>
                <w:rFonts w:ascii="宋体" w:hAnsi="宋体" w:cs="宋体" w:hint="eastAsia"/>
                <w:color w:val="000000"/>
                <w:sz w:val="24"/>
                <w:szCs w:val="24"/>
                <w:lang w:eastAsia="zh-CN"/>
              </w:rPr>
              <w:t xml:space="preserve">  森林生态效益补偿</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1225.87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1225.87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2130210</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自然保护区等管理</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113.27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113.27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动植物保护</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2.76</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2.76</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2130213</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执法与监督</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2.84</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2130234</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防灾减灾</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11.40</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2130299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其他林业和草原支出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873.13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873.13</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21308</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普惠金融发展支出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2130803</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农业保险保费补贴</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888.41</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21399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Pr="004D3D5F"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其他农林水支出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2139999</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Pr="004D3D5F"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 xml:space="preserve">  其他农林水支出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12.87</w:t>
            </w: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221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住房保障支出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22102</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住房改革支出</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450"/>
        </w:trPr>
        <w:tc>
          <w:tcPr>
            <w:tcW w:w="143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Pr>
                <w:rFonts w:ascii="宋体" w:hAnsi="宋体" w:cs="宋体" w:hint="eastAsia"/>
                <w:color w:val="000000"/>
                <w:sz w:val="24"/>
                <w:szCs w:val="24"/>
                <w:lang w:eastAsia="zh-CN"/>
              </w:rPr>
              <w:t>2210201</w:t>
            </w:r>
          </w:p>
        </w:tc>
        <w:tc>
          <w:tcPr>
            <w:tcW w:w="4961"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rPr>
                <w:rFonts w:ascii="宋体" w:hAnsi="宋体" w:cs="宋体"/>
                <w:color w:val="000000"/>
                <w:sz w:val="24"/>
                <w:szCs w:val="24"/>
                <w:lang w:eastAsia="zh-CN"/>
              </w:rPr>
            </w:pPr>
            <w:r w:rsidRPr="004D3D5F">
              <w:rPr>
                <w:rFonts w:ascii="宋体" w:hAnsi="宋体" w:cs="宋体" w:hint="eastAsia"/>
                <w:color w:val="000000"/>
                <w:sz w:val="24"/>
                <w:szCs w:val="24"/>
                <w:lang w:eastAsia="zh-CN"/>
              </w:rPr>
              <w:t xml:space="preserve">  住房公积金</w:t>
            </w:r>
          </w:p>
        </w:tc>
        <w:tc>
          <w:tcPr>
            <w:tcW w:w="184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lang w:eastAsia="zh-CN"/>
              </w:rPr>
            </w:pPr>
            <w:r>
              <w:rPr>
                <w:rFonts w:ascii="宋体" w:hAnsi="宋体" w:cs="宋体" w:hint="eastAsia"/>
                <w:color w:val="000000"/>
                <w:sz w:val="24"/>
                <w:szCs w:val="24"/>
                <w:lang w:eastAsia="zh-CN"/>
              </w:rPr>
              <w:t>243.93</w:t>
            </w:r>
          </w:p>
        </w:tc>
        <w:tc>
          <w:tcPr>
            <w:tcW w:w="1842" w:type="dxa"/>
            <w:gridSpan w:val="2"/>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AD231E" w:rsidRDefault="00AD231E" w:rsidP="002E2874">
            <w:pPr>
              <w:jc w:val="right"/>
              <w:rPr>
                <w:rFonts w:ascii="宋体" w:hAnsi="宋体" w:cs="宋体"/>
                <w:color w:val="000000"/>
                <w:sz w:val="24"/>
                <w:szCs w:val="24"/>
              </w:rPr>
            </w:pPr>
          </w:p>
        </w:tc>
      </w:tr>
      <w:tr w:rsidR="00AD231E" w:rsidTr="00606977">
        <w:trPr>
          <w:trHeight w:val="645"/>
        </w:trPr>
        <w:tc>
          <w:tcPr>
            <w:tcW w:w="11922" w:type="dxa"/>
            <w:gridSpan w:val="10"/>
            <w:tcBorders>
              <w:top w:val="nil"/>
              <w:left w:val="nil"/>
              <w:bottom w:val="nil"/>
              <w:right w:val="nil"/>
            </w:tcBorders>
            <w:shd w:val="clear" w:color="auto" w:fill="auto"/>
            <w:tcMar>
              <w:top w:w="15" w:type="dxa"/>
              <w:left w:w="15" w:type="dxa"/>
              <w:right w:w="15" w:type="dxa"/>
            </w:tcMar>
            <w:vAlign w:val="center"/>
          </w:tcPr>
          <w:p w:rsidR="00AD231E" w:rsidRDefault="00AD231E">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注：本表反映部门本年度一般公共预算财政拨款支出情况。</w:t>
            </w:r>
          </w:p>
        </w:tc>
      </w:tr>
    </w:tbl>
    <w:p w:rsidR="006F4F1A" w:rsidRPr="00AD231E" w:rsidRDefault="006F4F1A">
      <w:pPr>
        <w:rPr>
          <w:lang w:eastAsia="zh-CN"/>
        </w:rPr>
        <w:sectPr w:rsidR="006F4F1A" w:rsidRPr="00AD231E">
          <w:pgSz w:w="16838" w:h="11906" w:orient="landscape"/>
          <w:pgMar w:top="1378" w:right="1440" w:bottom="1797" w:left="1440" w:header="851" w:footer="992" w:gutter="0"/>
          <w:pgNumType w:fmt="numberInDash"/>
          <w:cols w:space="720"/>
          <w:docGrid w:type="lines" w:linePitch="312"/>
        </w:sectPr>
      </w:pPr>
    </w:p>
    <w:p w:rsidR="006F4F1A" w:rsidRDefault="001E47A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tbl>
      <w:tblPr>
        <w:tblW w:w="0" w:type="auto"/>
        <w:tblLayout w:type="fixed"/>
        <w:tblCellMar>
          <w:left w:w="0" w:type="dxa"/>
          <w:right w:w="0" w:type="dxa"/>
        </w:tblCellMar>
        <w:tblLook w:val="04A0"/>
      </w:tblPr>
      <w:tblGrid>
        <w:gridCol w:w="866"/>
        <w:gridCol w:w="3118"/>
        <w:gridCol w:w="1418"/>
        <w:gridCol w:w="850"/>
        <w:gridCol w:w="2448"/>
        <w:gridCol w:w="1238"/>
        <w:gridCol w:w="709"/>
        <w:gridCol w:w="2371"/>
        <w:gridCol w:w="970"/>
      </w:tblGrid>
      <w:tr w:rsidR="00A4498F" w:rsidTr="00A4498F">
        <w:trPr>
          <w:trHeight w:val="405"/>
        </w:trPr>
        <w:tc>
          <w:tcPr>
            <w:tcW w:w="866"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3118"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1418" w:type="dxa"/>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850"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2448"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238"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709"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2371"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0" w:type="dxa"/>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公开06表</w:t>
            </w:r>
          </w:p>
        </w:tc>
      </w:tr>
      <w:tr w:rsidR="00A4498F" w:rsidTr="00A4498F">
        <w:trPr>
          <w:trHeight w:val="300"/>
        </w:trPr>
        <w:tc>
          <w:tcPr>
            <w:tcW w:w="866" w:type="dxa"/>
            <w:tcBorders>
              <w:top w:val="nil"/>
              <w:left w:val="nil"/>
              <w:bottom w:val="nil"/>
              <w:right w:val="nil"/>
            </w:tcBorders>
            <w:shd w:val="clear" w:color="auto" w:fill="auto"/>
            <w:noWrap/>
            <w:tcMar>
              <w:top w:w="15" w:type="dxa"/>
              <w:left w:w="15" w:type="dxa"/>
              <w:right w:w="15" w:type="dxa"/>
            </w:tcMar>
            <w:vAlign w:val="center"/>
          </w:tcPr>
          <w:p w:rsidR="006F4F1A" w:rsidRDefault="001E47AE" w:rsidP="00A4498F">
            <w:pPr>
              <w:textAlignment w:val="center"/>
              <w:rPr>
                <w:rFonts w:ascii="Arial" w:hAnsi="Arial" w:cs="Arial"/>
                <w:color w:val="000000"/>
                <w:sz w:val="20"/>
                <w:szCs w:val="20"/>
                <w:lang w:eastAsia="zh-CN"/>
              </w:rPr>
            </w:pPr>
            <w:r>
              <w:rPr>
                <w:rFonts w:ascii="Arial" w:hAnsi="Arial" w:cs="Arial"/>
                <w:color w:val="000000"/>
                <w:sz w:val="20"/>
                <w:szCs w:val="20"/>
                <w:lang w:eastAsia="zh-CN"/>
              </w:rPr>
              <w:t>部门：</w:t>
            </w:r>
            <w:r w:rsidR="00A4498F">
              <w:rPr>
                <w:rFonts w:ascii="Arial" w:hAnsi="Arial" w:cs="Arial"/>
                <w:color w:val="000000"/>
                <w:sz w:val="20"/>
                <w:szCs w:val="20"/>
                <w:lang w:eastAsia="zh-CN"/>
              </w:rPr>
              <w:t xml:space="preserve"> </w:t>
            </w:r>
            <w:r w:rsidR="00A4498F">
              <w:rPr>
                <w:rFonts w:ascii="Arial" w:hAnsi="Arial" w:cs="Arial" w:hint="eastAsia"/>
                <w:color w:val="000000"/>
                <w:sz w:val="20"/>
                <w:szCs w:val="20"/>
                <w:lang w:eastAsia="zh-CN"/>
              </w:rPr>
              <w:t>融</w:t>
            </w:r>
          </w:p>
        </w:tc>
        <w:tc>
          <w:tcPr>
            <w:tcW w:w="3118"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1418"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850"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2448"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1238"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709"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2371" w:type="dxa"/>
            <w:tcBorders>
              <w:top w:val="nil"/>
              <w:left w:val="nil"/>
              <w:bottom w:val="nil"/>
              <w:right w:val="nil"/>
            </w:tcBorders>
            <w:shd w:val="clear" w:color="auto" w:fill="auto"/>
            <w:noWrap/>
            <w:tcMar>
              <w:top w:w="15" w:type="dxa"/>
              <w:left w:w="15" w:type="dxa"/>
              <w:right w:w="15" w:type="dxa"/>
            </w:tcMar>
            <w:vAlign w:val="center"/>
          </w:tcPr>
          <w:p w:rsidR="006F4F1A" w:rsidRDefault="006F4F1A">
            <w:pPr>
              <w:rPr>
                <w:rFonts w:ascii="Arial" w:hAnsi="Arial" w:cs="Arial"/>
                <w:color w:val="000000"/>
                <w:sz w:val="20"/>
                <w:szCs w:val="20"/>
                <w:lang w:eastAsia="zh-CN"/>
              </w:rPr>
            </w:pPr>
          </w:p>
        </w:tc>
        <w:tc>
          <w:tcPr>
            <w:tcW w:w="970" w:type="dxa"/>
            <w:tcBorders>
              <w:top w:val="nil"/>
              <w:left w:val="nil"/>
              <w:bottom w:val="nil"/>
              <w:right w:val="nil"/>
            </w:tcBorders>
            <w:shd w:val="clear" w:color="auto" w:fill="auto"/>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A4498F" w:rsidTr="00A4498F">
        <w:trPr>
          <w:trHeight w:val="615"/>
        </w:trPr>
        <w:tc>
          <w:tcPr>
            <w:tcW w:w="866"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31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c>
          <w:tcPr>
            <w:tcW w:w="85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244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123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c>
          <w:tcPr>
            <w:tcW w:w="70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237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970"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工资福利支出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2874.01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商品和服务支出</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443.50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307</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债务利息及费用支出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基本工资</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1442.77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30201</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办公费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24.39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30701</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国内债务付息</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津贴补贴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30202</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印刷费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30702</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国外债务付息</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奖金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705.50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30203</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咨询费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资本性支出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30106</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伙食补助费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30204</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手续费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31001</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房屋建筑物购建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30107</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绩效工资</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30205</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水费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31002</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办公设备购置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30108</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机关事业单位基本养老保险缴费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251.45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30206</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电费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17.09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31003</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专用设备购置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30109</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职业年金缴费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0.40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30207</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邮电费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11.45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31005</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基础设施建设</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30110</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职工基本医疗保险缴费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111.56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30208</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取暖费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31006</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大型修缮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30111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公务员医疗补助缴费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17.29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30209</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物业管理费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150.16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31007</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信息网络及软件购置更新</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lang w:eastAsia="zh-CN"/>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30112</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其他社会保障缴费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17.69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30211</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差旅费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75.20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31008</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物资储备</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30113</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住房公积金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243.93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30212</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因公出国（境）费用</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31009</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土地补偿</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30114</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医疗费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30213</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维修（护）费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7.80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31010</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安置补助</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30199</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其他工资福利支出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83.42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30214</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租赁费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31011</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地上附着物和青苗补偿</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lang w:eastAsia="zh-CN"/>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对个人和家庭的补助</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221.55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30215</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会议费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1.81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31012</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拆迁补偿</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30301</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离休费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30216</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培训费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9.55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31013</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公务用车购置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30302</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退休费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30217</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公务接待费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31019</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其他交通工具购置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30303</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退职（役）费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30218</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专用材料费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31021</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文物和陈列品购置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30304</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抚恤金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38.44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30224</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被装购置费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31022</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无形资产购置</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30305</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生活补助</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136.54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30225</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专用燃料费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31099</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其他资本性支出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30306</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救济费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30226</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劳务费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399</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其他支出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30307</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医疗费补助</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30227</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委托业务费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39906</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赠与</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30308</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助学金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30228</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工会经费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4.26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39907</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国家赔偿费用支出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30309</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奖励金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0.83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30229</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福利费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12.75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39908</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对民间非营利组织和群众性自治组织补贴</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lang w:eastAsia="zh-CN"/>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30310</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个人农业生产补贴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30231</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公务用车运行维护费</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30.62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39999</w:t>
            </w: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其他支出</w:t>
            </w: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30399</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其他对个人和家庭的补助</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2E2874"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45.74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30239</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其他交通费用</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30240</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税金及附加费用</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30299</w:t>
            </w: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其他商品和服务支出</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92.28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A4498F" w:rsidTr="00A4498F">
        <w:trPr>
          <w:trHeight w:val="252"/>
        </w:trPr>
        <w:tc>
          <w:tcPr>
            <w:tcW w:w="3984" w:type="dxa"/>
            <w:gridSpan w:val="2"/>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jc w:val="center"/>
              <w:rPr>
                <w:rFonts w:ascii="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2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rsidP="002E2874">
            <w:pPr>
              <w:jc w:val="righ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18"/>
                <w:szCs w:val="18"/>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18"/>
                <w:szCs w:val="18"/>
              </w:rPr>
            </w:pPr>
          </w:p>
        </w:tc>
        <w:tc>
          <w:tcPr>
            <w:tcW w:w="97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20"/>
                <w:szCs w:val="20"/>
              </w:rPr>
            </w:pPr>
          </w:p>
        </w:tc>
      </w:tr>
      <w:tr w:rsidR="006F4F1A" w:rsidTr="00A4498F">
        <w:trPr>
          <w:trHeight w:val="252"/>
        </w:trPr>
        <w:tc>
          <w:tcPr>
            <w:tcW w:w="3984" w:type="dxa"/>
            <w:gridSpan w:val="2"/>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人员经费合计</w:t>
            </w:r>
          </w:p>
        </w:tc>
        <w:tc>
          <w:tcPr>
            <w:tcW w:w="1418"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6F4F1A" w:rsidRDefault="004F5C50" w:rsidP="002E2874">
            <w:pPr>
              <w:jc w:val="right"/>
              <w:rPr>
                <w:rFonts w:ascii="宋体" w:hAnsi="宋体" w:cs="宋体"/>
                <w:color w:val="000000"/>
                <w:sz w:val="20"/>
                <w:szCs w:val="20"/>
                <w:lang w:eastAsia="zh-CN"/>
              </w:rPr>
            </w:pPr>
            <w:r>
              <w:rPr>
                <w:rFonts w:ascii="宋体" w:hAnsi="宋体" w:cs="宋体" w:hint="eastAsia"/>
                <w:color w:val="000000"/>
                <w:sz w:val="20"/>
                <w:szCs w:val="20"/>
                <w:lang w:eastAsia="zh-CN"/>
              </w:rPr>
              <w:t>3095.56</w:t>
            </w:r>
          </w:p>
        </w:tc>
        <w:tc>
          <w:tcPr>
            <w:tcW w:w="7616" w:type="dxa"/>
            <w:gridSpan w:val="5"/>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6F4F1A" w:rsidRDefault="001E47AE">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公用经费合计</w:t>
            </w:r>
            <w:r w:rsidR="004F5C50">
              <w:rPr>
                <w:rFonts w:ascii="宋体" w:hAnsi="宋体" w:cs="宋体" w:hint="eastAsia"/>
                <w:color w:val="000000"/>
                <w:sz w:val="20"/>
                <w:szCs w:val="20"/>
                <w:lang w:eastAsia="zh-CN"/>
              </w:rPr>
              <w:t>443.5</w:t>
            </w:r>
            <w:r w:rsidR="00F95924">
              <w:rPr>
                <w:rFonts w:ascii="宋体" w:hAnsi="宋体" w:cs="宋体" w:hint="eastAsia"/>
                <w:color w:val="000000"/>
                <w:sz w:val="20"/>
                <w:szCs w:val="20"/>
                <w:lang w:eastAsia="zh-CN"/>
              </w:rPr>
              <w:t>0</w:t>
            </w:r>
          </w:p>
        </w:tc>
        <w:tc>
          <w:tcPr>
            <w:tcW w:w="970" w:type="dxa"/>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rsidR="006F4F1A" w:rsidRDefault="006F4F1A">
            <w:pPr>
              <w:rPr>
                <w:rFonts w:ascii="宋体" w:hAnsi="宋体" w:cs="宋体"/>
                <w:color w:val="000000"/>
                <w:sz w:val="18"/>
                <w:szCs w:val="18"/>
              </w:rPr>
            </w:pPr>
          </w:p>
        </w:tc>
      </w:tr>
      <w:tr w:rsidR="006F4F1A" w:rsidTr="00A4498F">
        <w:trPr>
          <w:trHeight w:val="390"/>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rsidR="006F4F1A" w:rsidRDefault="001E47AE">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注：本表反映部门本年度一般公共预算财政拨款基本支出明细情况。</w:t>
            </w:r>
          </w:p>
        </w:tc>
      </w:tr>
    </w:tbl>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6F4F1A">
      <w:pPr>
        <w:jc w:val="center"/>
        <w:rPr>
          <w:rFonts w:ascii="方正小标宋简体" w:eastAsia="方正小标宋简体" w:hAnsi="宋体" w:cs="宋体"/>
          <w:sz w:val="36"/>
          <w:szCs w:val="36"/>
          <w:lang w:eastAsia="zh-CN"/>
        </w:rPr>
      </w:pPr>
    </w:p>
    <w:p w:rsidR="006F4F1A" w:rsidRDefault="001E47A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6F4F1A" w:rsidRDefault="006F4F1A">
      <w:pPr>
        <w:rPr>
          <w:lang w:eastAsia="zh-CN"/>
        </w:rPr>
      </w:pPr>
    </w:p>
    <w:tbl>
      <w:tblPr>
        <w:tblW w:w="14580" w:type="dxa"/>
        <w:tblLayout w:type="fixed"/>
        <w:tblCellMar>
          <w:left w:w="0" w:type="dxa"/>
          <w:right w:w="0" w:type="dxa"/>
        </w:tblCellMar>
        <w:tblLook w:val="04A0"/>
      </w:tblPr>
      <w:tblGrid>
        <w:gridCol w:w="2283"/>
        <w:gridCol w:w="1148"/>
        <w:gridCol w:w="128"/>
        <w:gridCol w:w="955"/>
        <w:gridCol w:w="321"/>
        <w:gridCol w:w="651"/>
        <w:gridCol w:w="483"/>
        <w:gridCol w:w="488"/>
        <w:gridCol w:w="646"/>
        <w:gridCol w:w="325"/>
        <w:gridCol w:w="809"/>
        <w:gridCol w:w="1133"/>
        <w:gridCol w:w="851"/>
        <w:gridCol w:w="231"/>
        <w:gridCol w:w="971"/>
        <w:gridCol w:w="971"/>
        <w:gridCol w:w="971"/>
        <w:gridCol w:w="1215"/>
      </w:tblGrid>
      <w:tr w:rsidR="006F4F1A" w:rsidTr="00ED788D">
        <w:trPr>
          <w:trHeight w:val="222"/>
        </w:trPr>
        <w:tc>
          <w:tcPr>
            <w:tcW w:w="3431"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083"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2"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809"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133"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082" w:type="dxa"/>
            <w:gridSpan w:val="2"/>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公开07表</w:t>
            </w:r>
          </w:p>
        </w:tc>
      </w:tr>
      <w:tr w:rsidR="006F4F1A" w:rsidTr="00ED788D">
        <w:trPr>
          <w:trHeight w:val="300"/>
        </w:trPr>
        <w:tc>
          <w:tcPr>
            <w:tcW w:w="3431" w:type="dxa"/>
            <w:gridSpan w:val="2"/>
            <w:tcBorders>
              <w:top w:val="nil"/>
              <w:left w:val="nil"/>
              <w:bottom w:val="nil"/>
              <w:right w:val="nil"/>
            </w:tcBorders>
            <w:shd w:val="clear" w:color="auto" w:fill="FFFFFF"/>
            <w:noWrap/>
            <w:tcMar>
              <w:top w:w="15" w:type="dxa"/>
              <w:left w:w="15" w:type="dxa"/>
              <w:right w:w="15" w:type="dxa"/>
            </w:tcMar>
            <w:vAlign w:val="center"/>
          </w:tcPr>
          <w:p w:rsidR="006F4F1A" w:rsidRDefault="001E47AE">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部门：</w:t>
            </w:r>
            <w:r w:rsidR="00103718" w:rsidRPr="00776B21">
              <w:rPr>
                <w:rFonts w:ascii="仿宋_GB2312" w:eastAsia="仿宋_GB2312" w:hAnsi="黑体" w:hint="eastAsia"/>
                <w:bCs/>
                <w:color w:val="000000"/>
                <w:sz w:val="28"/>
                <w:szCs w:val="28"/>
                <w:lang w:eastAsia="zh-CN"/>
              </w:rPr>
              <w:t>融水苗族自治县林业局</w:t>
            </w:r>
          </w:p>
        </w:tc>
        <w:tc>
          <w:tcPr>
            <w:tcW w:w="1083"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2"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809" w:type="dxa"/>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133" w:type="dxa"/>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082"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single" w:sz="8" w:space="0" w:color="000000"/>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971" w:type="dxa"/>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noWrap/>
            <w:tcMar>
              <w:top w:w="15" w:type="dxa"/>
              <w:left w:w="15" w:type="dxa"/>
              <w:right w:w="15" w:type="dxa"/>
            </w:tcMar>
            <w:vAlign w:val="center"/>
          </w:tcPr>
          <w:p w:rsidR="006F4F1A" w:rsidRDefault="001E47AE">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rsidTr="00ED788D">
        <w:trPr>
          <w:trHeight w:val="559"/>
        </w:trPr>
        <w:tc>
          <w:tcPr>
            <w:tcW w:w="8237" w:type="dxa"/>
            <w:gridSpan w:val="11"/>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预算数</w:t>
            </w:r>
          </w:p>
        </w:tc>
        <w:tc>
          <w:tcPr>
            <w:tcW w:w="6343" w:type="dxa"/>
            <w:gridSpan w:val="7"/>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决算数</w:t>
            </w:r>
          </w:p>
        </w:tc>
      </w:tr>
      <w:tr w:rsidR="006F4F1A" w:rsidTr="00ED788D">
        <w:trPr>
          <w:trHeight w:val="600"/>
        </w:trPr>
        <w:tc>
          <w:tcPr>
            <w:tcW w:w="2283"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合计</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因公出国（境）费</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lang w:eastAsia="zh-CN"/>
              </w:rPr>
            </w:pPr>
            <w:r>
              <w:rPr>
                <w:rFonts w:ascii="宋体" w:hAnsi="宋体" w:cs="宋体" w:hint="eastAsia"/>
                <w:color w:val="000000"/>
                <w:lang w:eastAsia="zh-CN"/>
              </w:rPr>
              <w:t>公务用车购置及运行费</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公务接待费</w:t>
            </w:r>
          </w:p>
        </w:tc>
        <w:tc>
          <w:tcPr>
            <w:tcW w:w="113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合计</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因公出国（境）费</w:t>
            </w:r>
          </w:p>
        </w:tc>
        <w:tc>
          <w:tcPr>
            <w:tcW w:w="31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lang w:eastAsia="zh-CN"/>
              </w:rPr>
            </w:pPr>
            <w:r>
              <w:rPr>
                <w:rFonts w:ascii="宋体" w:hAnsi="宋体" w:cs="宋体" w:hint="eastAsia"/>
                <w:color w:val="000000"/>
                <w:lang w:eastAsia="zh-CN"/>
              </w:rPr>
              <w:t>公务用车购置及运行费</w:t>
            </w:r>
          </w:p>
        </w:tc>
        <w:tc>
          <w:tcPr>
            <w:tcW w:w="121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公务接待费</w:t>
            </w:r>
          </w:p>
        </w:tc>
      </w:tr>
      <w:tr w:rsidR="006F4F1A" w:rsidTr="00ED788D">
        <w:trPr>
          <w:trHeight w:val="600"/>
        </w:trPr>
        <w:tc>
          <w:tcPr>
            <w:tcW w:w="2283"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c>
          <w:tcPr>
            <w:tcW w:w="1276"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小计</w:t>
            </w:r>
          </w:p>
        </w:tc>
        <w:tc>
          <w:tcPr>
            <w:tcW w:w="113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t>购置费</w:t>
            </w:r>
          </w:p>
        </w:tc>
        <w:tc>
          <w:tcPr>
            <w:tcW w:w="113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t>运行费</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c>
          <w:tcPr>
            <w:tcW w:w="113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c>
          <w:tcPr>
            <w:tcW w:w="120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小计</w:t>
            </w:r>
          </w:p>
        </w:tc>
        <w:tc>
          <w:tcPr>
            <w:tcW w:w="97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t>购置费</w:t>
            </w:r>
          </w:p>
        </w:tc>
        <w:tc>
          <w:tcPr>
            <w:tcW w:w="97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t>运行费</w:t>
            </w:r>
          </w:p>
        </w:tc>
        <w:tc>
          <w:tcPr>
            <w:tcW w:w="121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rPr>
            </w:pPr>
          </w:p>
        </w:tc>
      </w:tr>
      <w:tr w:rsidR="006F4F1A" w:rsidTr="00ED788D">
        <w:trPr>
          <w:trHeight w:val="559"/>
        </w:trPr>
        <w:tc>
          <w:tcPr>
            <w:tcW w:w="2283"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8</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11</w:t>
            </w:r>
          </w:p>
        </w:tc>
        <w:tc>
          <w:tcPr>
            <w:tcW w:w="12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rPr>
            </w:pPr>
            <w:r>
              <w:rPr>
                <w:rFonts w:ascii="宋体" w:hAnsi="宋体" w:cs="宋体" w:hint="eastAsia"/>
                <w:color w:val="000000"/>
                <w:lang w:eastAsia="zh-CN"/>
              </w:rPr>
              <w:t>12</w:t>
            </w:r>
          </w:p>
        </w:tc>
      </w:tr>
      <w:tr w:rsidR="006F4F1A" w:rsidTr="00ED788D">
        <w:trPr>
          <w:trHeight w:val="855"/>
        </w:trPr>
        <w:tc>
          <w:tcPr>
            <w:tcW w:w="2283"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901E0A" w:rsidP="00ED788D">
            <w:pPr>
              <w:jc w:val="right"/>
              <w:rPr>
                <w:rFonts w:ascii="宋体" w:hAnsi="宋体" w:cs="宋体"/>
                <w:color w:val="000000"/>
                <w:lang w:eastAsia="zh-CN"/>
              </w:rPr>
            </w:pPr>
            <w:r>
              <w:rPr>
                <w:rFonts w:ascii="宋体" w:hAnsi="宋体" w:cs="宋体" w:hint="eastAsia"/>
                <w:color w:val="000000"/>
                <w:lang w:eastAsia="zh-CN"/>
              </w:rPr>
              <w:t>48.18</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rsidP="00ED788D">
            <w:pPr>
              <w:jc w:val="right"/>
              <w:rPr>
                <w:rFonts w:ascii="宋体" w:hAnsi="宋体" w:cs="宋体"/>
                <w:color w:val="000000"/>
              </w:rPr>
            </w:pP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901E0A" w:rsidP="00ED788D">
            <w:pPr>
              <w:jc w:val="right"/>
              <w:rPr>
                <w:rFonts w:ascii="宋体" w:hAnsi="宋体" w:cs="宋体"/>
                <w:color w:val="000000"/>
                <w:lang w:eastAsia="zh-CN"/>
              </w:rPr>
            </w:pPr>
            <w:r>
              <w:rPr>
                <w:rFonts w:ascii="宋体" w:hAnsi="宋体" w:cs="宋体" w:hint="eastAsia"/>
                <w:color w:val="000000"/>
                <w:lang w:eastAsia="zh-CN"/>
              </w:rPr>
              <w:t>41.20</w:t>
            </w:r>
          </w:p>
        </w:tc>
        <w:tc>
          <w:tcPr>
            <w:tcW w:w="1134"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rsidP="00ED788D">
            <w:pPr>
              <w:jc w:val="right"/>
              <w:rPr>
                <w:rFonts w:ascii="宋体" w:hAnsi="宋体" w:cs="宋体"/>
                <w:color w:val="000000"/>
              </w:rPr>
            </w:pPr>
          </w:p>
        </w:tc>
        <w:tc>
          <w:tcPr>
            <w:tcW w:w="1134"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901E0A" w:rsidP="00ED788D">
            <w:pPr>
              <w:jc w:val="right"/>
              <w:rPr>
                <w:rFonts w:ascii="宋体" w:hAnsi="宋体" w:cs="宋体"/>
                <w:color w:val="000000"/>
                <w:lang w:eastAsia="zh-CN"/>
              </w:rPr>
            </w:pPr>
            <w:r>
              <w:rPr>
                <w:rFonts w:ascii="宋体" w:hAnsi="宋体" w:cs="宋体" w:hint="eastAsia"/>
                <w:color w:val="000000"/>
                <w:lang w:eastAsia="zh-CN"/>
              </w:rPr>
              <w:t>41.20</w:t>
            </w:r>
          </w:p>
        </w:tc>
        <w:tc>
          <w:tcPr>
            <w:tcW w:w="1134"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901E0A" w:rsidP="00ED788D">
            <w:pPr>
              <w:jc w:val="right"/>
              <w:rPr>
                <w:rFonts w:ascii="宋体" w:hAnsi="宋体" w:cs="宋体"/>
                <w:color w:val="000000"/>
                <w:lang w:eastAsia="zh-CN"/>
              </w:rPr>
            </w:pPr>
            <w:r>
              <w:rPr>
                <w:rFonts w:ascii="宋体" w:hAnsi="宋体" w:cs="宋体" w:hint="eastAsia"/>
                <w:color w:val="000000"/>
                <w:lang w:eastAsia="zh-CN"/>
              </w:rPr>
              <w:t>6.98</w:t>
            </w:r>
          </w:p>
        </w:tc>
        <w:tc>
          <w:tcPr>
            <w:tcW w:w="113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ED788D" w:rsidP="00ED788D">
            <w:pPr>
              <w:jc w:val="right"/>
              <w:rPr>
                <w:rFonts w:ascii="宋体" w:hAnsi="宋体" w:cs="宋体"/>
                <w:color w:val="000000"/>
                <w:lang w:eastAsia="zh-CN"/>
              </w:rPr>
            </w:pPr>
            <w:r>
              <w:rPr>
                <w:rFonts w:ascii="宋体" w:hAnsi="宋体" w:cs="宋体" w:hint="eastAsia"/>
                <w:color w:val="000000"/>
                <w:lang w:eastAsia="zh-CN"/>
              </w:rPr>
              <w:t>35.62</w:t>
            </w:r>
          </w:p>
        </w:tc>
        <w:tc>
          <w:tcPr>
            <w:tcW w:w="85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rsidP="00ED788D">
            <w:pPr>
              <w:jc w:val="right"/>
              <w:rPr>
                <w:rFonts w:ascii="宋体" w:hAnsi="宋体" w:cs="宋体"/>
                <w:color w:val="000000"/>
              </w:rPr>
            </w:pPr>
          </w:p>
        </w:tc>
        <w:tc>
          <w:tcPr>
            <w:tcW w:w="1202"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ED788D" w:rsidP="00ED788D">
            <w:pPr>
              <w:jc w:val="right"/>
              <w:rPr>
                <w:rFonts w:ascii="宋体" w:hAnsi="宋体" w:cs="宋体"/>
                <w:color w:val="000000"/>
                <w:lang w:eastAsia="zh-CN"/>
              </w:rPr>
            </w:pPr>
            <w:r>
              <w:rPr>
                <w:rFonts w:ascii="宋体" w:hAnsi="宋体" w:cs="宋体" w:hint="eastAsia"/>
                <w:color w:val="000000"/>
                <w:lang w:eastAsia="zh-CN"/>
              </w:rPr>
              <w:t>30.62</w:t>
            </w:r>
          </w:p>
        </w:tc>
        <w:tc>
          <w:tcPr>
            <w:tcW w:w="97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rsidP="00ED788D">
            <w:pPr>
              <w:jc w:val="right"/>
              <w:rPr>
                <w:rFonts w:ascii="宋体" w:hAnsi="宋体" w:cs="宋体"/>
                <w:color w:val="000000"/>
              </w:rPr>
            </w:pPr>
          </w:p>
        </w:tc>
        <w:tc>
          <w:tcPr>
            <w:tcW w:w="971"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6F4F1A" w:rsidRDefault="00ED788D" w:rsidP="00ED788D">
            <w:pPr>
              <w:jc w:val="right"/>
              <w:rPr>
                <w:rFonts w:ascii="宋体" w:hAnsi="宋体" w:cs="宋体"/>
                <w:color w:val="000000"/>
                <w:lang w:eastAsia="zh-CN"/>
              </w:rPr>
            </w:pPr>
            <w:r>
              <w:rPr>
                <w:rFonts w:ascii="宋体" w:hAnsi="宋体" w:cs="宋体" w:hint="eastAsia"/>
                <w:color w:val="000000"/>
                <w:lang w:eastAsia="zh-CN"/>
              </w:rPr>
              <w:t>30.62</w:t>
            </w:r>
          </w:p>
        </w:tc>
        <w:tc>
          <w:tcPr>
            <w:tcW w:w="121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6F4F1A" w:rsidRDefault="00ED788D" w:rsidP="00ED788D">
            <w:pPr>
              <w:jc w:val="right"/>
              <w:rPr>
                <w:rFonts w:ascii="宋体" w:hAnsi="宋体" w:cs="宋体"/>
                <w:color w:val="000000"/>
                <w:lang w:eastAsia="zh-CN"/>
              </w:rPr>
            </w:pPr>
            <w:r>
              <w:rPr>
                <w:rFonts w:ascii="宋体" w:hAnsi="宋体" w:cs="宋体" w:hint="eastAsia"/>
                <w:color w:val="000000"/>
                <w:lang w:eastAsia="zh-CN"/>
              </w:rPr>
              <w:t>5.00</w:t>
            </w:r>
          </w:p>
        </w:tc>
      </w:tr>
      <w:tr w:rsidR="006F4F1A" w:rsidTr="00ED788D">
        <w:trPr>
          <w:trHeight w:val="900"/>
        </w:trPr>
        <w:tc>
          <w:tcPr>
            <w:tcW w:w="14580" w:type="dxa"/>
            <w:gridSpan w:val="18"/>
            <w:tcBorders>
              <w:top w:val="single" w:sz="8" w:space="0" w:color="000000"/>
              <w:left w:val="nil"/>
              <w:bottom w:val="nil"/>
              <w:right w:val="nil"/>
            </w:tcBorders>
            <w:shd w:val="clear" w:color="auto" w:fill="auto"/>
            <w:tcMar>
              <w:top w:w="15" w:type="dxa"/>
              <w:left w:w="15" w:type="dxa"/>
              <w:right w:w="15" w:type="dxa"/>
            </w:tcMar>
            <w:vAlign w:val="center"/>
          </w:tcPr>
          <w:p w:rsidR="006F4F1A" w:rsidRDefault="001E47AE">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6F4F1A" w:rsidRDefault="006F4F1A">
      <w:pPr>
        <w:rPr>
          <w:lang w:eastAsia="zh-CN"/>
        </w:rPr>
      </w:pPr>
    </w:p>
    <w:p w:rsidR="006F4F1A" w:rsidRDefault="001E47AE">
      <w:pPr>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lang w:eastAsia="zh-CN"/>
        </w:rPr>
        <w:t>表八：政府性基金预算财政拨款收入支出决算表</w:t>
      </w:r>
    </w:p>
    <w:tbl>
      <w:tblPr>
        <w:tblW w:w="0" w:type="auto"/>
        <w:tblCellMar>
          <w:left w:w="0" w:type="dxa"/>
          <w:right w:w="0" w:type="dxa"/>
        </w:tblCellMar>
        <w:tblLook w:val="04A0"/>
      </w:tblPr>
      <w:tblGrid>
        <w:gridCol w:w="671"/>
        <w:gridCol w:w="3011"/>
        <w:gridCol w:w="1053"/>
        <w:gridCol w:w="1820"/>
        <w:gridCol w:w="1053"/>
        <w:gridCol w:w="543"/>
        <w:gridCol w:w="1053"/>
        <w:gridCol w:w="1053"/>
        <w:gridCol w:w="1820"/>
      </w:tblGrid>
      <w:tr w:rsidR="006F4F1A" w:rsidTr="00103718">
        <w:trPr>
          <w:trHeight w:val="222"/>
        </w:trPr>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jc w:val="cente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6F4F1A" w:rsidRDefault="006F4F1A">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6F4F1A" w:rsidRDefault="001E47AE">
            <w:pPr>
              <w:ind w:firstLineChars="400" w:firstLine="800"/>
              <w:jc w:val="both"/>
              <w:textAlignment w:val="center"/>
              <w:rPr>
                <w:rFonts w:ascii="宋体" w:hAnsi="宋体" w:cs="宋体"/>
                <w:color w:val="000000"/>
                <w:sz w:val="20"/>
                <w:szCs w:val="20"/>
              </w:rPr>
            </w:pPr>
            <w:r>
              <w:rPr>
                <w:rFonts w:ascii="宋体" w:hAnsi="宋体" w:cs="宋体" w:hint="eastAsia"/>
                <w:color w:val="000000"/>
                <w:sz w:val="20"/>
                <w:szCs w:val="20"/>
                <w:lang w:eastAsia="zh-CN"/>
              </w:rPr>
              <w:t>公开08表</w:t>
            </w:r>
          </w:p>
        </w:tc>
      </w:tr>
      <w:tr w:rsidR="00103718" w:rsidTr="00103718">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103718" w:rsidRDefault="00103718">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0" w:type="auto"/>
            <w:tcBorders>
              <w:top w:val="nil"/>
              <w:left w:val="nil"/>
              <w:bottom w:val="nil"/>
              <w:right w:val="nil"/>
            </w:tcBorders>
            <w:shd w:val="clear" w:color="auto" w:fill="FFFFFF"/>
            <w:tcMar>
              <w:top w:w="15" w:type="dxa"/>
              <w:left w:w="15" w:type="dxa"/>
              <w:right w:w="15" w:type="dxa"/>
            </w:tcMar>
          </w:tcPr>
          <w:p w:rsidR="00103718" w:rsidRPr="00776B21" w:rsidRDefault="00103718">
            <w:pPr>
              <w:rPr>
                <w:sz w:val="28"/>
                <w:szCs w:val="28"/>
                <w:lang w:eastAsia="zh-CN"/>
              </w:rPr>
            </w:pPr>
            <w:r w:rsidRPr="00776B21">
              <w:rPr>
                <w:rFonts w:ascii="仿宋_GB2312" w:eastAsia="仿宋_GB2312" w:hAnsi="黑体" w:hint="eastAsia"/>
                <w:bCs/>
                <w:color w:val="000000"/>
                <w:sz w:val="28"/>
                <w:szCs w:val="28"/>
                <w:lang w:eastAsia="zh-CN"/>
              </w:rPr>
              <w:t>融水苗族自治县林业局</w:t>
            </w:r>
          </w:p>
        </w:tc>
        <w:tc>
          <w:tcPr>
            <w:tcW w:w="0" w:type="auto"/>
            <w:tcBorders>
              <w:top w:val="nil"/>
              <w:left w:val="nil"/>
              <w:bottom w:val="nil"/>
              <w:right w:val="nil"/>
            </w:tcBorders>
            <w:shd w:val="clear" w:color="auto" w:fill="FFFFFF"/>
            <w:tcMar>
              <w:top w:w="15" w:type="dxa"/>
              <w:left w:w="15" w:type="dxa"/>
              <w:right w:w="15" w:type="dxa"/>
            </w:tcMar>
          </w:tcPr>
          <w:p w:rsidR="00103718" w:rsidRDefault="00103718">
            <w:pPr>
              <w:rPr>
                <w:lang w:eastAsia="zh-CN"/>
              </w:rPr>
            </w:pPr>
          </w:p>
        </w:tc>
        <w:tc>
          <w:tcPr>
            <w:tcW w:w="0" w:type="auto"/>
            <w:tcBorders>
              <w:top w:val="nil"/>
              <w:left w:val="nil"/>
              <w:bottom w:val="single" w:sz="8" w:space="0" w:color="000000"/>
              <w:right w:val="nil"/>
            </w:tcBorders>
            <w:shd w:val="clear" w:color="auto" w:fill="FFFFFF"/>
            <w:tcMar>
              <w:top w:w="15" w:type="dxa"/>
              <w:left w:w="15" w:type="dxa"/>
              <w:right w:w="15" w:type="dxa"/>
            </w:tcMar>
          </w:tcPr>
          <w:p w:rsidR="00103718" w:rsidRDefault="00103718">
            <w:pPr>
              <w:rPr>
                <w:lang w:eastAsia="zh-CN"/>
              </w:rPr>
            </w:pPr>
          </w:p>
        </w:tc>
        <w:tc>
          <w:tcPr>
            <w:tcW w:w="0" w:type="auto"/>
            <w:tcBorders>
              <w:top w:val="nil"/>
              <w:left w:val="nil"/>
              <w:bottom w:val="single" w:sz="8" w:space="0" w:color="000000"/>
              <w:right w:val="nil"/>
            </w:tcBorders>
            <w:shd w:val="clear" w:color="auto" w:fill="FFFFFF"/>
            <w:tcMar>
              <w:top w:w="15" w:type="dxa"/>
              <w:left w:w="15" w:type="dxa"/>
              <w:right w:w="15" w:type="dxa"/>
            </w:tcMar>
            <w:vAlign w:val="center"/>
          </w:tcPr>
          <w:p w:rsidR="00103718" w:rsidRDefault="00103718">
            <w:pPr>
              <w:rPr>
                <w:rFonts w:ascii="宋体" w:hAnsi="宋体" w:cs="宋体"/>
                <w:color w:val="000000"/>
                <w:sz w:val="20"/>
                <w:szCs w:val="20"/>
                <w:lang w:eastAsia="zh-CN"/>
              </w:rPr>
            </w:pPr>
          </w:p>
        </w:tc>
        <w:tc>
          <w:tcPr>
            <w:tcW w:w="0" w:type="auto"/>
            <w:tcBorders>
              <w:top w:val="nil"/>
              <w:left w:val="nil"/>
              <w:bottom w:val="single" w:sz="8" w:space="0" w:color="000000"/>
              <w:right w:val="nil"/>
            </w:tcBorders>
            <w:shd w:val="clear" w:color="auto" w:fill="FFFFFF"/>
            <w:tcMar>
              <w:top w:w="15" w:type="dxa"/>
              <w:left w:w="15" w:type="dxa"/>
              <w:right w:w="15" w:type="dxa"/>
            </w:tcMar>
            <w:vAlign w:val="center"/>
          </w:tcPr>
          <w:p w:rsidR="00103718" w:rsidRDefault="00103718">
            <w:pPr>
              <w:rPr>
                <w:rFonts w:ascii="宋体" w:hAnsi="宋体" w:cs="宋体"/>
                <w:color w:val="000000"/>
                <w:sz w:val="20"/>
                <w:szCs w:val="20"/>
                <w:lang w:eastAsia="zh-CN"/>
              </w:rPr>
            </w:pPr>
          </w:p>
        </w:tc>
        <w:tc>
          <w:tcPr>
            <w:tcW w:w="0" w:type="auto"/>
            <w:tcBorders>
              <w:top w:val="nil"/>
              <w:left w:val="nil"/>
              <w:bottom w:val="single" w:sz="8" w:space="0" w:color="000000"/>
              <w:right w:val="nil"/>
            </w:tcBorders>
            <w:shd w:val="clear" w:color="auto" w:fill="FFFFFF"/>
            <w:tcMar>
              <w:top w:w="15" w:type="dxa"/>
              <w:left w:w="15" w:type="dxa"/>
              <w:right w:w="15" w:type="dxa"/>
            </w:tcMar>
            <w:vAlign w:val="center"/>
          </w:tcPr>
          <w:p w:rsidR="00103718" w:rsidRDefault="00103718">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tcMar>
              <w:top w:w="15" w:type="dxa"/>
              <w:left w:w="15" w:type="dxa"/>
              <w:right w:w="15" w:type="dxa"/>
            </w:tcMar>
            <w:vAlign w:val="center"/>
          </w:tcPr>
          <w:p w:rsidR="00103718" w:rsidRDefault="00103718">
            <w:pPr>
              <w:rPr>
                <w:rFonts w:ascii="宋体" w:hAnsi="宋体" w:cs="宋体"/>
                <w:color w:val="000000"/>
                <w:sz w:val="20"/>
                <w:szCs w:val="20"/>
                <w:lang w:eastAsia="zh-CN"/>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103718" w:rsidRDefault="00103718">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6F4F1A" w:rsidTr="00103718">
        <w:trPr>
          <w:trHeight w:val="405"/>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 xml:space="preserve">项 </w:t>
            </w:r>
            <w:r>
              <w:rPr>
                <w:rFonts w:ascii="宋体" w:hAnsi="宋体" w:cs="宋体" w:hint="eastAsia"/>
                <w:color w:val="000000"/>
                <w:lang w:eastAsia="zh-CN"/>
              </w:rPr>
              <w:t xml:space="preserve">   </w:t>
            </w:r>
            <w:r>
              <w:rPr>
                <w:rFonts w:ascii="宋体" w:hAnsi="宋体" w:cs="宋体" w:hint="eastAsia"/>
                <w:color w:val="000000"/>
                <w:sz w:val="24"/>
                <w:szCs w:val="24"/>
                <w:lang w:eastAsia="zh-CN"/>
              </w:rPr>
              <w:t>目</w:t>
            </w:r>
          </w:p>
        </w:tc>
        <w:tc>
          <w:tcPr>
            <w:tcW w:w="0" w:type="auto"/>
            <w:vMerge w:val="restart"/>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年初结转和结余</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本年收入</w:t>
            </w:r>
          </w:p>
        </w:tc>
        <w:tc>
          <w:tcPr>
            <w:tcW w:w="0" w:type="auto"/>
            <w:gridSpan w:val="3"/>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w:t>
            </w:r>
          </w:p>
        </w:tc>
        <w:tc>
          <w:tcPr>
            <w:tcW w:w="0" w:type="auto"/>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年末结转和结余</w:t>
            </w:r>
          </w:p>
        </w:tc>
      </w:tr>
      <w:tr w:rsidR="006F4F1A" w:rsidTr="00103718">
        <w:trPr>
          <w:trHeight w:val="540"/>
        </w:trPr>
        <w:tc>
          <w:tcPr>
            <w:tcW w:w="0" w:type="auto"/>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0" w:type="auto"/>
            <w:vMerge/>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小计</w:t>
            </w:r>
          </w:p>
        </w:tc>
        <w:tc>
          <w:tcPr>
            <w:tcW w:w="0" w:type="auto"/>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 xml:space="preserve">基本支出  </w:t>
            </w:r>
          </w:p>
        </w:tc>
        <w:tc>
          <w:tcPr>
            <w:tcW w:w="0" w:type="auto"/>
            <w:vMerge w:val="restart"/>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c>
          <w:tcPr>
            <w:tcW w:w="0" w:type="auto"/>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103718">
        <w:trPr>
          <w:trHeight w:val="528"/>
        </w:trPr>
        <w:tc>
          <w:tcPr>
            <w:tcW w:w="0" w:type="auto"/>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103718">
        <w:trPr>
          <w:trHeight w:val="528"/>
        </w:trPr>
        <w:tc>
          <w:tcPr>
            <w:tcW w:w="0" w:type="auto"/>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103718">
        <w:trPr>
          <w:trHeight w:val="450"/>
        </w:trPr>
        <w:tc>
          <w:tcPr>
            <w:tcW w:w="0" w:type="auto"/>
            <w:gridSpan w:val="3"/>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0" w:type="auto"/>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0" w:type="auto"/>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r>
      <w:tr w:rsidR="006F4F1A" w:rsidTr="00103718">
        <w:trPr>
          <w:trHeight w:val="450"/>
        </w:trPr>
        <w:tc>
          <w:tcPr>
            <w:tcW w:w="0" w:type="auto"/>
            <w:gridSpan w:val="3"/>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1E47AE">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r>
      <w:tr w:rsidR="006F4F1A" w:rsidTr="00103718">
        <w:trPr>
          <w:trHeight w:val="450"/>
        </w:trPr>
        <w:tc>
          <w:tcPr>
            <w:tcW w:w="0" w:type="auto"/>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r>
      <w:tr w:rsidR="006F4F1A" w:rsidTr="00103718">
        <w:trPr>
          <w:trHeight w:val="450"/>
        </w:trPr>
        <w:tc>
          <w:tcPr>
            <w:tcW w:w="0" w:type="auto"/>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r>
      <w:tr w:rsidR="006F4F1A" w:rsidTr="00103718">
        <w:trPr>
          <w:trHeight w:val="450"/>
        </w:trPr>
        <w:tc>
          <w:tcPr>
            <w:tcW w:w="0" w:type="auto"/>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r>
      <w:tr w:rsidR="006F4F1A" w:rsidTr="00103718">
        <w:trPr>
          <w:trHeight w:val="450"/>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jc w:val="cente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c>
          <w:tcPr>
            <w:tcW w:w="0" w:type="auto"/>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6F4F1A" w:rsidRDefault="006F4F1A">
            <w:pPr>
              <w:rPr>
                <w:rFonts w:ascii="宋体" w:hAnsi="宋体" w:cs="宋体"/>
                <w:color w:val="000000"/>
                <w:sz w:val="24"/>
                <w:szCs w:val="24"/>
              </w:rPr>
            </w:pPr>
          </w:p>
        </w:tc>
      </w:tr>
      <w:tr w:rsidR="006F4F1A" w:rsidTr="00103718">
        <w:trPr>
          <w:trHeight w:val="645"/>
        </w:trPr>
        <w:tc>
          <w:tcPr>
            <w:tcW w:w="0" w:type="auto"/>
            <w:gridSpan w:val="9"/>
            <w:tcBorders>
              <w:top w:val="single" w:sz="8" w:space="0" w:color="000000"/>
              <w:left w:val="nil"/>
              <w:bottom w:val="single" w:sz="8" w:space="0" w:color="000000"/>
              <w:right w:val="nil"/>
            </w:tcBorders>
            <w:shd w:val="clear" w:color="auto" w:fill="auto"/>
            <w:tcMar>
              <w:top w:w="15" w:type="dxa"/>
              <w:left w:w="15" w:type="dxa"/>
              <w:right w:w="15" w:type="dxa"/>
            </w:tcMar>
            <w:vAlign w:val="center"/>
          </w:tcPr>
          <w:p w:rsidR="006F4F1A" w:rsidRDefault="001E47AE">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注：本表反映部门本年度政府性基金预算财政拨款收入、支出及结转和结余情况。</w:t>
            </w:r>
          </w:p>
        </w:tc>
      </w:tr>
      <w:tr w:rsidR="00103718" w:rsidTr="00103718">
        <w:trPr>
          <w:trHeight w:val="645"/>
        </w:trPr>
        <w:tc>
          <w:tcPr>
            <w:tcW w:w="0" w:type="auto"/>
            <w:gridSpan w:val="9"/>
            <w:tcBorders>
              <w:top w:val="single" w:sz="8" w:space="0" w:color="000000"/>
              <w:left w:val="nil"/>
              <w:bottom w:val="nil"/>
              <w:right w:val="nil"/>
            </w:tcBorders>
            <w:shd w:val="clear" w:color="auto" w:fill="auto"/>
            <w:tcMar>
              <w:top w:w="15" w:type="dxa"/>
              <w:left w:w="15" w:type="dxa"/>
              <w:right w:w="15" w:type="dxa"/>
            </w:tcMar>
            <w:vAlign w:val="center"/>
          </w:tcPr>
          <w:p w:rsidR="00103718" w:rsidRPr="00776B21" w:rsidRDefault="00103718" w:rsidP="00776B21">
            <w:pPr>
              <w:textAlignment w:val="center"/>
              <w:rPr>
                <w:rFonts w:ascii="宋体" w:hAnsi="宋体" w:cs="宋体"/>
                <w:b/>
                <w:color w:val="FF0000"/>
                <w:sz w:val="30"/>
                <w:szCs w:val="30"/>
                <w:lang w:eastAsia="zh-CN"/>
              </w:rPr>
            </w:pPr>
            <w:r w:rsidRPr="00776B21">
              <w:rPr>
                <w:rFonts w:ascii="宋体" w:hAnsi="宋体" w:cs="宋体" w:hint="eastAsia"/>
                <w:b/>
                <w:color w:val="FF0000"/>
                <w:sz w:val="30"/>
                <w:szCs w:val="30"/>
                <w:lang w:eastAsia="zh-CN"/>
              </w:rPr>
              <w:t>此表林业局本年无</w:t>
            </w:r>
            <w:r w:rsidRPr="00776B21">
              <w:rPr>
                <w:rFonts w:ascii="方正小标宋简体" w:eastAsia="方正小标宋简体" w:hAnsi="方正小标宋简体" w:cs="方正小标宋简体" w:hint="eastAsia"/>
                <w:b/>
                <w:color w:val="FF0000"/>
                <w:sz w:val="30"/>
                <w:szCs w:val="30"/>
                <w:lang w:eastAsia="zh-CN"/>
              </w:rPr>
              <w:t>政府性基金预算财政拨款收入</w:t>
            </w:r>
            <w:r w:rsidR="00776B21" w:rsidRPr="00776B21">
              <w:rPr>
                <w:rFonts w:ascii="方正小标宋简体" w:eastAsia="方正小标宋简体" w:hAnsi="方正小标宋简体" w:cs="方正小标宋简体" w:hint="eastAsia"/>
                <w:b/>
                <w:color w:val="FF0000"/>
                <w:sz w:val="30"/>
                <w:szCs w:val="30"/>
                <w:lang w:eastAsia="zh-CN"/>
              </w:rPr>
              <w:t>数，也无政府性基金预算财政拨款支出数。</w:t>
            </w:r>
          </w:p>
        </w:tc>
      </w:tr>
    </w:tbl>
    <w:p w:rsidR="006F4F1A" w:rsidRDefault="006F4F1A">
      <w:pPr>
        <w:spacing w:line="560" w:lineRule="exact"/>
        <w:rPr>
          <w:rFonts w:ascii="仿宋_GB2312" w:eastAsia="仿宋_GB2312"/>
          <w:b/>
          <w:sz w:val="32"/>
          <w:szCs w:val="32"/>
          <w:lang w:eastAsia="zh-CN"/>
        </w:rPr>
        <w:sectPr w:rsidR="006F4F1A">
          <w:pgSz w:w="16838" w:h="11906" w:orient="landscape"/>
          <w:pgMar w:top="1797" w:right="1440" w:bottom="1797" w:left="1440" w:header="851" w:footer="992" w:gutter="0"/>
          <w:pgNumType w:fmt="numberInDash"/>
          <w:cols w:space="720"/>
          <w:docGrid w:type="lines" w:linePitch="312"/>
        </w:sectPr>
      </w:pPr>
    </w:p>
    <w:p w:rsidR="006F4F1A" w:rsidRDefault="006F4F1A" w:rsidP="00110B04">
      <w:pPr>
        <w:spacing w:line="560" w:lineRule="exact"/>
        <w:jc w:val="both"/>
        <w:rPr>
          <w:rFonts w:ascii="仿宋_GB2312" w:eastAsia="仿宋_GB2312" w:cs="仿宋_GB2312"/>
          <w:bCs/>
          <w:sz w:val="32"/>
          <w:szCs w:val="32"/>
          <w:lang w:eastAsia="zh-CN"/>
        </w:rPr>
      </w:pPr>
    </w:p>
    <w:sectPr w:rsidR="006F4F1A" w:rsidSect="000B6925">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A34" w:rsidRDefault="00FE5A34">
      <w:pPr>
        <w:spacing w:after="0" w:line="240" w:lineRule="auto"/>
      </w:pPr>
      <w:r>
        <w:separator/>
      </w:r>
    </w:p>
  </w:endnote>
  <w:endnote w:type="continuationSeparator" w:id="0">
    <w:p w:rsidR="00FE5A34" w:rsidRDefault="00FE5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5A3" w:rsidRDefault="00B36913">
    <w:pPr>
      <w:pStyle w:val="a5"/>
      <w:framePr w:wrap="around" w:vAnchor="text" w:hAnchor="margin" w:xAlign="center" w:y="1"/>
      <w:rPr>
        <w:rStyle w:val="aa"/>
      </w:rPr>
    </w:pPr>
    <w:r>
      <w:fldChar w:fldCharType="begin"/>
    </w:r>
    <w:r w:rsidR="00C515A3">
      <w:rPr>
        <w:rStyle w:val="aa"/>
      </w:rPr>
      <w:instrText xml:space="preserve">PAGE  </w:instrText>
    </w:r>
    <w:r>
      <w:fldChar w:fldCharType="end"/>
    </w:r>
  </w:p>
  <w:p w:rsidR="00C515A3" w:rsidRDefault="00C515A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5A3" w:rsidRDefault="00B36913">
    <w:pPr>
      <w:pStyle w:val="a5"/>
      <w:framePr w:wrap="around" w:vAnchor="text" w:hAnchor="margin" w:xAlign="center" w:y="1"/>
      <w:rPr>
        <w:rStyle w:val="aa"/>
        <w:sz w:val="30"/>
        <w:szCs w:val="30"/>
      </w:rPr>
    </w:pPr>
    <w:r>
      <w:rPr>
        <w:sz w:val="30"/>
        <w:szCs w:val="30"/>
      </w:rPr>
      <w:fldChar w:fldCharType="begin"/>
    </w:r>
    <w:r w:rsidR="00C515A3">
      <w:rPr>
        <w:rStyle w:val="aa"/>
        <w:sz w:val="30"/>
        <w:szCs w:val="30"/>
      </w:rPr>
      <w:instrText xml:space="preserve">PAGE  </w:instrText>
    </w:r>
    <w:r>
      <w:rPr>
        <w:sz w:val="30"/>
        <w:szCs w:val="30"/>
      </w:rPr>
      <w:fldChar w:fldCharType="separate"/>
    </w:r>
    <w:r w:rsidR="00110B04">
      <w:rPr>
        <w:rStyle w:val="aa"/>
        <w:noProof/>
        <w:sz w:val="30"/>
        <w:szCs w:val="30"/>
      </w:rPr>
      <w:t>- 1 -</w:t>
    </w:r>
    <w:r>
      <w:rPr>
        <w:sz w:val="30"/>
        <w:szCs w:val="30"/>
      </w:rPr>
      <w:fldChar w:fldCharType="end"/>
    </w:r>
  </w:p>
  <w:p w:rsidR="00C515A3" w:rsidRDefault="00C515A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76" w:rsidRDefault="00CD0A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A34" w:rsidRDefault="00FE5A34">
      <w:pPr>
        <w:spacing w:after="0" w:line="240" w:lineRule="auto"/>
      </w:pPr>
      <w:r>
        <w:separator/>
      </w:r>
    </w:p>
  </w:footnote>
  <w:footnote w:type="continuationSeparator" w:id="0">
    <w:p w:rsidR="00FE5A34" w:rsidRDefault="00FE5A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76" w:rsidRDefault="00CD0A7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5A3" w:rsidRDefault="00C515A3" w:rsidP="00CD0A76">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A76" w:rsidRDefault="00CD0A7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46B1"/>
    <w:rsid w:val="000275C8"/>
    <w:rsid w:val="00030D95"/>
    <w:rsid w:val="00032D5F"/>
    <w:rsid w:val="000355EC"/>
    <w:rsid w:val="000373C3"/>
    <w:rsid w:val="0004145E"/>
    <w:rsid w:val="00046498"/>
    <w:rsid w:val="00047C80"/>
    <w:rsid w:val="00050F20"/>
    <w:rsid w:val="00053DFF"/>
    <w:rsid w:val="000624C1"/>
    <w:rsid w:val="00062651"/>
    <w:rsid w:val="00065761"/>
    <w:rsid w:val="00075941"/>
    <w:rsid w:val="000772EB"/>
    <w:rsid w:val="0008471E"/>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925"/>
    <w:rsid w:val="000B6ADF"/>
    <w:rsid w:val="000C5BEC"/>
    <w:rsid w:val="000C63B9"/>
    <w:rsid w:val="000C6D5F"/>
    <w:rsid w:val="000C6FCB"/>
    <w:rsid w:val="000D19D4"/>
    <w:rsid w:val="000D2E1E"/>
    <w:rsid w:val="000D2F80"/>
    <w:rsid w:val="000D3F04"/>
    <w:rsid w:val="000D4FEF"/>
    <w:rsid w:val="000D59C5"/>
    <w:rsid w:val="000E0EF2"/>
    <w:rsid w:val="000E46F0"/>
    <w:rsid w:val="000F1C31"/>
    <w:rsid w:val="000F2C94"/>
    <w:rsid w:val="000F6708"/>
    <w:rsid w:val="000F7869"/>
    <w:rsid w:val="0010068C"/>
    <w:rsid w:val="00100FAF"/>
    <w:rsid w:val="00102D27"/>
    <w:rsid w:val="00103347"/>
    <w:rsid w:val="00103718"/>
    <w:rsid w:val="0010639B"/>
    <w:rsid w:val="00107921"/>
    <w:rsid w:val="00110B04"/>
    <w:rsid w:val="001112C5"/>
    <w:rsid w:val="00112FD8"/>
    <w:rsid w:val="001142CD"/>
    <w:rsid w:val="0011491B"/>
    <w:rsid w:val="00122319"/>
    <w:rsid w:val="00123033"/>
    <w:rsid w:val="00124337"/>
    <w:rsid w:val="00124374"/>
    <w:rsid w:val="00124696"/>
    <w:rsid w:val="00127C35"/>
    <w:rsid w:val="00131E61"/>
    <w:rsid w:val="00134300"/>
    <w:rsid w:val="0013701A"/>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1616"/>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85A"/>
    <w:rsid w:val="001B5D25"/>
    <w:rsid w:val="001C104A"/>
    <w:rsid w:val="001D0189"/>
    <w:rsid w:val="001D3D99"/>
    <w:rsid w:val="001D676E"/>
    <w:rsid w:val="001D6B9B"/>
    <w:rsid w:val="001E1E8E"/>
    <w:rsid w:val="001E263B"/>
    <w:rsid w:val="001E47AE"/>
    <w:rsid w:val="001E5C0E"/>
    <w:rsid w:val="001F053C"/>
    <w:rsid w:val="001F2800"/>
    <w:rsid w:val="001F34ED"/>
    <w:rsid w:val="001F3D4D"/>
    <w:rsid w:val="001F5DC2"/>
    <w:rsid w:val="002018A2"/>
    <w:rsid w:val="0020576C"/>
    <w:rsid w:val="00207349"/>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C11"/>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1660"/>
    <w:rsid w:val="002A3928"/>
    <w:rsid w:val="002A3E37"/>
    <w:rsid w:val="002A555C"/>
    <w:rsid w:val="002B1412"/>
    <w:rsid w:val="002B2E03"/>
    <w:rsid w:val="002B6EA5"/>
    <w:rsid w:val="002C0E9F"/>
    <w:rsid w:val="002C281F"/>
    <w:rsid w:val="002C4397"/>
    <w:rsid w:val="002C5A6A"/>
    <w:rsid w:val="002C7EC2"/>
    <w:rsid w:val="002D1409"/>
    <w:rsid w:val="002D4A30"/>
    <w:rsid w:val="002D7E2C"/>
    <w:rsid w:val="002E023C"/>
    <w:rsid w:val="002E03AA"/>
    <w:rsid w:val="002E0420"/>
    <w:rsid w:val="002E2874"/>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5674D"/>
    <w:rsid w:val="0036023B"/>
    <w:rsid w:val="00360F0D"/>
    <w:rsid w:val="00361A06"/>
    <w:rsid w:val="00362769"/>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3E4D"/>
    <w:rsid w:val="00477A2E"/>
    <w:rsid w:val="00480B7A"/>
    <w:rsid w:val="004827C4"/>
    <w:rsid w:val="00484FAE"/>
    <w:rsid w:val="00485E6F"/>
    <w:rsid w:val="00486542"/>
    <w:rsid w:val="00491C5B"/>
    <w:rsid w:val="00491D25"/>
    <w:rsid w:val="00493E03"/>
    <w:rsid w:val="004944E9"/>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C646B"/>
    <w:rsid w:val="004D3933"/>
    <w:rsid w:val="004D3D5F"/>
    <w:rsid w:val="004E110C"/>
    <w:rsid w:val="004E1290"/>
    <w:rsid w:val="004E7C99"/>
    <w:rsid w:val="004F06D0"/>
    <w:rsid w:val="004F10F7"/>
    <w:rsid w:val="004F1C3E"/>
    <w:rsid w:val="004F349C"/>
    <w:rsid w:val="004F36A6"/>
    <w:rsid w:val="004F3E39"/>
    <w:rsid w:val="004F4424"/>
    <w:rsid w:val="004F5C50"/>
    <w:rsid w:val="004F7674"/>
    <w:rsid w:val="004F7C61"/>
    <w:rsid w:val="00500DA6"/>
    <w:rsid w:val="00501090"/>
    <w:rsid w:val="00503AC1"/>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27F23"/>
    <w:rsid w:val="00540964"/>
    <w:rsid w:val="00543475"/>
    <w:rsid w:val="00544F25"/>
    <w:rsid w:val="00546759"/>
    <w:rsid w:val="00550503"/>
    <w:rsid w:val="00550B77"/>
    <w:rsid w:val="0055168C"/>
    <w:rsid w:val="00552861"/>
    <w:rsid w:val="005531C0"/>
    <w:rsid w:val="00555297"/>
    <w:rsid w:val="00564A10"/>
    <w:rsid w:val="005658EF"/>
    <w:rsid w:val="00565E23"/>
    <w:rsid w:val="00567D26"/>
    <w:rsid w:val="00570EC7"/>
    <w:rsid w:val="00571A11"/>
    <w:rsid w:val="0057447A"/>
    <w:rsid w:val="00575BF2"/>
    <w:rsid w:val="00575D10"/>
    <w:rsid w:val="0057611D"/>
    <w:rsid w:val="005763E3"/>
    <w:rsid w:val="00577A85"/>
    <w:rsid w:val="00581BAC"/>
    <w:rsid w:val="00583794"/>
    <w:rsid w:val="005854E8"/>
    <w:rsid w:val="00590AD9"/>
    <w:rsid w:val="00592E5F"/>
    <w:rsid w:val="0059372D"/>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05D3D"/>
    <w:rsid w:val="00606977"/>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2D8B"/>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36D9"/>
    <w:rsid w:val="0067481E"/>
    <w:rsid w:val="00674CF3"/>
    <w:rsid w:val="0067750C"/>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253"/>
    <w:rsid w:val="006B65CA"/>
    <w:rsid w:val="006C3C3A"/>
    <w:rsid w:val="006C4FA3"/>
    <w:rsid w:val="006C4FE5"/>
    <w:rsid w:val="006C6837"/>
    <w:rsid w:val="006C7E2F"/>
    <w:rsid w:val="006F0B05"/>
    <w:rsid w:val="006F3EAD"/>
    <w:rsid w:val="006F40FC"/>
    <w:rsid w:val="006F4F1A"/>
    <w:rsid w:val="00700C48"/>
    <w:rsid w:val="007031EA"/>
    <w:rsid w:val="00711AEC"/>
    <w:rsid w:val="007122D1"/>
    <w:rsid w:val="00714AE5"/>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6B21"/>
    <w:rsid w:val="00777398"/>
    <w:rsid w:val="00777A8E"/>
    <w:rsid w:val="00777CA1"/>
    <w:rsid w:val="007801C9"/>
    <w:rsid w:val="007803F3"/>
    <w:rsid w:val="00782D73"/>
    <w:rsid w:val="00785517"/>
    <w:rsid w:val="00785904"/>
    <w:rsid w:val="007870D1"/>
    <w:rsid w:val="0079081E"/>
    <w:rsid w:val="00794153"/>
    <w:rsid w:val="007A239C"/>
    <w:rsid w:val="007A3A19"/>
    <w:rsid w:val="007A43ED"/>
    <w:rsid w:val="007A4563"/>
    <w:rsid w:val="007A46F8"/>
    <w:rsid w:val="007A5846"/>
    <w:rsid w:val="007A7EBA"/>
    <w:rsid w:val="007B17C6"/>
    <w:rsid w:val="007B5850"/>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66015"/>
    <w:rsid w:val="008677F1"/>
    <w:rsid w:val="008719CB"/>
    <w:rsid w:val="0087280A"/>
    <w:rsid w:val="008738AB"/>
    <w:rsid w:val="0087406C"/>
    <w:rsid w:val="0087494D"/>
    <w:rsid w:val="00875C79"/>
    <w:rsid w:val="00875E6D"/>
    <w:rsid w:val="0088033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E5C05"/>
    <w:rsid w:val="008F1457"/>
    <w:rsid w:val="008F162A"/>
    <w:rsid w:val="008F4079"/>
    <w:rsid w:val="008F5504"/>
    <w:rsid w:val="008F786A"/>
    <w:rsid w:val="00901E0A"/>
    <w:rsid w:val="00904E22"/>
    <w:rsid w:val="00905BA1"/>
    <w:rsid w:val="00906298"/>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187E"/>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4899"/>
    <w:rsid w:val="009B6741"/>
    <w:rsid w:val="009C130B"/>
    <w:rsid w:val="009C202A"/>
    <w:rsid w:val="009C37C0"/>
    <w:rsid w:val="009C447C"/>
    <w:rsid w:val="009C5EF4"/>
    <w:rsid w:val="009D220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2BE0"/>
    <w:rsid w:val="00A26FC1"/>
    <w:rsid w:val="00A3398D"/>
    <w:rsid w:val="00A34603"/>
    <w:rsid w:val="00A3556A"/>
    <w:rsid w:val="00A36862"/>
    <w:rsid w:val="00A432AF"/>
    <w:rsid w:val="00A43D57"/>
    <w:rsid w:val="00A4498F"/>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67C3"/>
    <w:rsid w:val="00AA764D"/>
    <w:rsid w:val="00AA7BD6"/>
    <w:rsid w:val="00AB0FD7"/>
    <w:rsid w:val="00AB4560"/>
    <w:rsid w:val="00AC0DDC"/>
    <w:rsid w:val="00AC3648"/>
    <w:rsid w:val="00AC6B2C"/>
    <w:rsid w:val="00AC747D"/>
    <w:rsid w:val="00AD0867"/>
    <w:rsid w:val="00AD1AEC"/>
    <w:rsid w:val="00AD231E"/>
    <w:rsid w:val="00AD2AF1"/>
    <w:rsid w:val="00AD67F5"/>
    <w:rsid w:val="00AE00E6"/>
    <w:rsid w:val="00AE18C7"/>
    <w:rsid w:val="00AE5A90"/>
    <w:rsid w:val="00AF12A4"/>
    <w:rsid w:val="00AF2549"/>
    <w:rsid w:val="00B02F00"/>
    <w:rsid w:val="00B0580E"/>
    <w:rsid w:val="00B065C3"/>
    <w:rsid w:val="00B107A7"/>
    <w:rsid w:val="00B10EBE"/>
    <w:rsid w:val="00B11BB3"/>
    <w:rsid w:val="00B12AE7"/>
    <w:rsid w:val="00B1306C"/>
    <w:rsid w:val="00B139B3"/>
    <w:rsid w:val="00B14F49"/>
    <w:rsid w:val="00B16BC2"/>
    <w:rsid w:val="00B238D0"/>
    <w:rsid w:val="00B25422"/>
    <w:rsid w:val="00B2626E"/>
    <w:rsid w:val="00B30629"/>
    <w:rsid w:val="00B31F36"/>
    <w:rsid w:val="00B32FC4"/>
    <w:rsid w:val="00B3359F"/>
    <w:rsid w:val="00B3505D"/>
    <w:rsid w:val="00B36913"/>
    <w:rsid w:val="00B3773E"/>
    <w:rsid w:val="00B42A1E"/>
    <w:rsid w:val="00B43947"/>
    <w:rsid w:val="00B518AD"/>
    <w:rsid w:val="00B52CDA"/>
    <w:rsid w:val="00B531DC"/>
    <w:rsid w:val="00B54A7E"/>
    <w:rsid w:val="00B5561B"/>
    <w:rsid w:val="00B60455"/>
    <w:rsid w:val="00B60787"/>
    <w:rsid w:val="00B62A17"/>
    <w:rsid w:val="00B63739"/>
    <w:rsid w:val="00B63ED0"/>
    <w:rsid w:val="00B64E02"/>
    <w:rsid w:val="00B655FB"/>
    <w:rsid w:val="00B65677"/>
    <w:rsid w:val="00B6653D"/>
    <w:rsid w:val="00B67893"/>
    <w:rsid w:val="00B766F9"/>
    <w:rsid w:val="00B76EDE"/>
    <w:rsid w:val="00B80114"/>
    <w:rsid w:val="00B8112B"/>
    <w:rsid w:val="00B82076"/>
    <w:rsid w:val="00B83F6C"/>
    <w:rsid w:val="00B84589"/>
    <w:rsid w:val="00B85222"/>
    <w:rsid w:val="00B856DD"/>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270"/>
    <w:rsid w:val="00BC27C2"/>
    <w:rsid w:val="00BC42E8"/>
    <w:rsid w:val="00BC44A4"/>
    <w:rsid w:val="00BD1990"/>
    <w:rsid w:val="00BE4143"/>
    <w:rsid w:val="00BE7805"/>
    <w:rsid w:val="00BF3B1A"/>
    <w:rsid w:val="00BF6C43"/>
    <w:rsid w:val="00BF736D"/>
    <w:rsid w:val="00BF761E"/>
    <w:rsid w:val="00C01E04"/>
    <w:rsid w:val="00C02113"/>
    <w:rsid w:val="00C03996"/>
    <w:rsid w:val="00C04626"/>
    <w:rsid w:val="00C06322"/>
    <w:rsid w:val="00C07356"/>
    <w:rsid w:val="00C1013B"/>
    <w:rsid w:val="00C114E8"/>
    <w:rsid w:val="00C11E13"/>
    <w:rsid w:val="00C12633"/>
    <w:rsid w:val="00C128D5"/>
    <w:rsid w:val="00C16273"/>
    <w:rsid w:val="00C16DDF"/>
    <w:rsid w:val="00C2086A"/>
    <w:rsid w:val="00C22E43"/>
    <w:rsid w:val="00C2303C"/>
    <w:rsid w:val="00C25938"/>
    <w:rsid w:val="00C25F58"/>
    <w:rsid w:val="00C26DA2"/>
    <w:rsid w:val="00C27807"/>
    <w:rsid w:val="00C30B8C"/>
    <w:rsid w:val="00C30BF2"/>
    <w:rsid w:val="00C32E97"/>
    <w:rsid w:val="00C33E59"/>
    <w:rsid w:val="00C33ED2"/>
    <w:rsid w:val="00C37DF9"/>
    <w:rsid w:val="00C40799"/>
    <w:rsid w:val="00C435D1"/>
    <w:rsid w:val="00C44FCE"/>
    <w:rsid w:val="00C45363"/>
    <w:rsid w:val="00C46B5A"/>
    <w:rsid w:val="00C50DFF"/>
    <w:rsid w:val="00C515A3"/>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439"/>
    <w:rsid w:val="00C867FF"/>
    <w:rsid w:val="00C86A05"/>
    <w:rsid w:val="00C87CE6"/>
    <w:rsid w:val="00C91B33"/>
    <w:rsid w:val="00C921C8"/>
    <w:rsid w:val="00C9267A"/>
    <w:rsid w:val="00C92EBF"/>
    <w:rsid w:val="00C93C90"/>
    <w:rsid w:val="00C944DA"/>
    <w:rsid w:val="00C978A7"/>
    <w:rsid w:val="00CA4630"/>
    <w:rsid w:val="00CA6595"/>
    <w:rsid w:val="00CA6682"/>
    <w:rsid w:val="00CB40C4"/>
    <w:rsid w:val="00CB460B"/>
    <w:rsid w:val="00CB621C"/>
    <w:rsid w:val="00CC21B0"/>
    <w:rsid w:val="00CD0A76"/>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6EAA"/>
    <w:rsid w:val="00CF7EA2"/>
    <w:rsid w:val="00D0044D"/>
    <w:rsid w:val="00D01008"/>
    <w:rsid w:val="00D0224D"/>
    <w:rsid w:val="00D02826"/>
    <w:rsid w:val="00D034DB"/>
    <w:rsid w:val="00D04A7F"/>
    <w:rsid w:val="00D100A5"/>
    <w:rsid w:val="00D16B1E"/>
    <w:rsid w:val="00D17AB6"/>
    <w:rsid w:val="00D200C6"/>
    <w:rsid w:val="00D20C37"/>
    <w:rsid w:val="00D23CD6"/>
    <w:rsid w:val="00D25BB2"/>
    <w:rsid w:val="00D32A39"/>
    <w:rsid w:val="00D3313C"/>
    <w:rsid w:val="00D35B35"/>
    <w:rsid w:val="00D431E8"/>
    <w:rsid w:val="00D46A7B"/>
    <w:rsid w:val="00D52703"/>
    <w:rsid w:val="00D53B85"/>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28B0"/>
    <w:rsid w:val="00D8315A"/>
    <w:rsid w:val="00D85F8F"/>
    <w:rsid w:val="00D860A8"/>
    <w:rsid w:val="00D87E57"/>
    <w:rsid w:val="00D87EFA"/>
    <w:rsid w:val="00D93B91"/>
    <w:rsid w:val="00D94A5A"/>
    <w:rsid w:val="00D954FC"/>
    <w:rsid w:val="00DA1BA5"/>
    <w:rsid w:val="00DA580C"/>
    <w:rsid w:val="00DA5C13"/>
    <w:rsid w:val="00DA5CAA"/>
    <w:rsid w:val="00DA5D90"/>
    <w:rsid w:val="00DA6722"/>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4759B"/>
    <w:rsid w:val="00E572F8"/>
    <w:rsid w:val="00E57AFA"/>
    <w:rsid w:val="00E63FB0"/>
    <w:rsid w:val="00E6479A"/>
    <w:rsid w:val="00E64E04"/>
    <w:rsid w:val="00E66D45"/>
    <w:rsid w:val="00E67F27"/>
    <w:rsid w:val="00E7021D"/>
    <w:rsid w:val="00E703A1"/>
    <w:rsid w:val="00E75E18"/>
    <w:rsid w:val="00E80717"/>
    <w:rsid w:val="00E83919"/>
    <w:rsid w:val="00E84179"/>
    <w:rsid w:val="00E85410"/>
    <w:rsid w:val="00E86F20"/>
    <w:rsid w:val="00E913F3"/>
    <w:rsid w:val="00E95BDA"/>
    <w:rsid w:val="00EA05E3"/>
    <w:rsid w:val="00EA3971"/>
    <w:rsid w:val="00EA4368"/>
    <w:rsid w:val="00EA5AD9"/>
    <w:rsid w:val="00EA697D"/>
    <w:rsid w:val="00EB1658"/>
    <w:rsid w:val="00EB38C5"/>
    <w:rsid w:val="00EB395C"/>
    <w:rsid w:val="00EB4A9B"/>
    <w:rsid w:val="00EB637C"/>
    <w:rsid w:val="00EB6F95"/>
    <w:rsid w:val="00EC2878"/>
    <w:rsid w:val="00EC4E95"/>
    <w:rsid w:val="00EC582D"/>
    <w:rsid w:val="00EC6E2F"/>
    <w:rsid w:val="00EC7B03"/>
    <w:rsid w:val="00ED2066"/>
    <w:rsid w:val="00ED34E5"/>
    <w:rsid w:val="00ED623D"/>
    <w:rsid w:val="00ED6426"/>
    <w:rsid w:val="00ED76B8"/>
    <w:rsid w:val="00ED788D"/>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351C"/>
    <w:rsid w:val="00F25B5B"/>
    <w:rsid w:val="00F32283"/>
    <w:rsid w:val="00F32B1D"/>
    <w:rsid w:val="00F32FB0"/>
    <w:rsid w:val="00F330A3"/>
    <w:rsid w:val="00F35690"/>
    <w:rsid w:val="00F43990"/>
    <w:rsid w:val="00F4500D"/>
    <w:rsid w:val="00F45CDA"/>
    <w:rsid w:val="00F512BD"/>
    <w:rsid w:val="00F536D1"/>
    <w:rsid w:val="00F55D95"/>
    <w:rsid w:val="00F56FFA"/>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95924"/>
    <w:rsid w:val="00FA0CC0"/>
    <w:rsid w:val="00FA35CA"/>
    <w:rsid w:val="00FB2E39"/>
    <w:rsid w:val="00FB4013"/>
    <w:rsid w:val="00FB6F4C"/>
    <w:rsid w:val="00FC2319"/>
    <w:rsid w:val="00FC4DCD"/>
    <w:rsid w:val="00FC530C"/>
    <w:rsid w:val="00FD3110"/>
    <w:rsid w:val="00FD4814"/>
    <w:rsid w:val="00FD5774"/>
    <w:rsid w:val="00FE02B0"/>
    <w:rsid w:val="00FE1350"/>
    <w:rsid w:val="00FE20C9"/>
    <w:rsid w:val="00FE46A9"/>
    <w:rsid w:val="00FE53B2"/>
    <w:rsid w:val="00FE59C3"/>
    <w:rsid w:val="00FE5A34"/>
    <w:rsid w:val="00FE697B"/>
    <w:rsid w:val="00FE73A4"/>
    <w:rsid w:val="00FF073E"/>
    <w:rsid w:val="05FD0FA4"/>
    <w:rsid w:val="06887608"/>
    <w:rsid w:val="099D0853"/>
    <w:rsid w:val="0C274F17"/>
    <w:rsid w:val="0C3214EF"/>
    <w:rsid w:val="1FA953CC"/>
    <w:rsid w:val="2A7A50E0"/>
    <w:rsid w:val="2EA04391"/>
    <w:rsid w:val="307D149D"/>
    <w:rsid w:val="33CD760B"/>
    <w:rsid w:val="36CC038A"/>
    <w:rsid w:val="44741DA1"/>
    <w:rsid w:val="467576A4"/>
    <w:rsid w:val="471C06CC"/>
    <w:rsid w:val="4CA5258A"/>
    <w:rsid w:val="533314BD"/>
    <w:rsid w:val="565C1BA7"/>
    <w:rsid w:val="57075B50"/>
    <w:rsid w:val="59121247"/>
    <w:rsid w:val="59E029D0"/>
    <w:rsid w:val="5A0B3616"/>
    <w:rsid w:val="643A70B4"/>
    <w:rsid w:val="69B707BA"/>
    <w:rsid w:val="69FA6B46"/>
    <w:rsid w:val="6EDB0934"/>
    <w:rsid w:val="734A6333"/>
    <w:rsid w:val="78AC565B"/>
    <w:rsid w:val="79294ED6"/>
    <w:rsid w:val="795747CF"/>
    <w:rsid w:val="7E2F572A"/>
    <w:rsid w:val="7E914B56"/>
    <w:rsid w:val="7FBA5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925"/>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0B6925"/>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0B6925"/>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0B6925"/>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0B6925"/>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0B6925"/>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0B6925"/>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0B6925"/>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0B692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0B692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0B6925"/>
    <w:rPr>
      <w:caps/>
      <w:spacing w:val="10"/>
      <w:sz w:val="18"/>
      <w:szCs w:val="18"/>
    </w:rPr>
  </w:style>
  <w:style w:type="paragraph" w:styleId="a4">
    <w:name w:val="Balloon Text"/>
    <w:basedOn w:val="a"/>
    <w:semiHidden/>
    <w:rsid w:val="000B6925"/>
    <w:rPr>
      <w:sz w:val="18"/>
      <w:szCs w:val="18"/>
    </w:rPr>
  </w:style>
  <w:style w:type="paragraph" w:styleId="a5">
    <w:name w:val="footer"/>
    <w:basedOn w:val="a"/>
    <w:link w:val="Char"/>
    <w:rsid w:val="000B6925"/>
    <w:pPr>
      <w:tabs>
        <w:tab w:val="center" w:pos="4153"/>
        <w:tab w:val="right" w:pos="8306"/>
      </w:tabs>
      <w:snapToGrid w:val="0"/>
    </w:pPr>
    <w:rPr>
      <w:kern w:val="2"/>
      <w:sz w:val="18"/>
      <w:szCs w:val="18"/>
      <w:lang w:eastAsia="zh-CN" w:bidi="ar-SA"/>
    </w:rPr>
  </w:style>
  <w:style w:type="paragraph" w:styleId="a6">
    <w:name w:val="header"/>
    <w:basedOn w:val="a"/>
    <w:link w:val="Char0"/>
    <w:rsid w:val="000B6925"/>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0B6925"/>
    <w:pPr>
      <w:spacing w:after="560" w:line="240" w:lineRule="auto"/>
      <w:jc w:val="center"/>
    </w:pPr>
    <w:rPr>
      <w:caps/>
      <w:spacing w:val="20"/>
      <w:sz w:val="18"/>
      <w:szCs w:val="18"/>
    </w:rPr>
  </w:style>
  <w:style w:type="paragraph" w:styleId="a8">
    <w:name w:val="Title"/>
    <w:basedOn w:val="a"/>
    <w:next w:val="a"/>
    <w:link w:val="Char2"/>
    <w:uiPriority w:val="10"/>
    <w:qFormat/>
    <w:rsid w:val="000B692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0B6925"/>
    <w:rPr>
      <w:b/>
      <w:bCs/>
      <w:color w:val="943634"/>
      <w:spacing w:val="5"/>
    </w:rPr>
  </w:style>
  <w:style w:type="character" w:styleId="aa">
    <w:name w:val="page number"/>
    <w:basedOn w:val="a0"/>
    <w:rsid w:val="000B6925"/>
  </w:style>
  <w:style w:type="character" w:styleId="ab">
    <w:name w:val="Emphasis"/>
    <w:uiPriority w:val="20"/>
    <w:qFormat/>
    <w:rsid w:val="000B6925"/>
    <w:rPr>
      <w:caps/>
      <w:spacing w:val="5"/>
      <w:sz w:val="20"/>
      <w:szCs w:val="20"/>
    </w:rPr>
  </w:style>
  <w:style w:type="character" w:customStyle="1" w:styleId="Char">
    <w:name w:val="页脚 Char"/>
    <w:link w:val="a5"/>
    <w:rsid w:val="000B6925"/>
    <w:rPr>
      <w:rFonts w:eastAsia="宋体"/>
      <w:kern w:val="2"/>
      <w:sz w:val="18"/>
      <w:szCs w:val="18"/>
      <w:lang w:val="en-US" w:eastAsia="zh-CN" w:bidi="ar-SA"/>
    </w:rPr>
  </w:style>
  <w:style w:type="character" w:customStyle="1" w:styleId="Char0">
    <w:name w:val="页眉 Char"/>
    <w:link w:val="a6"/>
    <w:rsid w:val="000B6925"/>
    <w:rPr>
      <w:rFonts w:eastAsia="宋体"/>
      <w:kern w:val="2"/>
      <w:sz w:val="18"/>
      <w:szCs w:val="18"/>
      <w:lang w:val="en-US" w:eastAsia="zh-CN" w:bidi="ar-SA"/>
    </w:rPr>
  </w:style>
  <w:style w:type="character" w:customStyle="1" w:styleId="1Char">
    <w:name w:val="标题 1 Char"/>
    <w:basedOn w:val="a0"/>
    <w:link w:val="1"/>
    <w:uiPriority w:val="9"/>
    <w:rsid w:val="000B6925"/>
    <w:rPr>
      <w:rFonts w:eastAsia="宋体" w:cs="Times New Roman"/>
      <w:caps/>
      <w:color w:val="632423"/>
      <w:spacing w:val="20"/>
      <w:sz w:val="28"/>
      <w:szCs w:val="28"/>
    </w:rPr>
  </w:style>
  <w:style w:type="character" w:customStyle="1" w:styleId="2Char">
    <w:name w:val="标题 2 Char"/>
    <w:basedOn w:val="a0"/>
    <w:link w:val="2"/>
    <w:uiPriority w:val="9"/>
    <w:semiHidden/>
    <w:rsid w:val="000B6925"/>
    <w:rPr>
      <w:caps/>
      <w:color w:val="632423"/>
      <w:spacing w:val="15"/>
      <w:sz w:val="24"/>
      <w:szCs w:val="24"/>
    </w:rPr>
  </w:style>
  <w:style w:type="character" w:customStyle="1" w:styleId="3Char">
    <w:name w:val="标题 3 Char"/>
    <w:basedOn w:val="a0"/>
    <w:link w:val="3"/>
    <w:uiPriority w:val="9"/>
    <w:semiHidden/>
    <w:rsid w:val="000B6925"/>
    <w:rPr>
      <w:rFonts w:eastAsia="宋体" w:cs="Times New Roman"/>
      <w:caps/>
      <w:color w:val="622423"/>
      <w:sz w:val="24"/>
      <w:szCs w:val="24"/>
    </w:rPr>
  </w:style>
  <w:style w:type="character" w:customStyle="1" w:styleId="4Char">
    <w:name w:val="标题 4 Char"/>
    <w:basedOn w:val="a0"/>
    <w:link w:val="4"/>
    <w:uiPriority w:val="9"/>
    <w:semiHidden/>
    <w:rsid w:val="000B6925"/>
    <w:rPr>
      <w:rFonts w:eastAsia="宋体" w:cs="Times New Roman"/>
      <w:caps/>
      <w:color w:val="622423"/>
      <w:spacing w:val="10"/>
    </w:rPr>
  </w:style>
  <w:style w:type="character" w:customStyle="1" w:styleId="5Char">
    <w:name w:val="标题 5 Char"/>
    <w:basedOn w:val="a0"/>
    <w:link w:val="5"/>
    <w:uiPriority w:val="9"/>
    <w:semiHidden/>
    <w:rsid w:val="000B6925"/>
    <w:rPr>
      <w:rFonts w:eastAsia="宋体" w:cs="Times New Roman"/>
      <w:caps/>
      <w:color w:val="622423"/>
      <w:spacing w:val="10"/>
    </w:rPr>
  </w:style>
  <w:style w:type="character" w:customStyle="1" w:styleId="6Char">
    <w:name w:val="标题 6 Char"/>
    <w:basedOn w:val="a0"/>
    <w:link w:val="6"/>
    <w:uiPriority w:val="9"/>
    <w:semiHidden/>
    <w:rsid w:val="000B6925"/>
    <w:rPr>
      <w:rFonts w:eastAsia="宋体" w:cs="Times New Roman"/>
      <w:caps/>
      <w:color w:val="943634"/>
      <w:spacing w:val="10"/>
    </w:rPr>
  </w:style>
  <w:style w:type="character" w:customStyle="1" w:styleId="7Char">
    <w:name w:val="标题 7 Char"/>
    <w:basedOn w:val="a0"/>
    <w:link w:val="7"/>
    <w:uiPriority w:val="9"/>
    <w:semiHidden/>
    <w:rsid w:val="000B6925"/>
    <w:rPr>
      <w:rFonts w:eastAsia="宋体" w:cs="Times New Roman"/>
      <w:i/>
      <w:iCs/>
      <w:caps/>
      <w:color w:val="943634"/>
      <w:spacing w:val="10"/>
    </w:rPr>
  </w:style>
  <w:style w:type="character" w:customStyle="1" w:styleId="8Char">
    <w:name w:val="标题 8 Char"/>
    <w:basedOn w:val="a0"/>
    <w:link w:val="8"/>
    <w:uiPriority w:val="9"/>
    <w:semiHidden/>
    <w:rsid w:val="000B6925"/>
    <w:rPr>
      <w:rFonts w:eastAsia="宋体" w:cs="Times New Roman"/>
      <w:caps/>
      <w:spacing w:val="10"/>
      <w:sz w:val="20"/>
      <w:szCs w:val="20"/>
    </w:rPr>
  </w:style>
  <w:style w:type="character" w:customStyle="1" w:styleId="9Char">
    <w:name w:val="标题 9 Char"/>
    <w:basedOn w:val="a0"/>
    <w:link w:val="9"/>
    <w:uiPriority w:val="9"/>
    <w:semiHidden/>
    <w:rsid w:val="000B6925"/>
    <w:rPr>
      <w:rFonts w:eastAsia="宋体" w:cs="Times New Roman"/>
      <w:i/>
      <w:iCs/>
      <w:caps/>
      <w:spacing w:val="10"/>
      <w:sz w:val="20"/>
      <w:szCs w:val="20"/>
    </w:rPr>
  </w:style>
  <w:style w:type="character" w:customStyle="1" w:styleId="Char2">
    <w:name w:val="标题 Char"/>
    <w:basedOn w:val="a0"/>
    <w:link w:val="a8"/>
    <w:uiPriority w:val="10"/>
    <w:rsid w:val="000B6925"/>
    <w:rPr>
      <w:rFonts w:eastAsia="宋体" w:cs="Times New Roman"/>
      <w:caps/>
      <w:color w:val="632423"/>
      <w:spacing w:val="50"/>
      <w:sz w:val="44"/>
      <w:szCs w:val="44"/>
    </w:rPr>
  </w:style>
  <w:style w:type="character" w:customStyle="1" w:styleId="Char1">
    <w:name w:val="副标题 Char"/>
    <w:basedOn w:val="a0"/>
    <w:link w:val="a7"/>
    <w:uiPriority w:val="11"/>
    <w:rsid w:val="000B6925"/>
    <w:rPr>
      <w:rFonts w:eastAsia="宋体" w:cs="Times New Roman"/>
      <w:caps/>
      <w:spacing w:val="20"/>
      <w:sz w:val="18"/>
      <w:szCs w:val="18"/>
    </w:rPr>
  </w:style>
  <w:style w:type="paragraph" w:styleId="ac">
    <w:name w:val="No Spacing"/>
    <w:basedOn w:val="a"/>
    <w:link w:val="Char3"/>
    <w:uiPriority w:val="1"/>
    <w:qFormat/>
    <w:rsid w:val="000B6925"/>
    <w:pPr>
      <w:spacing w:after="0" w:line="240" w:lineRule="auto"/>
    </w:pPr>
  </w:style>
  <w:style w:type="character" w:customStyle="1" w:styleId="Char3">
    <w:name w:val="无间隔 Char"/>
    <w:basedOn w:val="a0"/>
    <w:link w:val="ac"/>
    <w:uiPriority w:val="1"/>
    <w:rsid w:val="000B6925"/>
  </w:style>
  <w:style w:type="paragraph" w:styleId="ad">
    <w:name w:val="List Paragraph"/>
    <w:basedOn w:val="a"/>
    <w:uiPriority w:val="34"/>
    <w:qFormat/>
    <w:rsid w:val="000B6925"/>
    <w:pPr>
      <w:ind w:left="720"/>
      <w:contextualSpacing/>
    </w:pPr>
  </w:style>
  <w:style w:type="paragraph" w:styleId="ae">
    <w:name w:val="Quote"/>
    <w:basedOn w:val="a"/>
    <w:next w:val="a"/>
    <w:link w:val="Char4"/>
    <w:uiPriority w:val="29"/>
    <w:qFormat/>
    <w:rsid w:val="000B6925"/>
    <w:rPr>
      <w:i/>
      <w:iCs/>
    </w:rPr>
  </w:style>
  <w:style w:type="character" w:customStyle="1" w:styleId="Char4">
    <w:name w:val="引用 Char"/>
    <w:basedOn w:val="a0"/>
    <w:link w:val="ae"/>
    <w:uiPriority w:val="29"/>
    <w:rsid w:val="000B6925"/>
    <w:rPr>
      <w:rFonts w:eastAsia="宋体" w:cs="Times New Roman"/>
      <w:i/>
      <w:iCs/>
    </w:rPr>
  </w:style>
  <w:style w:type="paragraph" w:styleId="af">
    <w:name w:val="Intense Quote"/>
    <w:basedOn w:val="a"/>
    <w:next w:val="a"/>
    <w:link w:val="Char5"/>
    <w:uiPriority w:val="30"/>
    <w:qFormat/>
    <w:rsid w:val="000B692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rsid w:val="000B6925"/>
    <w:rPr>
      <w:rFonts w:eastAsia="宋体" w:cs="Times New Roman"/>
      <w:caps/>
      <w:color w:val="622423"/>
      <w:spacing w:val="5"/>
      <w:sz w:val="20"/>
      <w:szCs w:val="20"/>
    </w:rPr>
  </w:style>
  <w:style w:type="character" w:customStyle="1" w:styleId="10">
    <w:name w:val="不明显强调1"/>
    <w:uiPriority w:val="19"/>
    <w:qFormat/>
    <w:rsid w:val="000B6925"/>
    <w:rPr>
      <w:i/>
      <w:iCs/>
    </w:rPr>
  </w:style>
  <w:style w:type="character" w:customStyle="1" w:styleId="11">
    <w:name w:val="明显强调1"/>
    <w:uiPriority w:val="21"/>
    <w:qFormat/>
    <w:rsid w:val="000B6925"/>
    <w:rPr>
      <w:i/>
      <w:iCs/>
      <w:caps/>
      <w:spacing w:val="10"/>
      <w:sz w:val="20"/>
      <w:szCs w:val="20"/>
    </w:rPr>
  </w:style>
  <w:style w:type="character" w:customStyle="1" w:styleId="12">
    <w:name w:val="不明显参考1"/>
    <w:basedOn w:val="a0"/>
    <w:uiPriority w:val="31"/>
    <w:qFormat/>
    <w:rsid w:val="000B6925"/>
    <w:rPr>
      <w:rFonts w:ascii="Calibri" w:eastAsia="宋体" w:hAnsi="Calibri" w:cs="Times New Roman"/>
      <w:i/>
      <w:iCs/>
      <w:color w:val="622423"/>
    </w:rPr>
  </w:style>
  <w:style w:type="character" w:customStyle="1" w:styleId="13">
    <w:name w:val="明显参考1"/>
    <w:uiPriority w:val="32"/>
    <w:qFormat/>
    <w:rsid w:val="000B6925"/>
    <w:rPr>
      <w:rFonts w:ascii="Calibri" w:eastAsia="宋体" w:hAnsi="Calibri" w:cs="Times New Roman"/>
      <w:b/>
      <w:bCs/>
      <w:i/>
      <w:iCs/>
      <w:color w:val="622423"/>
    </w:rPr>
  </w:style>
  <w:style w:type="character" w:customStyle="1" w:styleId="14">
    <w:name w:val="书籍标题1"/>
    <w:uiPriority w:val="33"/>
    <w:qFormat/>
    <w:rsid w:val="000B6925"/>
    <w:rPr>
      <w:caps/>
      <w:color w:val="622423"/>
      <w:spacing w:val="5"/>
      <w:u w:color="622423"/>
    </w:rPr>
  </w:style>
  <w:style w:type="paragraph" w:customStyle="1" w:styleId="TOC1">
    <w:name w:val="TOC 标题1"/>
    <w:basedOn w:val="1"/>
    <w:next w:val="a"/>
    <w:uiPriority w:val="39"/>
    <w:semiHidden/>
    <w:unhideWhenUsed/>
    <w:qFormat/>
    <w:rsid w:val="000B6925"/>
    <w:pPr>
      <w:outlineLvl w:val="9"/>
    </w:pPr>
  </w:style>
  <w:style w:type="character" w:customStyle="1" w:styleId="font21">
    <w:name w:val="font21"/>
    <w:basedOn w:val="a0"/>
    <w:rsid w:val="000B6925"/>
    <w:rPr>
      <w:rFonts w:ascii="宋体" w:eastAsia="宋体" w:hAnsi="宋体" w:cs="宋体" w:hint="eastAsia"/>
      <w:color w:val="000000"/>
      <w:sz w:val="20"/>
      <w:szCs w:val="20"/>
      <w:u w:val="none"/>
    </w:rPr>
  </w:style>
  <w:style w:type="character" w:customStyle="1" w:styleId="font11">
    <w:name w:val="font11"/>
    <w:basedOn w:val="a0"/>
    <w:rsid w:val="000B6925"/>
    <w:rPr>
      <w:rFonts w:ascii="宋体" w:eastAsia="宋体" w:hAnsi="宋体" w:cs="宋体" w:hint="eastAsia"/>
      <w:color w:val="000000"/>
      <w:sz w:val="22"/>
      <w:szCs w:val="22"/>
      <w:u w:val="none"/>
    </w:rPr>
  </w:style>
  <w:style w:type="character" w:customStyle="1" w:styleId="font01">
    <w:name w:val="font01"/>
    <w:basedOn w:val="a0"/>
    <w:rsid w:val="000B6925"/>
    <w:rPr>
      <w:rFonts w:ascii="宋体" w:eastAsia="宋体" w:hAnsi="宋体" w:cs="宋体" w:hint="eastAsia"/>
      <w:color w:val="000000"/>
      <w:sz w:val="24"/>
      <w:szCs w:val="24"/>
      <w:u w:val="none"/>
    </w:rPr>
  </w:style>
  <w:style w:type="table" w:styleId="af0">
    <w:name w:val="Table Grid"/>
    <w:basedOn w:val="a1"/>
    <w:rsid w:val="00B66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074998">
      <w:bodyDiv w:val="1"/>
      <w:marLeft w:val="0"/>
      <w:marRight w:val="0"/>
      <w:marTop w:val="0"/>
      <w:marBottom w:val="0"/>
      <w:divBdr>
        <w:top w:val="none" w:sz="0" w:space="0" w:color="auto"/>
        <w:left w:val="none" w:sz="0" w:space="0" w:color="auto"/>
        <w:bottom w:val="none" w:sz="0" w:space="0" w:color="auto"/>
        <w:right w:val="none" w:sz="0" w:space="0" w:color="auto"/>
      </w:divBdr>
    </w:div>
    <w:div w:id="1172719071">
      <w:bodyDiv w:val="1"/>
      <w:marLeft w:val="0"/>
      <w:marRight w:val="0"/>
      <w:marTop w:val="0"/>
      <w:marBottom w:val="0"/>
      <w:divBdr>
        <w:top w:val="none" w:sz="0" w:space="0" w:color="auto"/>
        <w:left w:val="none" w:sz="0" w:space="0" w:color="auto"/>
        <w:bottom w:val="none" w:sz="0" w:space="0" w:color="auto"/>
        <w:right w:val="none" w:sz="0" w:space="0" w:color="auto"/>
      </w:divBdr>
    </w:div>
    <w:div w:id="1274366700">
      <w:bodyDiv w:val="1"/>
      <w:marLeft w:val="0"/>
      <w:marRight w:val="0"/>
      <w:marTop w:val="0"/>
      <w:marBottom w:val="0"/>
      <w:divBdr>
        <w:top w:val="none" w:sz="0" w:space="0" w:color="auto"/>
        <w:left w:val="none" w:sz="0" w:space="0" w:color="auto"/>
        <w:bottom w:val="none" w:sz="0" w:space="0" w:color="auto"/>
        <w:right w:val="none" w:sz="0" w:space="0" w:color="auto"/>
      </w:divBdr>
    </w:div>
    <w:div w:id="1309554890">
      <w:bodyDiv w:val="1"/>
      <w:marLeft w:val="0"/>
      <w:marRight w:val="0"/>
      <w:marTop w:val="0"/>
      <w:marBottom w:val="0"/>
      <w:divBdr>
        <w:top w:val="none" w:sz="0" w:space="0" w:color="auto"/>
        <w:left w:val="none" w:sz="0" w:space="0" w:color="auto"/>
        <w:bottom w:val="none" w:sz="0" w:space="0" w:color="auto"/>
        <w:right w:val="none" w:sz="0" w:space="0" w:color="auto"/>
      </w:divBdr>
    </w:div>
    <w:div w:id="1732926629">
      <w:bodyDiv w:val="1"/>
      <w:marLeft w:val="0"/>
      <w:marRight w:val="0"/>
      <w:marTop w:val="0"/>
      <w:marBottom w:val="0"/>
      <w:divBdr>
        <w:top w:val="none" w:sz="0" w:space="0" w:color="auto"/>
        <w:left w:val="none" w:sz="0" w:space="0" w:color="auto"/>
        <w:bottom w:val="none" w:sz="0" w:space="0" w:color="auto"/>
        <w:right w:val="none" w:sz="0" w:space="0" w:color="auto"/>
      </w:divBdr>
    </w:div>
    <w:div w:id="1818915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1E1BB-BF15-42E1-BF0D-E895D538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23</Pages>
  <Words>1210</Words>
  <Characters>6897</Characters>
  <Application>Microsoft Office Word</Application>
  <DocSecurity>0</DocSecurity>
  <Lines>57</Lines>
  <Paragraphs>16</Paragraphs>
  <ScaleCrop>false</ScaleCrop>
  <Company>微软中国</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财政局</cp:lastModifiedBy>
  <cp:revision>71</cp:revision>
  <cp:lastPrinted>2012-08-15T08:16:00Z</cp:lastPrinted>
  <dcterms:created xsi:type="dcterms:W3CDTF">2018-07-31T09:39:00Z</dcterms:created>
  <dcterms:modified xsi:type="dcterms:W3CDTF">2020-09-05T08:03:00Z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