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firstLine="560"/>
        <w:jc w:val="center"/>
        <w:rPr>
          <w:rFonts w:hint="eastAsia" w:ascii="宋体" w:hAnsi="宋体"/>
          <w:sz w:val="28"/>
          <w:szCs w:val="28"/>
        </w:rPr>
      </w:pPr>
    </w:p>
    <w:p>
      <w:pPr>
        <w:pStyle w:val="9"/>
        <w:ind w:firstLine="560"/>
        <w:jc w:val="center"/>
        <w:rPr>
          <w:rFonts w:hint="eastAsia" w:ascii="宋体" w:hAnsi="宋体"/>
          <w:sz w:val="28"/>
          <w:szCs w:val="28"/>
        </w:rPr>
      </w:pPr>
    </w:p>
    <w:p>
      <w:pPr>
        <w:pStyle w:val="9"/>
        <w:ind w:firstLine="560"/>
        <w:jc w:val="center"/>
        <w:rPr>
          <w:rFonts w:hint="eastAsia" w:ascii="宋体" w:hAnsi="宋体"/>
          <w:sz w:val="28"/>
          <w:szCs w:val="28"/>
        </w:rPr>
      </w:pPr>
    </w:p>
    <w:p>
      <w:pPr>
        <w:pStyle w:val="9"/>
        <w:ind w:firstLine="560"/>
        <w:jc w:val="center"/>
        <w:rPr>
          <w:rFonts w:hint="eastAsia" w:ascii="宋体" w:hAnsi="宋体"/>
          <w:sz w:val="28"/>
          <w:szCs w:val="28"/>
        </w:rPr>
      </w:pPr>
    </w:p>
    <w:p>
      <w:pPr>
        <w:pStyle w:val="9"/>
        <w:ind w:firstLine="560"/>
        <w:jc w:val="center"/>
        <w:rPr>
          <w:rFonts w:hint="eastAsia" w:ascii="宋体" w:hAnsi="宋体"/>
          <w:sz w:val="28"/>
          <w:szCs w:val="28"/>
        </w:rPr>
      </w:pPr>
    </w:p>
    <w:p>
      <w:pPr>
        <w:pStyle w:val="9"/>
        <w:ind w:firstLine="560"/>
        <w:jc w:val="center"/>
        <w:rPr>
          <w:rFonts w:hint="eastAsia" w:ascii="宋体" w:hAnsi="宋体"/>
          <w:sz w:val="28"/>
          <w:szCs w:val="28"/>
        </w:rPr>
      </w:pPr>
    </w:p>
    <w:p>
      <w:pPr>
        <w:pStyle w:val="9"/>
        <w:ind w:left="0"/>
        <w:jc w:val="center"/>
        <w:rPr>
          <w:rFonts w:hint="eastAsia" w:ascii="宋体" w:hAnsi="宋体"/>
          <w:sz w:val="28"/>
          <w:szCs w:val="28"/>
        </w:rPr>
      </w:pPr>
    </w:p>
    <w:p>
      <w:pPr>
        <w:pStyle w:val="9"/>
        <w:ind w:left="0"/>
        <w:jc w:val="center"/>
        <w:rPr>
          <w:rFonts w:hint="eastAsia" w:ascii="仿宋_GB2312" w:hAnsi="宋体" w:eastAsia="仿宋_GB2312"/>
          <w:sz w:val="32"/>
          <w:szCs w:val="32"/>
        </w:rPr>
      </w:pPr>
      <w:r>
        <w:rPr>
          <w:rFonts w:hint="eastAsia" w:ascii="仿宋_GB2312" w:hAnsi="宋体" w:eastAsia="仿宋_GB2312"/>
          <w:sz w:val="32"/>
          <w:szCs w:val="32"/>
        </w:rPr>
        <w:t>汪政发〔</w:t>
      </w:r>
      <w:r>
        <w:rPr>
          <w:rFonts w:hint="eastAsia" w:ascii="仿宋_GB2312"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w:t>
      </w:r>
      <w:r>
        <w:rPr>
          <w:rFonts w:hint="eastAsia" w:ascii="仿宋_GB2312" w:hAnsi="宋体" w:eastAsia="仿宋_GB2312"/>
          <w:sz w:val="32"/>
          <w:szCs w:val="32"/>
          <w:lang w:val="en-US" w:eastAsia="zh-CN"/>
        </w:rPr>
        <w:t>14</w:t>
      </w:r>
      <w:r>
        <w:rPr>
          <w:rFonts w:hint="eastAsia" w:ascii="仿宋_GB2312" w:hAnsi="宋体" w:eastAsia="仿宋_GB2312"/>
          <w:sz w:val="32"/>
          <w:szCs w:val="32"/>
        </w:rPr>
        <w:t>号</w:t>
      </w:r>
    </w:p>
    <w:p>
      <w:pPr>
        <w:pStyle w:val="9"/>
        <w:ind w:left="0"/>
        <w:jc w:val="center"/>
        <w:rPr>
          <w:rFonts w:hint="eastAsia" w:ascii="仿宋_GB2312" w:hAnsi="宋体" w:eastAsia="仿宋_GB2312"/>
          <w:sz w:val="32"/>
          <w:szCs w:val="32"/>
        </w:rPr>
      </w:pPr>
    </w:p>
    <w:p>
      <w:pPr>
        <w:pStyle w:val="9"/>
        <w:keepNext w:val="0"/>
        <w:keepLines w:val="0"/>
        <w:pageBreakBefore w:val="0"/>
        <w:kinsoku/>
        <w:wordWrap/>
        <w:overflowPunct/>
        <w:topLinePunct w:val="0"/>
        <w:autoSpaceDE/>
        <w:autoSpaceDN/>
        <w:bidi w:val="0"/>
        <w:adjustRightInd/>
        <w:snapToGrid/>
        <w:spacing w:line="560" w:lineRule="exact"/>
        <w:ind w:left="0"/>
        <w:jc w:val="center"/>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汪洞乡人民政府</w:t>
      </w:r>
    </w:p>
    <w:p>
      <w:pPr>
        <w:keepNext w:val="0"/>
        <w:keepLines w:val="0"/>
        <w:pageBreakBefore w:val="0"/>
        <w:kinsoku/>
        <w:wordWrap/>
        <w:overflowPunct/>
        <w:topLinePunct w:val="0"/>
        <w:autoSpaceDE/>
        <w:autoSpaceDN/>
        <w:bidi w:val="0"/>
        <w:adjustRightInd/>
        <w:snapToGrid/>
        <w:spacing w:line="560" w:lineRule="exact"/>
        <w:jc w:val="center"/>
        <w:textAlignment w:val="baseline"/>
        <w:rPr>
          <w:rFonts w:hint="eastAsia" w:ascii="方正小标宋简体" w:hAnsi="宋体" w:eastAsia="方正小标宋简体"/>
          <w:sz w:val="44"/>
          <w:szCs w:val="44"/>
        </w:rPr>
      </w:pPr>
      <w:r>
        <w:rPr>
          <w:rFonts w:hint="eastAsia" w:ascii="方正小标宋简体" w:hAnsi="宋体" w:eastAsia="方正小标宋简体"/>
          <w:sz w:val="44"/>
          <w:szCs w:val="44"/>
        </w:rPr>
        <w:t>关于印发《</w:t>
      </w:r>
      <w:r>
        <w:rPr>
          <w:rFonts w:hint="eastAsia" w:ascii="方正小标宋简体" w:hAnsi="方正小标宋简体" w:eastAsia="方正小标宋简体" w:cs="方正小标宋简体"/>
          <w:color w:val="auto"/>
          <w:sz w:val="44"/>
          <w:szCs w:val="44"/>
          <w:lang w:val="en-US" w:eastAsia="zh-CN"/>
        </w:rPr>
        <w:t>汪洞乡庆祝建党100周年活动期间</w:t>
      </w:r>
      <w:r>
        <w:rPr>
          <w:rFonts w:hint="eastAsia" w:ascii="方正小标宋简体" w:hAnsi="方正小标宋简体" w:eastAsia="方正小标宋简体" w:cs="方正小标宋简体"/>
          <w:color w:val="auto"/>
          <w:sz w:val="44"/>
          <w:szCs w:val="44"/>
        </w:rPr>
        <w:t>安全防</w:t>
      </w:r>
      <w:r>
        <w:rPr>
          <w:rFonts w:hint="eastAsia" w:ascii="方正小标宋简体" w:hAnsi="方正小标宋简体" w:eastAsia="方正小标宋简体" w:cs="方正小标宋简体"/>
          <w:color w:val="auto"/>
          <w:sz w:val="44"/>
          <w:szCs w:val="44"/>
          <w:lang w:eastAsia="zh-CN"/>
        </w:rPr>
        <w:t>范工</w:t>
      </w:r>
      <w:r>
        <w:rPr>
          <w:rFonts w:hint="eastAsia" w:ascii="方正小标宋简体" w:hAnsi="宋体" w:eastAsia="方正小标宋简体"/>
          <w:sz w:val="44"/>
          <w:szCs w:val="44"/>
        </w:rPr>
        <w:t xml:space="preserve">作方案》的通知 </w:t>
      </w:r>
    </w:p>
    <w:p>
      <w:pPr>
        <w:spacing w:line="380" w:lineRule="exact"/>
        <w:ind w:firstLine="720" w:firstLineChars="200"/>
        <w:textAlignment w:val="baseline"/>
        <w:rPr>
          <w:rFonts w:hint="eastAsia" w:ascii="方正小标宋简体" w:hAnsi="宋体" w:eastAsia="方正小标宋简体"/>
          <w:sz w:val="36"/>
          <w:szCs w:val="36"/>
        </w:rPr>
      </w:pPr>
    </w:p>
    <w:p>
      <w:pPr>
        <w:spacing w:line="500" w:lineRule="exact"/>
        <w:ind w:left="1"/>
        <w:rPr>
          <w:rFonts w:hint="eastAsia" w:ascii="仿宋_GB2312" w:eastAsia="仿宋_GB2312"/>
          <w:sz w:val="32"/>
          <w:szCs w:val="32"/>
        </w:rPr>
      </w:pPr>
      <w:r>
        <w:rPr>
          <w:rFonts w:hint="eastAsia" w:ascii="仿宋_GB2312" w:eastAsia="仿宋_GB2312"/>
          <w:sz w:val="32"/>
          <w:szCs w:val="32"/>
        </w:rPr>
        <w:t>各村民委，乡直各单位：</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现将《</w:t>
      </w:r>
      <w:r>
        <w:rPr>
          <w:rFonts w:hint="eastAsia" w:ascii="仿宋_GB2312" w:eastAsia="仿宋_GB2312"/>
          <w:sz w:val="32"/>
          <w:szCs w:val="32"/>
          <w:lang w:val="en-US" w:eastAsia="zh-CN"/>
        </w:rPr>
        <w:t>汪洞乡庆祝建党 100周年活动期间</w:t>
      </w:r>
      <w:r>
        <w:rPr>
          <w:rFonts w:hint="eastAsia" w:ascii="仿宋_GB2312" w:eastAsia="仿宋_GB2312"/>
          <w:sz w:val="32"/>
          <w:szCs w:val="32"/>
        </w:rPr>
        <w:t>安全防</w:t>
      </w:r>
      <w:r>
        <w:rPr>
          <w:rFonts w:hint="eastAsia" w:ascii="仿宋_GB2312" w:eastAsia="仿宋_GB2312"/>
          <w:sz w:val="32"/>
          <w:szCs w:val="32"/>
          <w:lang w:eastAsia="zh-CN"/>
        </w:rPr>
        <w:t>范工</w:t>
      </w:r>
      <w:r>
        <w:rPr>
          <w:rFonts w:hint="eastAsia" w:ascii="仿宋_GB2312" w:eastAsia="仿宋_GB2312"/>
          <w:sz w:val="32"/>
          <w:szCs w:val="32"/>
        </w:rPr>
        <w:t>作方案》印发给你们，请结合实际，认真组织实施。</w:t>
      </w:r>
    </w:p>
    <w:p>
      <w:pPr>
        <w:ind w:firstLine="4640" w:firstLineChars="145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eastAsia="仿宋_GB2312"/>
          <w:spacing w:val="20"/>
          <w:sz w:val="32"/>
          <w:szCs w:val="32"/>
          <w:lang w:val="en-US" w:eastAsia="zh-CN"/>
        </w:rPr>
      </w:pPr>
      <w:r>
        <w:rPr>
          <w:rFonts w:hint="eastAsia" w:ascii="仿宋_GB2312" w:eastAsia="仿宋_GB2312"/>
          <w:spacing w:val="20"/>
          <w:sz w:val="32"/>
          <w:szCs w:val="32"/>
        </w:rPr>
        <w:t>汪洞乡人民政府</w:t>
      </w:r>
      <w:r>
        <w:rPr>
          <w:rFonts w:hint="eastAsia" w:ascii="仿宋_GB2312" w:eastAsia="仿宋_GB2312"/>
          <w:spacing w:val="2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eastAsia="仿宋_GB2312"/>
          <w:sz w:val="32"/>
          <w:szCs w:val="32"/>
          <w:lang w:val="en-US" w:eastAsia="zh-CN"/>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w:t>
      </w:r>
      <w:r>
        <w:rPr>
          <w:rFonts w:hint="eastAsia" w:ascii="仿宋_GB2312" w:eastAsia="仿宋_GB2312"/>
          <w:sz w:val="32"/>
          <w:szCs w:val="32"/>
          <w:lang w:val="en-US" w:eastAsia="zh-CN"/>
        </w:rPr>
        <w:t xml:space="preserve">        </w:t>
      </w:r>
    </w:p>
    <w:p>
      <w:pPr>
        <w:ind w:firstLine="5600" w:firstLineChars="1750"/>
        <w:rPr>
          <w:rFonts w:hint="eastAsia" w:ascii="仿宋_GB2312" w:eastAsia="仿宋_GB2312"/>
          <w:sz w:val="32"/>
          <w:szCs w:val="32"/>
        </w:rPr>
      </w:pPr>
    </w:p>
    <w:p>
      <w:pPr>
        <w:ind w:firstLine="5600" w:firstLineChars="1750"/>
        <w:rPr>
          <w:rFonts w:hint="eastAsia" w:ascii="仿宋_GB2312" w:eastAsia="仿宋_GB2312"/>
          <w:sz w:val="32"/>
          <w:szCs w:val="32"/>
        </w:rPr>
      </w:pPr>
    </w:p>
    <w:p>
      <w:pPr>
        <w:spacing w:line="500" w:lineRule="exact"/>
        <w:ind w:firstLine="160" w:firstLineChars="50"/>
        <w:rPr>
          <w:rFonts w:hint="eastAsia" w:ascii="仿宋_GB2312" w:eastAsia="仿宋_GB2312"/>
          <w:color w:val="000000"/>
          <w:sz w:val="30"/>
          <w:szCs w:val="30"/>
          <w:u w:val="single"/>
        </w:rPr>
      </w:pPr>
      <w:r>
        <w:rPr>
          <w:rFonts w:hint="eastAsia" w:ascii="方正小标宋简体" w:eastAsia="方正小标宋简体"/>
          <w:color w:val="000000"/>
          <w:sz w:val="32"/>
          <w:szCs w:val="32"/>
          <w:u w:val="single"/>
          <w:lang w:eastAsia="zh-CN"/>
        </w:rPr>
        <w:t>公开方式：主动公开</w:t>
      </w:r>
      <w:r>
        <w:rPr>
          <w:rFonts w:hint="eastAsia" w:ascii="仿宋_GB2312" w:eastAsia="仿宋_GB2312"/>
          <w:color w:val="000000"/>
          <w:sz w:val="30"/>
          <w:szCs w:val="30"/>
          <w:u w:val="single"/>
        </w:rPr>
        <w:t xml:space="preserve">                                                         </w:t>
      </w:r>
    </w:p>
    <w:p>
      <w:pPr>
        <w:spacing w:line="400" w:lineRule="exact"/>
        <w:ind w:firstLine="140" w:firstLineChars="50"/>
        <w:rPr>
          <w:rFonts w:hint="eastAsia" w:ascii="仿宋_GB2312" w:eastAsia="仿宋_GB2312"/>
          <w:color w:val="000000"/>
          <w:sz w:val="28"/>
          <w:szCs w:val="28"/>
          <w:u w:val="single"/>
        </w:rPr>
      </w:pPr>
      <w:r>
        <w:rPr>
          <w:rFonts w:hint="eastAsia" w:ascii="仿宋_GB2312" w:eastAsia="仿宋_GB2312"/>
          <w:color w:val="000000"/>
          <w:sz w:val="28"/>
          <w:szCs w:val="28"/>
          <w:u w:val="single"/>
        </w:rPr>
        <w:t>汪洞乡党政办公室                       20</w:t>
      </w:r>
      <w:r>
        <w:rPr>
          <w:rFonts w:hint="eastAsia" w:ascii="仿宋_GB2312" w:eastAsia="仿宋_GB2312"/>
          <w:color w:val="000000"/>
          <w:sz w:val="28"/>
          <w:szCs w:val="28"/>
          <w:u w:val="single"/>
          <w:lang w:val="en-US" w:eastAsia="zh-CN"/>
        </w:rPr>
        <w:t>21</w:t>
      </w:r>
      <w:r>
        <w:rPr>
          <w:rFonts w:hint="eastAsia" w:ascii="仿宋_GB2312" w:eastAsia="仿宋_GB2312"/>
          <w:color w:val="000000"/>
          <w:sz w:val="28"/>
          <w:szCs w:val="28"/>
          <w:u w:val="single"/>
        </w:rPr>
        <w:t>年</w:t>
      </w:r>
      <w:r>
        <w:rPr>
          <w:rFonts w:hint="eastAsia" w:ascii="仿宋_GB2312" w:eastAsia="仿宋_GB2312"/>
          <w:color w:val="000000"/>
          <w:sz w:val="28"/>
          <w:szCs w:val="28"/>
          <w:u w:val="single"/>
          <w:lang w:val="en-US" w:eastAsia="zh-CN"/>
        </w:rPr>
        <w:t>6</w:t>
      </w:r>
      <w:r>
        <w:rPr>
          <w:rFonts w:hint="eastAsia" w:ascii="仿宋_GB2312" w:eastAsia="仿宋_GB2312"/>
          <w:color w:val="000000"/>
          <w:sz w:val="28"/>
          <w:szCs w:val="28"/>
          <w:u w:val="single"/>
        </w:rPr>
        <w:t>月</w:t>
      </w:r>
      <w:r>
        <w:rPr>
          <w:rFonts w:hint="eastAsia" w:ascii="仿宋_GB2312" w:eastAsia="仿宋_GB2312"/>
          <w:color w:val="000000"/>
          <w:sz w:val="28"/>
          <w:szCs w:val="28"/>
          <w:u w:val="single"/>
          <w:lang w:val="en-US" w:eastAsia="zh-CN"/>
        </w:rPr>
        <w:t>25</w:t>
      </w:r>
      <w:r>
        <w:rPr>
          <w:rFonts w:hint="eastAsia" w:ascii="仿宋_GB2312" w:eastAsia="仿宋_GB2312"/>
          <w:color w:val="000000"/>
          <w:sz w:val="28"/>
          <w:szCs w:val="28"/>
          <w:u w:val="single"/>
        </w:rPr>
        <w:t xml:space="preserve">日印发      </w:t>
      </w:r>
    </w:p>
    <w:p>
      <w:pPr>
        <w:pStyle w:val="8"/>
        <w:keepNext/>
        <w:keepLines/>
        <w:spacing w:before="0" w:after="0" w:line="560" w:lineRule="exact"/>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汪洞乡庆祝建党 100周年活动期间</w:t>
      </w:r>
      <w:r>
        <w:rPr>
          <w:rFonts w:hint="eastAsia" w:ascii="方正小标宋简体" w:hAnsi="方正小标宋简体" w:eastAsia="方正小标宋简体" w:cs="方正小标宋简体"/>
          <w:color w:val="auto"/>
          <w:sz w:val="44"/>
          <w:szCs w:val="44"/>
        </w:rPr>
        <w:t>安全防范工作方案</w:t>
      </w:r>
    </w:p>
    <w:p>
      <w:pPr>
        <w:pStyle w:val="8"/>
        <w:keepNext/>
        <w:keepLines/>
        <w:pageBreakBefore w:val="0"/>
        <w:widowControl w:val="0"/>
        <w:kinsoku/>
        <w:wordWrap/>
        <w:overflowPunct/>
        <w:topLinePunct w:val="0"/>
        <w:autoSpaceDE/>
        <w:autoSpaceDN/>
        <w:bidi w:val="0"/>
        <w:adjustRightInd/>
        <w:snapToGrid/>
        <w:spacing w:before="0" w:after="0" w:line="520" w:lineRule="exact"/>
        <w:textAlignment w:val="auto"/>
        <w:rPr>
          <w:rFonts w:hint="eastAsia" w:ascii="方正小标宋简体" w:hAnsi="方正小标宋简体" w:eastAsia="方正小标宋简体" w:cs="方正小标宋简体"/>
          <w:color w:val="auto"/>
          <w:sz w:val="44"/>
          <w:szCs w:val="44"/>
        </w:rPr>
      </w:pPr>
    </w:p>
    <w:p>
      <w:pPr>
        <w:pStyle w:val="8"/>
        <w:keepNext/>
        <w:keepLines/>
        <w:pageBreakBefore w:val="0"/>
        <w:widowControl w:val="0"/>
        <w:kinsoku/>
        <w:wordWrap/>
        <w:overflowPunct/>
        <w:topLinePunct w:val="0"/>
        <w:autoSpaceDE/>
        <w:autoSpaceDN/>
        <w:bidi w:val="0"/>
        <w:adjustRightInd/>
        <w:snapToGrid/>
        <w:spacing w:before="0" w:after="0"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2021年7月1日是中国共产党成立100周年纪念日。隆重庆祝中国共产党成立100周年是党和国家政治生活中的大事喜事，党内外高度关注,做好保安全、护稳定工作意义重大。根据自治区、柳州市、县委和</w:t>
      </w:r>
      <w:r>
        <w:rPr>
          <w:rFonts w:hint="eastAsia" w:ascii="仿宋_GB2312" w:hAnsi="仿宋_GB2312" w:eastAsia="仿宋_GB2312" w:cs="仿宋_GB2312"/>
          <w:color w:val="auto"/>
          <w:sz w:val="32"/>
          <w:szCs w:val="32"/>
          <w:lang w:eastAsia="zh-CN"/>
        </w:rPr>
        <w:t>县人民</w:t>
      </w:r>
      <w:r>
        <w:rPr>
          <w:rFonts w:hint="eastAsia" w:ascii="仿宋_GB2312" w:hAnsi="仿宋_GB2312" w:eastAsia="仿宋_GB2312" w:cs="仿宋_GB2312"/>
          <w:color w:val="auto"/>
          <w:sz w:val="32"/>
          <w:szCs w:val="32"/>
        </w:rPr>
        <w:t>政府部署要求，制定本方案。</w:t>
      </w:r>
    </w:p>
    <w:p>
      <w:pPr>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一、工作目标</w:t>
      </w:r>
    </w:p>
    <w:p>
      <w:pPr>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w:t>
      </w:r>
      <w:r>
        <w:rPr>
          <w:rFonts w:hint="eastAsia" w:ascii="仿宋_GB2312" w:hAnsi="仿宋_GB2312" w:eastAsia="仿宋_GB2312" w:cs="仿宋_GB2312"/>
          <w:color w:val="auto"/>
          <w:sz w:val="32"/>
          <w:szCs w:val="32"/>
          <w:lang w:eastAsia="zh-CN"/>
        </w:rPr>
        <w:t>习近平新时代中国特色社会主义思想</w:t>
      </w:r>
      <w:r>
        <w:rPr>
          <w:rFonts w:hint="eastAsia" w:ascii="仿宋_GB2312" w:hAnsi="仿宋_GB2312" w:eastAsia="仿宋_GB2312" w:cs="仿宋_GB2312"/>
          <w:color w:val="auto"/>
          <w:sz w:val="32"/>
          <w:szCs w:val="32"/>
        </w:rPr>
        <w:t>为指导，坚持人民至上、生命至上，树牢安全发展理念，紧紧围绕庆祝活动安全稳定的总体目标，防范化解重大安全风险，应对处置各类灾害事故，确保不发生较大安全事故和在社会上造成恶劣影响的灾害事故。</w:t>
      </w:r>
    </w:p>
    <w:p>
      <w:pPr>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二、组织领导</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为了顺利完成</w:t>
      </w:r>
      <w:r>
        <w:rPr>
          <w:rFonts w:hint="eastAsia" w:ascii="仿宋_GB2312" w:hAnsi="仿宋_GB2312" w:eastAsia="仿宋_GB2312" w:cs="仿宋_GB2312"/>
          <w:color w:val="auto"/>
          <w:sz w:val="32"/>
          <w:szCs w:val="32"/>
        </w:rPr>
        <w:t>庆祝建党100 周年活动期间安全防范工作</w:t>
      </w:r>
      <w:r>
        <w:rPr>
          <w:rFonts w:hint="eastAsia" w:ascii="仿宋_GB2312" w:hAnsi="仿宋_GB2312" w:eastAsia="仿宋_GB2312" w:cs="仿宋_GB2312"/>
          <w:color w:val="auto"/>
          <w:sz w:val="32"/>
          <w:szCs w:val="32"/>
          <w:lang w:eastAsia="zh-CN"/>
        </w:rPr>
        <w:t>，经研究成立</w:t>
      </w:r>
      <w:r>
        <w:rPr>
          <w:rFonts w:hint="eastAsia" w:ascii="仿宋_GB2312" w:hAnsi="仿宋_GB2312" w:eastAsia="仿宋_GB2312" w:cs="仿宋_GB2312"/>
          <w:color w:val="auto"/>
          <w:sz w:val="32"/>
          <w:szCs w:val="32"/>
        </w:rPr>
        <w:t>工作领导小组，其成员名单如下：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    长：</w:t>
      </w:r>
      <w:r>
        <w:rPr>
          <w:rFonts w:hint="eastAsia" w:ascii="仿宋_GB2312" w:hAnsi="仿宋_GB2312" w:eastAsia="仿宋_GB2312" w:cs="仿宋_GB2312"/>
          <w:sz w:val="32"/>
          <w:szCs w:val="32"/>
          <w:lang w:eastAsia="zh-CN"/>
        </w:rPr>
        <w:t>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森</w:t>
      </w:r>
      <w:r>
        <w:rPr>
          <w:rFonts w:hint="eastAsia" w:ascii="仿宋_GB2312" w:hAnsi="仿宋_GB2312" w:eastAsia="仿宋_GB2312" w:cs="仿宋_GB2312"/>
          <w:sz w:val="32"/>
          <w:szCs w:val="32"/>
        </w:rPr>
        <w:t xml:space="preserve">   乡</w:t>
      </w:r>
      <w:r>
        <w:rPr>
          <w:rFonts w:hint="eastAsia" w:ascii="仿宋_GB2312" w:hAnsi="仿宋_GB2312" w:eastAsia="仿宋_GB2312" w:cs="仿宋_GB2312"/>
          <w:sz w:val="32"/>
          <w:szCs w:val="32"/>
          <w:lang w:eastAsia="zh-CN"/>
        </w:rPr>
        <w:t>党委副书记、</w:t>
      </w:r>
      <w:r>
        <w:rPr>
          <w:rFonts w:hint="eastAsia" w:ascii="仿宋_GB2312" w:hAnsi="仿宋_GB2312" w:eastAsia="仿宋_GB2312" w:cs="仿宋_GB2312"/>
          <w:sz w:val="32"/>
          <w:szCs w:val="32"/>
        </w:rPr>
        <w:t>乡长</w:t>
      </w:r>
      <w:r>
        <w:rPr>
          <w:rFonts w:hint="eastAsia" w:ascii="仿宋_GB2312" w:hAnsi="仿宋_GB2312" w:eastAsia="仿宋_GB2312" w:cs="仿宋_GB2312"/>
          <w:sz w:val="32"/>
          <w:szCs w:val="32"/>
          <w:lang w:eastAsia="zh-CN"/>
        </w:rPr>
        <w:t>提名人选</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 组 长：</w:t>
      </w:r>
      <w:r>
        <w:rPr>
          <w:rFonts w:hint="eastAsia" w:ascii="仿宋_GB2312" w:hAnsi="仿宋_GB2312" w:eastAsia="仿宋_GB2312" w:cs="仿宋_GB2312"/>
          <w:sz w:val="32"/>
          <w:szCs w:val="32"/>
          <w:lang w:eastAsia="zh-CN"/>
        </w:rPr>
        <w:t>李正庭</w:t>
      </w:r>
      <w:r>
        <w:rPr>
          <w:rFonts w:hint="eastAsia" w:ascii="仿宋_GB2312" w:hAnsi="仿宋_GB2312" w:eastAsia="仿宋_GB2312" w:cs="仿宋_GB2312"/>
          <w:sz w:val="32"/>
          <w:szCs w:val="32"/>
        </w:rPr>
        <w:t xml:space="preserve">   乡</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rPr>
        <w:t>副乡长</w:t>
      </w:r>
      <w:r>
        <w:rPr>
          <w:rFonts w:hint="eastAsia" w:ascii="仿宋_GB2312" w:hAnsi="仿宋_GB2312" w:eastAsia="仿宋_GB2312" w:cs="仿宋_GB2312"/>
          <w:sz w:val="32"/>
          <w:szCs w:val="32"/>
          <w:lang w:eastAsia="zh-CN"/>
        </w:rPr>
        <w:t>提名人选</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2240" w:firstLineChars="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  战   乡</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lang w:val="en-US" w:eastAsia="zh-CN"/>
        </w:rPr>
        <w:t>副乡长</w:t>
      </w:r>
      <w:r>
        <w:rPr>
          <w:rFonts w:hint="eastAsia" w:ascii="仿宋_GB2312" w:hAnsi="仿宋_GB2312" w:eastAsia="仿宋_GB2312" w:cs="仿宋_GB2312"/>
          <w:sz w:val="32"/>
          <w:szCs w:val="32"/>
          <w:lang w:eastAsia="zh-CN"/>
        </w:rPr>
        <w:t>提名人选</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w:t>
      </w:r>
      <w:r>
        <w:rPr>
          <w:rFonts w:hint="eastAsia" w:ascii="仿宋_GB2312" w:hAnsi="仿宋_GB2312" w:eastAsia="仿宋_GB2312" w:cs="仿宋_GB2312"/>
          <w:sz w:val="32"/>
          <w:szCs w:val="32"/>
          <w:lang w:eastAsia="zh-CN"/>
        </w:rPr>
        <w:t>韦必料</w:t>
      </w:r>
      <w:r>
        <w:rPr>
          <w:rFonts w:hint="eastAsia" w:ascii="仿宋_GB2312" w:hAnsi="仿宋_GB2312" w:eastAsia="仿宋_GB2312" w:cs="仿宋_GB2312"/>
          <w:sz w:val="32"/>
          <w:szCs w:val="32"/>
        </w:rPr>
        <w:t xml:space="preserve">   乡党委委员、武装部长</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2240" w:firstLineChars="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韦胜索   乡党政办主任</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2240" w:firstLineChars="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王荣辉   乡村建设综合服务中心主任    </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2240" w:firstLineChars="7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韦灵军</w:t>
      </w:r>
      <w:r>
        <w:rPr>
          <w:rFonts w:hint="eastAsia" w:ascii="仿宋_GB2312" w:hAnsi="仿宋_GB2312" w:eastAsia="仿宋_GB2312" w:cs="仿宋_GB2312"/>
          <w:sz w:val="32"/>
          <w:szCs w:val="32"/>
        </w:rPr>
        <w:t xml:space="preserve">   乡</w:t>
      </w:r>
      <w:r>
        <w:rPr>
          <w:rFonts w:hint="eastAsia" w:ascii="仿宋_GB2312" w:hAnsi="仿宋_GB2312" w:eastAsia="仿宋_GB2312" w:cs="仿宋_GB2312"/>
          <w:sz w:val="32"/>
          <w:szCs w:val="32"/>
          <w:lang w:eastAsia="zh-CN"/>
        </w:rPr>
        <w:t>综治办副主任</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2240" w:firstLineChars="7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粟长宁   乡财政所所长</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2240" w:firstLineChars="7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蔡周平</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汪洞</w:t>
      </w:r>
      <w:r>
        <w:rPr>
          <w:rFonts w:hint="eastAsia" w:ascii="仿宋_GB2312" w:hAnsi="仿宋_GB2312" w:eastAsia="仿宋_GB2312" w:cs="仿宋_GB2312"/>
          <w:sz w:val="32"/>
          <w:szCs w:val="32"/>
        </w:rPr>
        <w:t>派出所副所长</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2240" w:firstLineChars="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政</w:t>
      </w:r>
      <w:r>
        <w:rPr>
          <w:rFonts w:hint="eastAsia" w:ascii="仿宋_GB2312" w:hAnsi="仿宋_GB2312" w:eastAsia="仿宋_GB2312" w:cs="仿宋_GB2312"/>
          <w:sz w:val="32"/>
          <w:szCs w:val="32"/>
          <w:lang w:val="en-US" w:eastAsia="zh-CN"/>
        </w:rPr>
        <w:t xml:space="preserve">   汪洞市场监督管理所副所长</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2240" w:firstLineChars="7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lang w:val="en-US" w:eastAsia="zh-CN"/>
        </w:rPr>
        <w:t xml:space="preserve">龙焕侣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汪洞</w:t>
      </w:r>
      <w:r>
        <w:rPr>
          <w:rFonts w:hint="eastAsia" w:ascii="仿宋_GB2312" w:hAnsi="仿宋_GB2312" w:eastAsia="仿宋_GB2312" w:cs="仿宋_GB2312"/>
          <w:sz w:val="32"/>
          <w:szCs w:val="32"/>
        </w:rPr>
        <w:t>司法所</w:t>
      </w:r>
      <w:r>
        <w:rPr>
          <w:rFonts w:hint="eastAsia" w:ascii="仿宋_GB2312" w:hAnsi="仿宋_GB2312" w:eastAsia="仿宋_GB2312" w:cs="仿宋_GB2312"/>
          <w:sz w:val="32"/>
          <w:szCs w:val="32"/>
          <w:lang w:eastAsia="zh-CN"/>
        </w:rPr>
        <w:t>所长</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2240" w:firstLineChars="7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廖俊恒</w:t>
      </w:r>
      <w:r>
        <w:rPr>
          <w:rFonts w:hint="eastAsia" w:ascii="仿宋_GB2312" w:hAnsi="仿宋_GB2312" w:eastAsia="仿宋_GB2312" w:cs="仿宋_GB2312"/>
          <w:sz w:val="32"/>
          <w:szCs w:val="32"/>
        </w:rPr>
        <w:t xml:space="preserve">   乡</w:t>
      </w:r>
      <w:r>
        <w:rPr>
          <w:rFonts w:hint="eastAsia" w:ascii="仿宋_GB2312" w:hAnsi="仿宋_GB2312" w:eastAsia="仿宋_GB2312" w:cs="仿宋_GB2312"/>
          <w:sz w:val="32"/>
          <w:szCs w:val="32"/>
          <w:lang w:val="en-US" w:eastAsia="zh-CN"/>
        </w:rPr>
        <w:t>农业农村服务中心主任</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2240" w:firstLineChars="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黄世律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乡</w:t>
      </w:r>
      <w:r>
        <w:rPr>
          <w:rFonts w:hint="eastAsia" w:ascii="仿宋_GB2312" w:hAnsi="仿宋_GB2312" w:eastAsia="仿宋_GB2312" w:cs="仿宋_GB2312"/>
          <w:sz w:val="32"/>
          <w:szCs w:val="32"/>
          <w:lang w:val="en-US" w:eastAsia="zh-CN"/>
        </w:rPr>
        <w:t xml:space="preserve">公共就业服务保障事务所所长              </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2240" w:firstLineChars="7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董之胜</w:t>
      </w:r>
      <w:r>
        <w:rPr>
          <w:rFonts w:hint="eastAsia" w:ascii="仿宋_GB2312" w:hAnsi="仿宋_GB2312" w:eastAsia="仿宋_GB2312" w:cs="仿宋_GB2312"/>
          <w:sz w:val="32"/>
          <w:szCs w:val="32"/>
        </w:rPr>
        <w:t xml:space="preserve">   乡卫生院院长</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2240" w:firstLineChars="7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廖兰吉</w:t>
      </w:r>
      <w:r>
        <w:rPr>
          <w:rFonts w:hint="eastAsia" w:ascii="仿宋_GB2312" w:hAnsi="仿宋_GB2312" w:eastAsia="仿宋_GB2312" w:cs="仿宋_GB2312"/>
          <w:sz w:val="32"/>
          <w:szCs w:val="32"/>
        </w:rPr>
        <w:t xml:space="preserve">   乡林业站站长</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2240" w:firstLineChars="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吴显明   乡中心小学校长</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3834" w:leftChars="1064" w:hanging="1600" w:hangingChars="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lang w:val="en-US" w:eastAsia="zh-CN"/>
        </w:rPr>
        <w:t>银怀克</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pacing w:val="-20"/>
          <w:sz w:val="32"/>
          <w:szCs w:val="32"/>
          <w:lang w:val="en-US" w:eastAsia="zh-CN"/>
        </w:rPr>
        <w:t xml:space="preserve"> </w:t>
      </w:r>
      <w:r>
        <w:rPr>
          <w:rFonts w:hint="eastAsia" w:ascii="仿宋_GB2312" w:hAnsi="仿宋_GB2312" w:eastAsia="仿宋_GB2312" w:cs="仿宋_GB2312"/>
          <w:b w:val="0"/>
          <w:bCs/>
          <w:spacing w:val="-20"/>
          <w:sz w:val="32"/>
          <w:szCs w:val="32"/>
        </w:rPr>
        <w:t>腾合村</w:t>
      </w:r>
      <w:r>
        <w:rPr>
          <w:rFonts w:hint="eastAsia" w:ascii="仿宋_GB2312" w:hAnsi="仿宋_GB2312" w:eastAsia="仿宋_GB2312" w:cs="仿宋_GB2312"/>
          <w:b w:val="0"/>
          <w:bCs/>
          <w:spacing w:val="-20"/>
          <w:sz w:val="32"/>
          <w:szCs w:val="32"/>
          <w:lang w:val="en-US" w:eastAsia="zh-CN"/>
        </w:rPr>
        <w:t>党总支部书记、村民委主任</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3834" w:leftChars="1064" w:hanging="1600" w:hangingChars="500"/>
        <w:jc w:val="both"/>
        <w:textAlignment w:val="auto"/>
        <w:outlineLvl w:val="9"/>
        <w:rPr>
          <w:rFonts w:hint="eastAsia" w:ascii="仿宋_GB2312" w:hAnsi="仿宋_GB2312" w:eastAsia="仿宋_GB2312" w:cs="仿宋_GB2312"/>
          <w:b w:val="0"/>
          <w:bCs/>
          <w:spacing w:val="-20"/>
          <w:sz w:val="32"/>
          <w:szCs w:val="32"/>
          <w:lang w:val="en-US" w:eastAsia="zh-CN"/>
        </w:rPr>
      </w:pPr>
      <w:r>
        <w:rPr>
          <w:rFonts w:hint="eastAsia" w:ascii="仿宋_GB2312" w:hAnsi="仿宋_GB2312" w:eastAsia="仿宋_GB2312" w:cs="仿宋_GB2312"/>
          <w:b w:val="0"/>
          <w:bCs/>
          <w:sz w:val="32"/>
          <w:szCs w:val="32"/>
          <w:lang w:val="en-US" w:eastAsia="zh-CN"/>
        </w:rPr>
        <w:t>廖善帮</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pacing w:val="-20"/>
          <w:sz w:val="32"/>
          <w:szCs w:val="32"/>
          <w:lang w:val="en-US" w:eastAsia="zh-CN"/>
        </w:rPr>
        <w:t xml:space="preserve"> 廖合村党总支部书记、村民委主任</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3834" w:leftChars="1064" w:hanging="1600" w:hangingChars="500"/>
        <w:jc w:val="both"/>
        <w:textAlignment w:val="auto"/>
        <w:outlineLvl w:val="9"/>
        <w:rPr>
          <w:rFonts w:hint="eastAsia" w:ascii="仿宋_GB2312" w:hAnsi="仿宋_GB2312" w:eastAsia="仿宋_GB2312" w:cs="仿宋_GB2312"/>
          <w:b w:val="0"/>
          <w:bCs/>
          <w:spacing w:val="-20"/>
          <w:sz w:val="32"/>
          <w:szCs w:val="32"/>
          <w:lang w:val="en-US" w:eastAsia="zh-CN"/>
        </w:rPr>
      </w:pPr>
      <w:r>
        <w:rPr>
          <w:rFonts w:hint="eastAsia" w:ascii="仿宋_GB2312" w:hAnsi="仿宋_GB2312" w:eastAsia="仿宋_GB2312" w:cs="仿宋_GB2312"/>
          <w:sz w:val="32"/>
          <w:szCs w:val="32"/>
          <w:lang w:val="en-US" w:eastAsia="zh-CN"/>
        </w:rPr>
        <w:t>廖咸榜</w:t>
      </w:r>
      <w:r>
        <w:rPr>
          <w:rFonts w:hint="eastAsia" w:ascii="仿宋_GB2312" w:hAnsi="仿宋_GB2312" w:eastAsia="仿宋_GB2312" w:cs="仿宋_GB2312"/>
          <w:b w:val="0"/>
          <w:bCs/>
          <w:spacing w:val="-20"/>
          <w:sz w:val="32"/>
          <w:szCs w:val="32"/>
          <w:lang w:val="en-US" w:eastAsia="zh-CN"/>
        </w:rPr>
        <w:t xml:space="preserve">    八洞村党总支部书记、村民委主任</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3834" w:leftChars="1064" w:hanging="1600" w:hangingChars="500"/>
        <w:jc w:val="both"/>
        <w:textAlignment w:val="auto"/>
        <w:outlineLvl w:val="9"/>
        <w:rPr>
          <w:rFonts w:hint="eastAsia" w:ascii="仿宋_GB2312" w:hAnsi="仿宋_GB2312" w:eastAsia="仿宋_GB2312" w:cs="仿宋_GB2312"/>
          <w:b w:val="0"/>
          <w:bCs/>
          <w:spacing w:val="-20"/>
          <w:sz w:val="32"/>
          <w:szCs w:val="32"/>
          <w:lang w:val="en-US" w:eastAsia="zh-CN"/>
        </w:rPr>
      </w:pPr>
      <w:r>
        <w:rPr>
          <w:rFonts w:hint="eastAsia" w:ascii="仿宋_GB2312" w:hAnsi="仿宋_GB2312" w:eastAsia="仿宋_GB2312" w:cs="仿宋_GB2312"/>
          <w:b w:val="0"/>
          <w:bCs/>
          <w:sz w:val="32"/>
          <w:szCs w:val="32"/>
          <w:lang w:val="en-US" w:eastAsia="zh-CN"/>
        </w:rPr>
        <w:t>伍尚刚</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pacing w:val="-20"/>
          <w:sz w:val="32"/>
          <w:szCs w:val="32"/>
          <w:lang w:val="en-US" w:eastAsia="zh-CN"/>
        </w:rPr>
        <w:t>罗洞村党总支部书记、村民委主任</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3834" w:leftChars="1064" w:hanging="1600" w:hangingChars="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覃泽选</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spacing w:val="-20"/>
          <w:sz w:val="32"/>
          <w:szCs w:val="32"/>
          <w:lang w:val="en-US" w:eastAsia="zh-CN"/>
        </w:rPr>
        <w:t>池洞村党总支部书记、村委民主任</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3834" w:leftChars="1064" w:hanging="1600" w:hanging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莫彩萍</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spacing w:val="-20"/>
          <w:sz w:val="32"/>
          <w:szCs w:val="32"/>
          <w:lang w:val="en-US" w:eastAsia="zh-CN"/>
        </w:rPr>
        <w:t xml:space="preserve"> 产儒村党总支部书记、村民委主任</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3834" w:leftChars="1064" w:hanging="1600" w:hangingChars="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韦庆国</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spacing w:val="-20"/>
          <w:sz w:val="32"/>
          <w:szCs w:val="32"/>
          <w:lang w:val="en-US" w:eastAsia="zh-CN"/>
        </w:rPr>
        <w:t>新合村党总支部书记、村民委主任</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3834" w:leftChars="1064" w:hanging="1600" w:hangingChars="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侯显林</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spacing w:val="-20"/>
          <w:sz w:val="32"/>
          <w:szCs w:val="32"/>
          <w:lang w:val="en-US" w:eastAsia="zh-CN"/>
        </w:rPr>
        <w:t>平时村党总支部书记、村民委主任</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3834" w:leftChars="1064" w:hanging="1600" w:hanging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何</w:t>
      </w:r>
      <w:r>
        <w:rPr>
          <w:rFonts w:hint="eastAsia" w:ascii="仿宋_GB2312" w:hAnsi="仿宋_GB2312" w:eastAsia="仿宋_GB2312" w:cs="仿宋_GB2312"/>
          <w:sz w:val="32"/>
          <w:szCs w:val="32"/>
          <w:lang w:val="en-US" w:eastAsia="zh-CN"/>
        </w:rPr>
        <w:t xml:space="preserve">  林   </w:t>
      </w:r>
      <w:r>
        <w:rPr>
          <w:rFonts w:hint="eastAsia" w:ascii="仿宋_GB2312" w:hAnsi="仿宋_GB2312" w:eastAsia="仿宋_GB2312" w:cs="仿宋_GB2312"/>
          <w:b w:val="0"/>
          <w:bCs/>
          <w:spacing w:val="-20"/>
          <w:sz w:val="32"/>
          <w:szCs w:val="32"/>
          <w:lang w:val="en-US" w:eastAsia="zh-CN"/>
        </w:rPr>
        <w:t>结合村党总支部书记、村民委主任</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主要职责任务是贯彻落实市安委会和</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委、县</w:t>
      </w:r>
      <w:r>
        <w:rPr>
          <w:rFonts w:hint="eastAsia" w:ascii="仿宋_GB2312" w:hAnsi="仿宋_GB2312" w:eastAsia="仿宋_GB2312" w:cs="仿宋_GB2312"/>
          <w:color w:val="auto"/>
          <w:sz w:val="32"/>
          <w:szCs w:val="32"/>
          <w:lang w:eastAsia="zh-CN"/>
        </w:rPr>
        <w:t>人民</w:t>
      </w:r>
      <w:r>
        <w:rPr>
          <w:rFonts w:hint="eastAsia" w:ascii="仿宋_GB2312" w:hAnsi="仿宋_GB2312" w:eastAsia="仿宋_GB2312" w:cs="仿宋_GB2312"/>
          <w:color w:val="auto"/>
          <w:sz w:val="32"/>
          <w:szCs w:val="32"/>
        </w:rPr>
        <w:t>政府工作部署，统筹指导庆祝建党100周年活动期间全</w:t>
      </w:r>
      <w:r>
        <w:rPr>
          <w:rFonts w:hint="eastAsia" w:ascii="仿宋_GB2312" w:hAnsi="仿宋_GB2312" w:eastAsia="仿宋_GB2312" w:cs="仿宋_GB2312"/>
          <w:color w:val="auto"/>
          <w:sz w:val="32"/>
          <w:szCs w:val="32"/>
          <w:lang w:val="en-US" w:eastAsia="zh-CN"/>
        </w:rPr>
        <w:t>乡</w:t>
      </w:r>
      <w:r>
        <w:rPr>
          <w:rFonts w:hint="eastAsia" w:ascii="仿宋_GB2312" w:hAnsi="仿宋_GB2312" w:eastAsia="仿宋_GB2312" w:cs="仿宋_GB2312"/>
          <w:color w:val="auto"/>
          <w:sz w:val="32"/>
          <w:szCs w:val="32"/>
        </w:rPr>
        <w:t>安全防范工作。</w:t>
      </w:r>
    </w:p>
    <w:p>
      <w:pPr>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领导小组下设办公室，</w:t>
      </w:r>
      <w:r>
        <w:rPr>
          <w:rFonts w:hint="eastAsia" w:ascii="仿宋_GB2312" w:hAnsi="仿宋_GB2312" w:eastAsia="仿宋_GB2312" w:cs="仿宋_GB2312"/>
          <w:color w:val="auto"/>
          <w:sz w:val="32"/>
          <w:szCs w:val="32"/>
          <w:lang w:eastAsia="zh-CN"/>
        </w:rPr>
        <w:t>办公地点设在</w:t>
      </w:r>
      <w:r>
        <w:rPr>
          <w:rFonts w:hint="eastAsia" w:ascii="仿宋_GB2312" w:hAnsi="仿宋_GB2312" w:eastAsia="仿宋_GB2312" w:cs="仿宋_GB2312"/>
          <w:sz w:val="32"/>
          <w:szCs w:val="32"/>
          <w:lang w:val="en-US" w:eastAsia="zh-CN"/>
        </w:rPr>
        <w:t>乡村建设综合服务中心，</w:t>
      </w:r>
      <w:r>
        <w:rPr>
          <w:rFonts w:hint="eastAsia" w:ascii="仿宋_GB2312" w:hAnsi="仿宋_GB2312" w:eastAsia="仿宋_GB2312" w:cs="仿宋_GB2312"/>
          <w:color w:val="auto"/>
          <w:sz w:val="32"/>
          <w:szCs w:val="32"/>
        </w:rPr>
        <w:t>办公室主任由</w:t>
      </w:r>
      <w:r>
        <w:rPr>
          <w:rFonts w:hint="eastAsia" w:ascii="仿宋_GB2312" w:hAnsi="仿宋_GB2312" w:eastAsia="仿宋_GB2312" w:cs="仿宋_GB2312"/>
          <w:color w:val="auto"/>
          <w:sz w:val="32"/>
          <w:szCs w:val="32"/>
          <w:lang w:val="en-US" w:eastAsia="zh-CN"/>
        </w:rPr>
        <w:t>分管安全生产副乡长提名人选</w:t>
      </w:r>
      <w:r>
        <w:rPr>
          <w:rFonts w:hint="eastAsia" w:ascii="仿宋_GB2312" w:hAnsi="仿宋_GB2312" w:eastAsia="仿宋_GB2312" w:cs="仿宋_GB2312"/>
          <w:sz w:val="32"/>
          <w:szCs w:val="32"/>
          <w:lang w:eastAsia="zh-CN"/>
        </w:rPr>
        <w:t>李正庭</w:t>
      </w:r>
      <w:r>
        <w:rPr>
          <w:rFonts w:hint="eastAsia" w:ascii="仿宋_GB2312" w:hAnsi="仿宋_GB2312" w:eastAsia="仿宋_GB2312" w:cs="仿宋_GB2312"/>
          <w:color w:val="auto"/>
          <w:sz w:val="32"/>
          <w:szCs w:val="32"/>
        </w:rPr>
        <w:t>兼任，</w:t>
      </w:r>
      <w:r>
        <w:rPr>
          <w:rFonts w:hint="eastAsia" w:ascii="仿宋_GB2312" w:hAnsi="仿宋_GB2312" w:eastAsia="仿宋_GB2312" w:cs="仿宋_GB2312"/>
          <w:color w:val="auto"/>
          <w:sz w:val="32"/>
          <w:szCs w:val="32"/>
          <w:lang w:eastAsia="zh-CN"/>
        </w:rPr>
        <w:t>办公室</w:t>
      </w:r>
      <w:r>
        <w:rPr>
          <w:rFonts w:hint="eastAsia" w:ascii="仿宋_GB2312" w:hAnsi="仿宋_GB2312" w:eastAsia="仿宋_GB2312" w:cs="仿宋_GB2312"/>
          <w:color w:val="auto"/>
          <w:spacing w:val="-1"/>
          <w:sz w:val="32"/>
          <w:szCs w:val="32"/>
        </w:rPr>
        <w:t>副主任</w:t>
      </w:r>
      <w:r>
        <w:rPr>
          <w:rFonts w:hint="eastAsia" w:ascii="仿宋_GB2312" w:hAnsi="仿宋_GB2312" w:eastAsia="仿宋_GB2312" w:cs="仿宋_GB2312"/>
          <w:color w:val="auto"/>
          <w:spacing w:val="-1"/>
          <w:sz w:val="32"/>
          <w:szCs w:val="32"/>
          <w:lang w:eastAsia="zh-CN"/>
        </w:rPr>
        <w:t>由</w:t>
      </w:r>
      <w:r>
        <w:rPr>
          <w:rFonts w:hint="eastAsia" w:ascii="仿宋_GB2312" w:hAnsi="仿宋_GB2312" w:eastAsia="仿宋_GB2312" w:cs="仿宋_GB2312"/>
          <w:color w:val="auto"/>
          <w:spacing w:val="-1"/>
          <w:sz w:val="32"/>
          <w:szCs w:val="32"/>
          <w:lang w:val="en-US" w:eastAsia="zh-CN"/>
        </w:rPr>
        <w:t>汪洞乡</w:t>
      </w:r>
      <w:r>
        <w:rPr>
          <w:rFonts w:hint="eastAsia" w:ascii="仿宋_GB2312" w:hAnsi="仿宋_GB2312" w:eastAsia="仿宋_GB2312" w:cs="仿宋_GB2312"/>
          <w:sz w:val="32"/>
          <w:szCs w:val="32"/>
          <w:lang w:val="en-US" w:eastAsia="zh-CN"/>
        </w:rPr>
        <w:t>乡村建设综合服务中心主任王荣辉</w:t>
      </w:r>
      <w:r>
        <w:rPr>
          <w:rFonts w:hint="eastAsia" w:ascii="仿宋_GB2312" w:hAnsi="仿宋_GB2312" w:eastAsia="仿宋_GB2312" w:cs="仿宋_GB2312"/>
          <w:color w:val="auto"/>
          <w:sz w:val="32"/>
          <w:szCs w:val="32"/>
        </w:rPr>
        <w:t>兼</w:t>
      </w:r>
      <w:r>
        <w:rPr>
          <w:rFonts w:hint="eastAsia" w:ascii="仿宋_GB2312" w:hAnsi="仿宋_GB2312" w:eastAsia="仿宋_GB2312" w:cs="仿宋_GB2312"/>
          <w:color w:val="auto"/>
          <w:spacing w:val="-1"/>
          <w:sz w:val="32"/>
          <w:szCs w:val="32"/>
        </w:rPr>
        <w:t>任</w:t>
      </w:r>
      <w:r>
        <w:rPr>
          <w:rFonts w:hint="eastAsia" w:ascii="仿宋_GB2312" w:hAnsi="仿宋_GB2312" w:eastAsia="仿宋_GB2312" w:cs="仿宋_GB2312"/>
          <w:color w:val="auto"/>
          <w:spacing w:val="-1"/>
          <w:sz w:val="32"/>
          <w:szCs w:val="32"/>
          <w:lang w:eastAsia="zh-CN"/>
        </w:rPr>
        <w:t>，工作成员为乡村建设综合服务中心所有工作人员</w:t>
      </w:r>
      <w:r>
        <w:rPr>
          <w:rFonts w:hint="eastAsia" w:ascii="仿宋_GB2312" w:hAnsi="仿宋_GB2312" w:eastAsia="仿宋_GB2312" w:cs="仿宋_GB2312"/>
          <w:color w:val="auto"/>
          <w:spacing w:val="-1"/>
          <w:sz w:val="32"/>
          <w:szCs w:val="32"/>
        </w:rPr>
        <w:t>。主要负责具体</w:t>
      </w:r>
      <w:r>
        <w:rPr>
          <w:rFonts w:hint="eastAsia" w:ascii="仿宋_GB2312" w:hAnsi="仿宋_GB2312" w:eastAsia="仿宋_GB2312" w:cs="仿宋_GB2312"/>
          <w:color w:val="auto"/>
          <w:sz w:val="32"/>
          <w:szCs w:val="32"/>
        </w:rPr>
        <w:t>部署安排庆祝建党100周年活动期间全</w:t>
      </w:r>
      <w:r>
        <w:rPr>
          <w:rFonts w:hint="eastAsia" w:ascii="仿宋_GB2312" w:hAnsi="仿宋_GB2312" w:eastAsia="仿宋_GB2312" w:cs="仿宋_GB2312"/>
          <w:color w:val="auto"/>
          <w:sz w:val="32"/>
          <w:szCs w:val="32"/>
          <w:lang w:val="en-US" w:eastAsia="zh-CN"/>
        </w:rPr>
        <w:t>乡</w:t>
      </w:r>
      <w:r>
        <w:rPr>
          <w:rFonts w:hint="eastAsia" w:ascii="仿宋_GB2312" w:hAnsi="仿宋_GB2312" w:eastAsia="仿宋_GB2312" w:cs="仿宋_GB2312"/>
          <w:color w:val="auto"/>
          <w:sz w:val="32"/>
          <w:szCs w:val="32"/>
        </w:rPr>
        <w:t>安全防范工作。</w:t>
      </w:r>
    </w:p>
    <w:p>
      <w:pPr>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三、主要任务和职责分工</w:t>
      </w:r>
    </w:p>
    <w:p>
      <w:pPr>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rPr>
        <w:t>（一）持续开展安全生产明察暗访</w:t>
      </w:r>
      <w:r>
        <w:rPr>
          <w:rFonts w:hint="eastAsia" w:ascii="楷体" w:hAnsi="楷体" w:eastAsia="楷体" w:cs="楷体"/>
          <w:color w:val="auto"/>
          <w:sz w:val="32"/>
          <w:szCs w:val="32"/>
          <w:lang w:eastAsia="zh-CN"/>
        </w:rPr>
        <w:t>。</w:t>
      </w:r>
    </w:p>
    <w:p>
      <w:pPr>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6月份，各</w:t>
      </w:r>
      <w:r>
        <w:rPr>
          <w:rFonts w:hint="eastAsia" w:ascii="仿宋_GB2312" w:hAnsi="仿宋_GB2312" w:eastAsia="仿宋_GB2312" w:cs="仿宋_GB2312"/>
          <w:color w:val="auto"/>
          <w:sz w:val="32"/>
          <w:szCs w:val="32"/>
          <w:lang w:val="en-US" w:eastAsia="zh-CN"/>
        </w:rPr>
        <w:t>村委和</w:t>
      </w:r>
      <w:r>
        <w:rPr>
          <w:rFonts w:hint="eastAsia" w:ascii="仿宋_GB2312" w:hAnsi="仿宋_GB2312" w:eastAsia="仿宋_GB2312" w:cs="仿宋_GB2312"/>
          <w:color w:val="auto"/>
          <w:sz w:val="32"/>
          <w:szCs w:val="32"/>
        </w:rPr>
        <w:t>有关部门和单位突出</w:t>
      </w:r>
      <w:r>
        <w:rPr>
          <w:rFonts w:hint="eastAsia" w:ascii="仿宋_GB2312" w:hAnsi="仿宋_GB2312" w:eastAsia="仿宋_GB2312" w:cs="仿宋_GB2312"/>
          <w:color w:val="auto"/>
          <w:sz w:val="32"/>
          <w:szCs w:val="32"/>
          <w:lang w:eastAsia="zh-CN"/>
        </w:rPr>
        <w:t>燃气、</w:t>
      </w:r>
      <w:r>
        <w:rPr>
          <w:rFonts w:hint="eastAsia" w:ascii="仿宋_GB2312" w:hAnsi="仿宋_GB2312" w:eastAsia="仿宋_GB2312" w:cs="仿宋_GB2312"/>
          <w:color w:val="auto"/>
          <w:sz w:val="32"/>
          <w:szCs w:val="32"/>
        </w:rPr>
        <w:t>危险化学品、</w:t>
      </w:r>
      <w:r>
        <w:rPr>
          <w:rFonts w:hint="eastAsia" w:ascii="仿宋_GB2312" w:hAnsi="仿宋_GB2312" w:eastAsia="仿宋_GB2312" w:cs="仿宋_GB2312"/>
          <w:color w:val="auto"/>
          <w:sz w:val="32"/>
          <w:szCs w:val="32"/>
          <w:lang w:eastAsia="zh-CN"/>
        </w:rPr>
        <w:t>非煤</w:t>
      </w:r>
      <w:r>
        <w:rPr>
          <w:rFonts w:hint="eastAsia" w:ascii="仿宋_GB2312" w:hAnsi="仿宋_GB2312" w:eastAsia="仿宋_GB2312" w:cs="仿宋_GB2312"/>
          <w:color w:val="auto"/>
          <w:sz w:val="32"/>
          <w:szCs w:val="32"/>
        </w:rPr>
        <w:t>矿山、建筑施工、交通等事故多发行业领域，采取“四不两直”方式，持续开展安全生产明察暗访。</w:t>
      </w:r>
    </w:p>
    <w:p>
      <w:pPr>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rPr>
        <w:t>（二）开展安全专项整治三年行动集中攻坚</w:t>
      </w:r>
      <w:r>
        <w:rPr>
          <w:rFonts w:hint="eastAsia" w:ascii="楷体" w:hAnsi="楷体" w:eastAsia="楷体" w:cs="楷体"/>
          <w:color w:val="auto"/>
          <w:sz w:val="32"/>
          <w:szCs w:val="32"/>
          <w:lang w:eastAsia="zh-CN"/>
        </w:rPr>
        <w:t>。</w:t>
      </w:r>
    </w:p>
    <w:p>
      <w:pPr>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村委、</w:t>
      </w:r>
      <w:r>
        <w:rPr>
          <w:rFonts w:hint="eastAsia" w:ascii="仿宋_GB2312" w:hAnsi="仿宋_GB2312" w:eastAsia="仿宋_GB2312" w:cs="仿宋_GB2312"/>
          <w:color w:val="auto"/>
          <w:sz w:val="32"/>
          <w:szCs w:val="32"/>
        </w:rPr>
        <w:t>各有关部门和单位紧紧围绕安全生产专项整治三年行动总体工作部署，持续动态更新问题隐患和制度措施“两个清单”，聚焦解决重点难点问题，通过现场督导、“开小灶”等方式，加大整治力度，实施集中攻坚，切实解决存在的安全生产深层次问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全面启动三年行动集中攻坚。</w:t>
      </w:r>
    </w:p>
    <w:p>
      <w:pPr>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rPr>
        <w:t>（三）强化重大安全风险防控</w:t>
      </w:r>
      <w:r>
        <w:rPr>
          <w:rFonts w:hint="eastAsia" w:ascii="楷体" w:hAnsi="楷体" w:eastAsia="楷体" w:cs="楷体"/>
          <w:color w:val="auto"/>
          <w:sz w:val="32"/>
          <w:szCs w:val="32"/>
          <w:lang w:eastAsia="zh-CN"/>
        </w:rPr>
        <w:t>。</w:t>
      </w:r>
    </w:p>
    <w:p>
      <w:pPr>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村委</w:t>
      </w:r>
      <w:r>
        <w:rPr>
          <w:rFonts w:hint="eastAsia" w:ascii="仿宋_GB2312" w:hAnsi="仿宋_GB2312" w:eastAsia="仿宋_GB2312" w:cs="仿宋_GB2312"/>
          <w:color w:val="auto"/>
          <w:sz w:val="32"/>
          <w:szCs w:val="32"/>
        </w:rPr>
        <w:t>、各有关部门和单位</w:t>
      </w:r>
      <w:r>
        <w:rPr>
          <w:rFonts w:hint="eastAsia" w:ascii="仿宋_GB2312" w:hAnsi="仿宋_GB2312" w:eastAsia="仿宋_GB2312" w:cs="仿宋_GB2312"/>
          <w:color w:val="auto"/>
          <w:sz w:val="32"/>
          <w:szCs w:val="32"/>
          <w:lang w:val="zh-CN"/>
        </w:rPr>
        <w:t>要结合近年节假日规律特点，</w:t>
      </w:r>
      <w:r>
        <w:rPr>
          <w:rFonts w:hint="eastAsia" w:ascii="仿宋_GB2312" w:hAnsi="仿宋_GB2312" w:eastAsia="仿宋_GB2312" w:cs="仿宋_GB2312"/>
          <w:color w:val="auto"/>
          <w:sz w:val="32"/>
          <w:szCs w:val="32"/>
        </w:rPr>
        <w:t>深入研判当前重点行业领域安全风险，统筹做好疏堵保畅和事故预防相关工作，全面落实安全防范措施。大型活动方面，严格审批把关，注重风险评估，加强指挥调度，保证安全有序。</w:t>
      </w:r>
      <w:r>
        <w:rPr>
          <w:rFonts w:hint="eastAsia" w:ascii="仿宋_GB2312" w:hAnsi="仿宋_GB2312" w:eastAsia="仿宋_GB2312" w:cs="仿宋_GB2312"/>
          <w:b/>
          <w:bCs/>
          <w:color w:val="auto"/>
          <w:sz w:val="32"/>
          <w:szCs w:val="32"/>
        </w:rPr>
        <w:t>道路交通方面，</w:t>
      </w:r>
      <w:r>
        <w:rPr>
          <w:rFonts w:hint="eastAsia" w:ascii="仿宋_GB2312" w:hAnsi="仿宋_GB2312" w:eastAsia="仿宋_GB2312" w:cs="仿宋_GB2312"/>
          <w:color w:val="auto"/>
          <w:sz w:val="32"/>
          <w:szCs w:val="32"/>
          <w:lang w:val="zh-CN"/>
        </w:rPr>
        <w:t>要加大对公路沿线临水、边坡、桥梁、涵洞尤其是存在发生洪水、泥石流、崩塌落石等危险的重点地段和存在被冲毁危险的桥梁、涵洞、边坡等重点部位的巡查。要强化路面管控，严管严查“两客一危一货”、面包车、摩托车、电动自行车等重点车辆“三超一疲劳”、酒驾醉驾、无牌无证、违法载人等严重违法行为。要认真落实统筹节日出行提示，做好节前、节中交通安全提示，加强部门沟通协作，引导群众错峰出行、安全出行。</w:t>
      </w:r>
      <w:r>
        <w:rPr>
          <w:rFonts w:hint="eastAsia" w:ascii="仿宋_GB2312" w:hAnsi="仿宋_GB2312" w:eastAsia="仿宋_GB2312" w:cs="仿宋_GB2312"/>
          <w:b/>
          <w:bCs/>
          <w:color w:val="auto"/>
          <w:sz w:val="32"/>
          <w:szCs w:val="32"/>
        </w:rPr>
        <w:t>危险化学品方面</w:t>
      </w:r>
      <w:r>
        <w:rPr>
          <w:rFonts w:hint="eastAsia" w:ascii="仿宋_GB2312" w:hAnsi="仿宋_GB2312" w:eastAsia="仿宋_GB2312" w:cs="仿宋_GB2312"/>
          <w:color w:val="auto"/>
          <w:sz w:val="32"/>
          <w:szCs w:val="32"/>
        </w:rPr>
        <w:t>，要重点加强危险化学品储存、经营、运输、使用等各环节安全监管，强化危险源安全风险管控，落实危险源安全包保责任制，做好危险化学品风险管控。</w:t>
      </w:r>
      <w:r>
        <w:rPr>
          <w:rFonts w:hint="eastAsia" w:ascii="仿宋_GB2312" w:hAnsi="仿宋_GB2312" w:eastAsia="仿宋_GB2312" w:cs="仿宋_GB2312"/>
          <w:b/>
          <w:bCs/>
          <w:color w:val="auto"/>
          <w:sz w:val="32"/>
          <w:szCs w:val="32"/>
        </w:rPr>
        <w:t>烟花爆竹方面</w:t>
      </w:r>
      <w:r>
        <w:rPr>
          <w:rFonts w:hint="eastAsia" w:ascii="仿宋_GB2312" w:hAnsi="仿宋_GB2312" w:eastAsia="仿宋_GB2312" w:cs="仿宋_GB2312"/>
          <w:color w:val="auto"/>
          <w:sz w:val="32"/>
          <w:szCs w:val="32"/>
        </w:rPr>
        <w:t>，要持续深入整治批发经营企业违反“六严禁”、零售店违反“三严禁”和“下店上宅”、“前店后宅”等违法经营行为，始终保持烟花爆竹“打非”高压态势。</w:t>
      </w:r>
      <w:r>
        <w:rPr>
          <w:rFonts w:hint="eastAsia" w:ascii="仿宋_GB2312" w:hAnsi="仿宋_GB2312" w:eastAsia="仿宋_GB2312" w:cs="仿宋_GB2312"/>
          <w:b/>
          <w:bCs/>
          <w:color w:val="auto"/>
          <w:sz w:val="32"/>
          <w:szCs w:val="32"/>
        </w:rPr>
        <w:t>非煤矿山方面</w:t>
      </w:r>
      <w:r>
        <w:rPr>
          <w:rFonts w:hint="eastAsia" w:ascii="仿宋_GB2312" w:hAnsi="仿宋_GB2312" w:eastAsia="仿宋_GB2312" w:cs="仿宋_GB2312"/>
          <w:color w:val="auto"/>
          <w:sz w:val="32"/>
          <w:szCs w:val="32"/>
        </w:rPr>
        <w:t>，切实抓好基建矿山和外包工程安全管理缺失、不严格按照安全设施设计进行建设、采掘施工队伍资质挂靠、岗位安全生产责任清单照抄照搬、安全培训考核缺乏针对性甚至以会代训、露天矿山矿石开采加工破碎等危险工序岗位安全操作规程和防护设施缺失以及场内司机无证上岗和设备设施未定期维修保养等问题隐患排查整治。</w:t>
      </w:r>
      <w:r>
        <w:rPr>
          <w:rFonts w:hint="eastAsia" w:ascii="仿宋_GB2312" w:hAnsi="仿宋_GB2312" w:eastAsia="仿宋_GB2312" w:cs="仿宋_GB2312"/>
          <w:b/>
          <w:bCs/>
          <w:color w:val="auto"/>
          <w:sz w:val="32"/>
          <w:szCs w:val="32"/>
        </w:rPr>
        <w:t>消防方面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要结合夏季火灾防控工作，</w:t>
      </w:r>
      <w:r>
        <w:rPr>
          <w:rFonts w:hint="eastAsia" w:ascii="仿宋_GB2312" w:hAnsi="仿宋_GB2312" w:eastAsia="仿宋_GB2312" w:cs="仿宋_GB2312"/>
          <w:color w:val="auto"/>
          <w:sz w:val="32"/>
          <w:szCs w:val="32"/>
          <w:lang w:val="zh-CN"/>
        </w:rPr>
        <w:t>深入开展消防安全专项整治，</w:t>
      </w:r>
      <w:r>
        <w:rPr>
          <w:rFonts w:hint="eastAsia" w:ascii="仿宋_GB2312" w:hAnsi="仿宋_GB2312" w:eastAsia="仿宋_GB2312" w:cs="仿宋_GB2312"/>
          <w:color w:val="auto"/>
          <w:sz w:val="32"/>
          <w:szCs w:val="32"/>
        </w:rPr>
        <w:t>突出</w:t>
      </w:r>
      <w:r>
        <w:rPr>
          <w:rFonts w:hint="eastAsia" w:ascii="仿宋_GB2312" w:hAnsi="仿宋_GB2312" w:eastAsia="仿宋_GB2312" w:cs="仿宋_GB2312"/>
          <w:color w:val="auto"/>
          <w:sz w:val="32"/>
          <w:szCs w:val="32"/>
          <w:lang w:val="zh-CN"/>
        </w:rPr>
        <w:t>餐饮娱乐、宾馆饭店等人员密集场所，以及</w:t>
      </w:r>
      <w:r>
        <w:rPr>
          <w:rFonts w:hint="eastAsia" w:ascii="仿宋_GB2312" w:hAnsi="仿宋_GB2312" w:eastAsia="仿宋_GB2312" w:cs="仿宋_GB2312"/>
          <w:color w:val="auto"/>
          <w:sz w:val="32"/>
          <w:szCs w:val="32"/>
        </w:rPr>
        <w:t>公众聚集场所、</w:t>
      </w:r>
      <w:r>
        <w:rPr>
          <w:rFonts w:hint="eastAsia" w:ascii="仿宋_GB2312" w:hAnsi="仿宋_GB2312" w:eastAsia="仿宋_GB2312" w:cs="仿宋_GB2312"/>
          <w:color w:val="auto"/>
          <w:sz w:val="32"/>
          <w:szCs w:val="32"/>
          <w:lang w:val="zh-CN"/>
        </w:rPr>
        <w:t>“三合一”“多合一”场所等重点防控对象，</w:t>
      </w:r>
      <w:r>
        <w:rPr>
          <w:rFonts w:hint="eastAsia" w:ascii="仿宋_GB2312" w:hAnsi="仿宋_GB2312" w:eastAsia="仿宋_GB2312" w:cs="仿宋_GB2312"/>
          <w:color w:val="auto"/>
          <w:sz w:val="32"/>
          <w:szCs w:val="32"/>
        </w:rPr>
        <w:t>对电动自行车停放场所、养老院、居民自建房进行消防安全检查。</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村寨防火工作。加强对集镇学校、公路沿线的村委会，住房密集的村寨，及火灾多发地区重点检查，村委</w:t>
      </w:r>
      <w:r>
        <w:rPr>
          <w:rFonts w:hint="eastAsia" w:ascii="仿宋_GB2312" w:hAnsi="仿宋_GB2312" w:eastAsia="仿宋_GB2312" w:cs="仿宋_GB2312"/>
          <w:color w:val="auto"/>
          <w:sz w:val="32"/>
          <w:szCs w:val="32"/>
          <w:lang w:val="en-US" w:eastAsia="zh-CN"/>
        </w:rPr>
        <w:t>要</w:t>
      </w:r>
      <w:r>
        <w:rPr>
          <w:rFonts w:hint="eastAsia" w:ascii="仿宋_GB2312" w:hAnsi="仿宋_GB2312" w:eastAsia="仿宋_GB2312" w:cs="仿宋_GB2312"/>
          <w:color w:val="auto"/>
          <w:sz w:val="32"/>
          <w:szCs w:val="32"/>
        </w:rPr>
        <w:t>组织少数民族村寨进行消防安全检查，</w:t>
      </w:r>
      <w:r>
        <w:rPr>
          <w:rFonts w:hint="eastAsia" w:ascii="仿宋_GB2312" w:hAnsi="仿宋_GB2312" w:eastAsia="仿宋_GB2312" w:cs="仿宋_GB2312"/>
          <w:color w:val="auto"/>
          <w:sz w:val="32"/>
          <w:szCs w:val="32"/>
          <w:lang w:val="zh-CN"/>
        </w:rPr>
        <w:t>加强应急救援准备工作，</w:t>
      </w:r>
      <w:r>
        <w:rPr>
          <w:rFonts w:hint="eastAsia" w:ascii="仿宋_GB2312" w:hAnsi="仿宋_GB2312" w:eastAsia="仿宋_GB2312" w:cs="仿宋_GB2312"/>
          <w:color w:val="auto"/>
          <w:sz w:val="32"/>
          <w:szCs w:val="32"/>
        </w:rPr>
        <w:t>落实防大火、控小火、遏亡人各项措施，</w:t>
      </w:r>
      <w:r>
        <w:rPr>
          <w:rFonts w:hint="eastAsia" w:ascii="仿宋_GB2312" w:hAnsi="仿宋_GB2312" w:eastAsia="仿宋_GB2312" w:cs="仿宋_GB2312"/>
          <w:color w:val="auto"/>
          <w:sz w:val="32"/>
          <w:szCs w:val="32"/>
          <w:lang w:val="zh-CN"/>
        </w:rPr>
        <w:t>完善突发事件应急处置预案，认真做好各项消防安全防范、处置工作，确保万无一失。其他</w:t>
      </w:r>
      <w:r>
        <w:rPr>
          <w:rFonts w:hint="eastAsia" w:ascii="仿宋_GB2312" w:hAnsi="仿宋_GB2312" w:eastAsia="仿宋_GB2312" w:cs="仿宋_GB2312"/>
          <w:color w:val="auto"/>
          <w:sz w:val="32"/>
          <w:szCs w:val="32"/>
        </w:rPr>
        <w:t>行业领域也要结合实际开展隐患排查整治，严防各类生产安全事故。庆祝建党100周年活动期间，凡是安全保障能力低或存在重大事故隐患未整改完成的生产经营单位要进行停产检修和整改。</w:t>
      </w:r>
    </w:p>
    <w:p>
      <w:pPr>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四</w:t>
      </w:r>
      <w:r>
        <w:rPr>
          <w:rFonts w:hint="eastAsia" w:ascii="楷体" w:hAnsi="楷体" w:eastAsia="楷体" w:cs="楷体"/>
          <w:color w:val="auto"/>
          <w:sz w:val="32"/>
          <w:szCs w:val="32"/>
        </w:rPr>
        <w:t>）加强自然灾害防范应对</w:t>
      </w:r>
      <w:r>
        <w:rPr>
          <w:rFonts w:hint="eastAsia" w:ascii="楷体" w:hAnsi="楷体" w:eastAsia="楷体" w:cs="楷体"/>
          <w:color w:val="auto"/>
          <w:sz w:val="32"/>
          <w:szCs w:val="32"/>
          <w:lang w:eastAsia="zh-CN"/>
        </w:rPr>
        <w:t>。</w:t>
      </w:r>
    </w:p>
    <w:p>
      <w:pPr>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针对当前自然灾害特点，特别是主汛期洪涝和地质灾害多发重发情况，加强应急、水利、自然资源、气象等</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会商研判，密切关注灾害性天气和汛情灾情变化，及时发布、滚动播出预警信息和安全提示，确保险情灾害信息第一时间通知到有关部门、企业和人员，指导做好防范应对。坚持人民至上、生命至上，坚持预防为主、防抗救相结合，立足防大汛、抗大洪、抢大险、救大灾，全面加强监测预警、会商研判、防汛备汛、抢险救援、救灾救助等工作。严格落实各</w:t>
      </w:r>
      <w:r>
        <w:rPr>
          <w:rFonts w:hint="eastAsia" w:ascii="仿宋_GB2312" w:hAnsi="仿宋_GB2312" w:eastAsia="仿宋_GB2312" w:cs="仿宋_GB2312"/>
          <w:color w:val="auto"/>
          <w:sz w:val="32"/>
          <w:szCs w:val="32"/>
          <w:lang w:val="en-US" w:eastAsia="zh-CN"/>
        </w:rPr>
        <w:t>村委</w:t>
      </w:r>
      <w:r>
        <w:rPr>
          <w:rFonts w:hint="eastAsia" w:ascii="仿宋_GB2312" w:hAnsi="仿宋_GB2312" w:eastAsia="仿宋_GB2312" w:cs="仿宋_GB2312"/>
          <w:color w:val="auto"/>
          <w:sz w:val="32"/>
          <w:szCs w:val="32"/>
        </w:rPr>
        <w:t>、各有关部门和单位森林防灭火责任，加密防火重点卡口，加强野外火源管理，强化重点部位管控，督促加大巡山护林力度，确保第一时间发现险情、第一时间有效处置，切实做到“打早打小打了”。加强自然资源、气象、应急等部门协同配合，密切监测地质灾害及次生、衍生隐患点，扎实做好排危除险和人员撤离等防范工作，防止发生山体滑坡灾害。</w:t>
      </w:r>
    </w:p>
    <w:p>
      <w:pPr>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五</w:t>
      </w:r>
      <w:r>
        <w:rPr>
          <w:rFonts w:hint="eastAsia" w:ascii="楷体" w:hAnsi="楷体" w:eastAsia="楷体" w:cs="楷体"/>
          <w:color w:val="auto"/>
          <w:sz w:val="32"/>
          <w:szCs w:val="32"/>
        </w:rPr>
        <w:t>）做好值班值守和应急处置</w:t>
      </w:r>
      <w:r>
        <w:rPr>
          <w:rFonts w:hint="eastAsia" w:ascii="楷体" w:hAnsi="楷体" w:eastAsia="楷体" w:cs="楷体"/>
          <w:color w:val="auto"/>
          <w:sz w:val="32"/>
          <w:szCs w:val="32"/>
          <w:lang w:eastAsia="zh-CN"/>
        </w:rPr>
        <w:t>。</w:t>
      </w:r>
    </w:p>
    <w:p>
      <w:pPr>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6月份,各</w:t>
      </w:r>
      <w:r>
        <w:rPr>
          <w:rFonts w:hint="eastAsia" w:ascii="仿宋_GB2312" w:hAnsi="仿宋_GB2312" w:eastAsia="仿宋_GB2312" w:cs="仿宋_GB2312"/>
          <w:color w:val="auto"/>
          <w:sz w:val="32"/>
          <w:szCs w:val="32"/>
          <w:lang w:val="en-US" w:eastAsia="zh-CN"/>
        </w:rPr>
        <w:t>村委</w:t>
      </w:r>
      <w:r>
        <w:rPr>
          <w:rFonts w:hint="eastAsia" w:ascii="仿宋_GB2312" w:hAnsi="仿宋_GB2312" w:eastAsia="仿宋_GB2312" w:cs="仿宋_GB2312"/>
          <w:color w:val="auto"/>
          <w:sz w:val="32"/>
          <w:szCs w:val="32"/>
        </w:rPr>
        <w:t>、各有关部门和单位严格落实庆祝建党100周年活动期间领导带班和重要岗位24小时在岗值班备勤制度，畅通信息报送渠道，发生险情及时上报并启动应急响应。消防、应急救援队伍时刻保持应急状态，针对抗洪抢险、森林灭火、抗震救灾和矿山、危化品事故救援等，强化岗位练兵和装备物资配备，重要部位前置救援力量，确保一旦发生险情，有力有序有效应对处置。</w:t>
      </w:r>
    </w:p>
    <w:p>
      <w:pPr>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、工作要求</w:t>
      </w:r>
      <w:r>
        <w:rPr>
          <w:rFonts w:hint="eastAsia" w:ascii="黑体" w:hAnsi="黑体" w:eastAsia="黑体" w:cs="黑体"/>
          <w:color w:val="auto"/>
          <w:sz w:val="32"/>
          <w:szCs w:val="32"/>
          <w:lang w:eastAsia="zh-CN"/>
        </w:rPr>
        <w:t>。</w:t>
      </w:r>
    </w:p>
    <w:p>
      <w:pPr>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（一）提高政治站位。做好庆祝建党100周年活动期间全</w:t>
      </w:r>
      <w:r>
        <w:rPr>
          <w:rFonts w:hint="eastAsia" w:ascii="仿宋_GB2312" w:hAnsi="仿宋_GB2312" w:eastAsia="仿宋_GB2312" w:cs="仿宋_GB2312"/>
          <w:color w:val="auto"/>
          <w:sz w:val="32"/>
          <w:szCs w:val="32"/>
          <w:lang w:val="en-US" w:eastAsia="zh-CN"/>
        </w:rPr>
        <w:t>乡</w:t>
      </w:r>
      <w:r>
        <w:rPr>
          <w:rFonts w:hint="eastAsia" w:ascii="仿宋_GB2312" w:hAnsi="仿宋_GB2312" w:eastAsia="仿宋_GB2312" w:cs="仿宋_GB2312"/>
          <w:color w:val="auto"/>
          <w:sz w:val="32"/>
          <w:szCs w:val="32"/>
        </w:rPr>
        <w:t>安全防范工作，意义重大、责任重大。各</w:t>
      </w:r>
      <w:r>
        <w:rPr>
          <w:rFonts w:hint="eastAsia" w:ascii="仿宋_GB2312" w:hAnsi="仿宋_GB2312" w:eastAsia="仿宋_GB2312" w:cs="仿宋_GB2312"/>
          <w:color w:val="auto"/>
          <w:sz w:val="32"/>
          <w:szCs w:val="32"/>
          <w:lang w:val="en-US" w:eastAsia="zh-CN"/>
        </w:rPr>
        <w:t>村委</w:t>
      </w:r>
      <w:r>
        <w:rPr>
          <w:rFonts w:hint="eastAsia" w:ascii="仿宋_GB2312" w:hAnsi="仿宋_GB2312" w:eastAsia="仿宋_GB2312" w:cs="仿宋_GB2312"/>
          <w:color w:val="auto"/>
          <w:sz w:val="32"/>
          <w:szCs w:val="32"/>
        </w:rPr>
        <w:t>、各有关部门和单位要从政治和全局的高度深刻认识举行建党100周年庆祝活动的重大意义，把做好庆祝活动安全稳定工作作为今年的重大政治任务和头等大事，坚持“万无一失、一失万无”标准和“细致、精致、极致”作风，统筹安排、精心组织，全力以赴做好各项工作。</w:t>
      </w:r>
    </w:p>
    <w:p>
      <w:pPr>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（二）强化组织领导。各</w:t>
      </w:r>
      <w:r>
        <w:rPr>
          <w:rFonts w:hint="eastAsia" w:ascii="仿宋_GB2312" w:hAnsi="仿宋_GB2312" w:eastAsia="仿宋_GB2312" w:cs="仿宋_GB2312"/>
          <w:color w:val="auto"/>
          <w:sz w:val="32"/>
          <w:szCs w:val="32"/>
          <w:lang w:val="en-US" w:eastAsia="zh-CN"/>
        </w:rPr>
        <w:t>村委</w:t>
      </w:r>
      <w:r>
        <w:rPr>
          <w:rFonts w:hint="eastAsia" w:ascii="仿宋_GB2312" w:hAnsi="仿宋_GB2312" w:eastAsia="仿宋_GB2312" w:cs="仿宋_GB2312"/>
          <w:color w:val="auto"/>
          <w:sz w:val="32"/>
          <w:szCs w:val="32"/>
        </w:rPr>
        <w:t>、各有关部门和单位要高度重视、专题部署，主要负责同志要亲自研究、亲自指挥，确保人员到位、措施到位、责任到位、保障到位。要制定具体工作方案、预案，进一步明确目标、细化任务、倒排工期、压实责任，有力有序推进各项措施落地见效。</w:t>
      </w:r>
    </w:p>
    <w:p>
      <w:pPr>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（三）密切协同配合。各</w:t>
      </w:r>
      <w:r>
        <w:rPr>
          <w:rFonts w:hint="eastAsia" w:ascii="仿宋_GB2312" w:hAnsi="仿宋_GB2312" w:eastAsia="仿宋_GB2312" w:cs="仿宋_GB2312"/>
          <w:color w:val="auto"/>
          <w:sz w:val="32"/>
          <w:szCs w:val="32"/>
          <w:lang w:val="en-US" w:eastAsia="zh-CN"/>
        </w:rPr>
        <w:t>村委</w:t>
      </w:r>
      <w:r>
        <w:rPr>
          <w:rFonts w:hint="eastAsia" w:ascii="仿宋_GB2312" w:hAnsi="仿宋_GB2312" w:eastAsia="仿宋_GB2312" w:cs="仿宋_GB2312"/>
          <w:color w:val="auto"/>
          <w:sz w:val="32"/>
          <w:szCs w:val="32"/>
        </w:rPr>
        <w:t>、各有关部门和单位要牢固树立“一盘棋”思想，坚持整体作战、分工负责，落实信息互通、协作配合等机制，加强请示报告，共同完成任务。加强与县安委办沟通对接，及时掌握工作进展，确保步调一致、同频共振。</w:t>
      </w:r>
    </w:p>
    <w:p>
      <w:pPr>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（四）加强疫情防控。各</w:t>
      </w:r>
      <w:r>
        <w:rPr>
          <w:rFonts w:hint="eastAsia" w:ascii="仿宋_GB2312" w:hAnsi="仿宋_GB2312" w:eastAsia="仿宋_GB2312" w:cs="仿宋_GB2312"/>
          <w:color w:val="auto"/>
          <w:sz w:val="32"/>
          <w:szCs w:val="32"/>
          <w:lang w:val="en-US" w:eastAsia="zh-CN"/>
        </w:rPr>
        <w:t>村委</w:t>
      </w:r>
      <w:r>
        <w:rPr>
          <w:rFonts w:hint="eastAsia" w:ascii="仿宋_GB2312" w:hAnsi="仿宋_GB2312" w:eastAsia="仿宋_GB2312" w:cs="仿宋_GB2312"/>
          <w:color w:val="auto"/>
          <w:sz w:val="32"/>
          <w:szCs w:val="32"/>
        </w:rPr>
        <w:t>、各有关部门和单位要坚持把疫情应对处置作为当前头等大事来抓，各司其职、各尽其责，统筹做好安全防范和疫情防控工作，按照常态化疫情防控工作要求，将疫情防控贯穿到庆祝活动安全防范工作各方面，制定专项工作方案和防控措施，严防队伍内部发生疫情事件。</w:t>
      </w:r>
    </w:p>
    <w:p>
      <w:pPr>
        <w:pStyle w:val="2"/>
        <w:pageBreakBefore w:val="0"/>
        <w:widowControl w:val="0"/>
        <w:kinsoku/>
        <w:wordWrap/>
        <w:overflowPunct/>
        <w:topLinePunct w:val="0"/>
        <w:autoSpaceDE/>
        <w:autoSpaceDN/>
        <w:bidi w:val="0"/>
        <w:adjustRightInd/>
        <w:snapToGrid/>
        <w:spacing w:line="520" w:lineRule="exact"/>
        <w:textAlignment w:val="auto"/>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3ZGNmMjc3OGFjODM5Y2IxMjFlZmIzODg1ZjVkMzgifQ=="/>
  </w:docVars>
  <w:rsids>
    <w:rsidRoot w:val="19C53A37"/>
    <w:rsid w:val="01BB4F93"/>
    <w:rsid w:val="054F2EB7"/>
    <w:rsid w:val="0B7D2EB9"/>
    <w:rsid w:val="0E015F10"/>
    <w:rsid w:val="11C8423F"/>
    <w:rsid w:val="15046C41"/>
    <w:rsid w:val="16484571"/>
    <w:rsid w:val="17902CEE"/>
    <w:rsid w:val="179B2576"/>
    <w:rsid w:val="196F6170"/>
    <w:rsid w:val="19AC0DB3"/>
    <w:rsid w:val="19C53A37"/>
    <w:rsid w:val="1B700D4D"/>
    <w:rsid w:val="1BA706A6"/>
    <w:rsid w:val="1CAE0DF1"/>
    <w:rsid w:val="1DED62DD"/>
    <w:rsid w:val="1E74423C"/>
    <w:rsid w:val="1FF87347"/>
    <w:rsid w:val="21063FA1"/>
    <w:rsid w:val="219F60FB"/>
    <w:rsid w:val="23B117E9"/>
    <w:rsid w:val="23EA6A63"/>
    <w:rsid w:val="297F7285"/>
    <w:rsid w:val="2DDB7BC2"/>
    <w:rsid w:val="2E012343"/>
    <w:rsid w:val="2E430D8A"/>
    <w:rsid w:val="2EB37A24"/>
    <w:rsid w:val="309B2997"/>
    <w:rsid w:val="30FA0065"/>
    <w:rsid w:val="315370ED"/>
    <w:rsid w:val="31A86E9B"/>
    <w:rsid w:val="31FC6892"/>
    <w:rsid w:val="32627C91"/>
    <w:rsid w:val="346D1EF6"/>
    <w:rsid w:val="34EC4616"/>
    <w:rsid w:val="3637638F"/>
    <w:rsid w:val="37F12728"/>
    <w:rsid w:val="38B9025C"/>
    <w:rsid w:val="3B093587"/>
    <w:rsid w:val="3B262077"/>
    <w:rsid w:val="3B705CF2"/>
    <w:rsid w:val="424D22E0"/>
    <w:rsid w:val="4574342C"/>
    <w:rsid w:val="45E35CE5"/>
    <w:rsid w:val="46BD66E3"/>
    <w:rsid w:val="4AFE0FC9"/>
    <w:rsid w:val="4DAB45C5"/>
    <w:rsid w:val="51B8190F"/>
    <w:rsid w:val="52AA4776"/>
    <w:rsid w:val="53146C53"/>
    <w:rsid w:val="53477CBD"/>
    <w:rsid w:val="55B5755B"/>
    <w:rsid w:val="55D473C9"/>
    <w:rsid w:val="5A974B79"/>
    <w:rsid w:val="5E91568B"/>
    <w:rsid w:val="62972A6D"/>
    <w:rsid w:val="64012091"/>
    <w:rsid w:val="64AE6030"/>
    <w:rsid w:val="654E4257"/>
    <w:rsid w:val="68664663"/>
    <w:rsid w:val="6BC874BB"/>
    <w:rsid w:val="6CF909FE"/>
    <w:rsid w:val="6DC06BD1"/>
    <w:rsid w:val="6EE46455"/>
    <w:rsid w:val="71F238D8"/>
    <w:rsid w:val="75504B03"/>
    <w:rsid w:val="771076E7"/>
    <w:rsid w:val="794A55B6"/>
    <w:rsid w:val="79F05C63"/>
    <w:rsid w:val="7B6F4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Heading #2|1"/>
    <w:basedOn w:val="1"/>
    <w:qFormat/>
    <w:uiPriority w:val="0"/>
    <w:pPr>
      <w:spacing w:before="50" w:after="440"/>
      <w:jc w:val="center"/>
      <w:outlineLvl w:val="1"/>
    </w:pPr>
    <w:rPr>
      <w:rFonts w:ascii="宋体" w:hAnsi="宋体" w:cs="宋体"/>
      <w:kern w:val="0"/>
      <w:sz w:val="42"/>
      <w:szCs w:val="42"/>
      <w:lang w:val="zh-TW" w:eastAsia="zh-TW" w:bidi="zh-TW"/>
    </w:rPr>
  </w:style>
  <w:style w:type="paragraph" w:customStyle="1" w:styleId="9">
    <w:name w:val="p0"/>
    <w:basedOn w:val="1"/>
    <w:qFormat/>
    <w:uiPriority w:val="0"/>
    <w:pPr>
      <w:widowControl/>
      <w:spacing w:line="365" w:lineRule="atLeast"/>
      <w:ind w:left="1"/>
    </w:pPr>
    <w:rPr>
      <w:kern w:val="0"/>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3277</Words>
  <Characters>3317</Characters>
  <Lines>0</Lines>
  <Paragraphs>0</Paragraphs>
  <TotalTime>39</TotalTime>
  <ScaleCrop>false</ScaleCrop>
  <LinksUpToDate>false</LinksUpToDate>
  <CharactersWithSpaces>3533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2021-06-29T02:45:00Z</dcterms:created>
  <dc:creator>Lenovo</dc:creator>
  <cp:lastModifiedBy>Administrator</cp:lastModifiedBy>
  <dcterms:modified xsi:type="dcterms:W3CDTF">2022-06-15T01:54:45Z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641D21394BCE4FA78A226F60C4577FB7</vt:lpwstr>
  </property>
</Properties>
</file>