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p>
    <w:p>
      <w:pPr>
        <w:spacing w:line="680" w:lineRule="exact"/>
        <w:jc w:val="center"/>
        <w:outlineLvl w:val="0"/>
        <w:rPr>
          <w:rFonts w:hint="eastAsia" w:ascii="方正大标宋简体" w:eastAsia="方正大标宋简体"/>
          <w:color w:val="FF0000"/>
          <w:spacing w:val="28"/>
          <w:sz w:val="52"/>
        </w:rPr>
      </w:pPr>
      <w:r>
        <w:rPr>
          <w:rFonts w:hint="eastAsia" w:ascii="方正大标宋简体" w:eastAsia="方正大标宋简体"/>
          <w:color w:val="FF0000"/>
          <w:spacing w:val="28"/>
          <w:sz w:val="52"/>
        </w:rPr>
        <w:t>融 水 苗 族 自 治 县</w:t>
      </w:r>
    </w:p>
    <w:p>
      <w:pPr>
        <w:spacing w:line="1440" w:lineRule="exact"/>
        <w:jc w:val="center"/>
        <w:rPr>
          <w:rFonts w:hint="eastAsia" w:ascii="方正大标宋简体" w:eastAsia="方正大标宋简体"/>
          <w:sz w:val="72"/>
        </w:rPr>
      </w:pPr>
      <w:r>
        <w:rPr>
          <w:rFonts w:hint="eastAsia" w:ascii="方正大标宋简体" w:eastAsia="方正大标宋简体"/>
          <w:color w:val="FF0000"/>
          <w:sz w:val="72"/>
        </w:rPr>
        <w:t>同练瑶族乡人民政府文件</w:t>
      </w:r>
    </w:p>
    <w:p>
      <w:pPr>
        <w:adjustRightInd w:val="0"/>
        <w:snapToGrid w:val="0"/>
        <w:spacing w:line="560" w:lineRule="exact"/>
        <w:ind w:right="27" w:rightChars="13" w:firstLine="2880" w:firstLineChars="900"/>
        <w:rPr>
          <w:rFonts w:hint="eastAsia" w:ascii="仿宋_GB2312" w:hAnsi="宋体" w:eastAsia="仿宋_GB2312"/>
          <w:bCs/>
          <w:sz w:val="32"/>
          <w:szCs w:val="32"/>
        </w:rPr>
      </w:pPr>
    </w:p>
    <w:p>
      <w:pPr>
        <w:adjustRightInd w:val="0"/>
        <w:snapToGrid w:val="0"/>
        <w:spacing w:line="560" w:lineRule="exact"/>
        <w:ind w:right="27" w:rightChars="13" w:firstLine="2880" w:firstLineChars="900"/>
        <w:rPr>
          <w:rFonts w:hint="eastAsia" w:ascii="仿宋_GB2312" w:eastAsia="仿宋_GB2312"/>
          <w:bCs/>
          <w:color w:val="FF0000"/>
          <w:sz w:val="32"/>
          <w:szCs w:val="32"/>
        </w:rPr>
      </w:pPr>
      <w:r>
        <w:rPr>
          <w:rFonts w:hint="eastAsia" w:ascii="仿宋_GB2312" w:hAnsi="宋体" w:eastAsia="仿宋_GB2312"/>
          <w:bCs/>
          <w:sz w:val="32"/>
          <w:szCs w:val="32"/>
        </w:rPr>
        <w:t>同政发〔</w:t>
      </w:r>
      <w:r>
        <w:rPr>
          <w:rFonts w:eastAsia="仿宋_GB2312"/>
          <w:bCs/>
          <w:sz w:val="32"/>
          <w:szCs w:val="32"/>
        </w:rPr>
        <w:t>20</w:t>
      </w:r>
      <w:r>
        <w:rPr>
          <w:rFonts w:hint="eastAsia" w:eastAsia="仿宋_GB2312"/>
          <w:bCs/>
          <w:sz w:val="32"/>
          <w:szCs w:val="32"/>
          <w:lang w:val="en-US" w:eastAsia="zh-CN"/>
        </w:rPr>
        <w:t>21</w:t>
      </w:r>
      <w:r>
        <w:rPr>
          <w:rFonts w:hint="eastAsia" w:ascii="仿宋_GB2312" w:hAnsi="宋体" w:eastAsia="仿宋_GB2312"/>
          <w:bCs/>
          <w:sz w:val="32"/>
          <w:szCs w:val="32"/>
        </w:rPr>
        <w:t>〕</w:t>
      </w:r>
      <w:r>
        <w:rPr>
          <w:rFonts w:hint="eastAsia" w:eastAsia="仿宋_GB2312"/>
          <w:bCs/>
          <w:sz w:val="32"/>
          <w:szCs w:val="32"/>
          <w:lang w:val="en-US" w:eastAsia="zh-CN"/>
        </w:rPr>
        <w:t>6</w:t>
      </w:r>
      <w:r>
        <w:rPr>
          <w:rFonts w:hint="eastAsia" w:ascii="仿宋_GB2312" w:hAnsi="宋体" w:eastAsia="仿宋_GB2312"/>
          <w:bCs/>
          <w:sz w:val="32"/>
          <w:szCs w:val="32"/>
        </w:rPr>
        <w:t>号</w:t>
      </w:r>
    </w:p>
    <w:p>
      <w:pPr>
        <w:spacing w:line="320" w:lineRule="exact"/>
        <w:rPr>
          <w:rFonts w:eastAsia="仿宋_GB2312"/>
          <w:color w:val="FF0000"/>
          <w:sz w:val="32"/>
          <w:u w:val="thick" w:color="FF0000"/>
        </w:rPr>
      </w:pPr>
      <w:r>
        <w:rPr>
          <w:rFonts w:eastAsia="仿宋_GB2312"/>
          <w:color w:val="FF0000"/>
          <w:sz w:val="32"/>
          <w:u w:val="thick" w:color="FF0000"/>
        </w:rPr>
        <w:t xml:space="preserve">                                                         </w:t>
      </w:r>
    </w:p>
    <w:p>
      <w:pPr>
        <w:spacing w:line="60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关于印发《同练瑶族乡202</w:t>
      </w:r>
      <w:r>
        <w:rPr>
          <w:rFonts w:hint="eastAsia" w:ascii="方正小标宋简体" w:hAnsi="方正大标宋简体" w:eastAsia="方正小标宋简体" w:cs="方正大标宋简体"/>
          <w:sz w:val="44"/>
          <w:szCs w:val="44"/>
          <w:lang w:val="en-US" w:eastAsia="zh-CN"/>
        </w:rPr>
        <w:t>1</w:t>
      </w:r>
      <w:r>
        <w:rPr>
          <w:rFonts w:hint="eastAsia" w:ascii="方正小标宋简体" w:hAnsi="方正大标宋简体" w:eastAsia="方正小标宋简体" w:cs="方正大标宋简体"/>
          <w:sz w:val="44"/>
          <w:szCs w:val="44"/>
        </w:rPr>
        <w:t>年</w:t>
      </w:r>
      <w:r>
        <w:rPr>
          <w:rFonts w:hint="eastAsia" w:ascii="方正小标宋简体" w:hAnsi="方正大标宋简体" w:eastAsia="方正小标宋简体" w:cs="方正大标宋简体"/>
          <w:sz w:val="44"/>
          <w:szCs w:val="44"/>
          <w:lang w:val="en-US" w:eastAsia="zh-CN"/>
        </w:rPr>
        <w:t>关于</w:t>
      </w:r>
      <w:r>
        <w:rPr>
          <w:rFonts w:hint="eastAsia" w:ascii="方正小标宋简体" w:hAnsi="方正大标宋简体" w:eastAsia="方正小标宋简体" w:cs="方正大标宋简体"/>
          <w:sz w:val="44"/>
          <w:szCs w:val="44"/>
        </w:rPr>
        <w:t>推进居民自建房火灾隐患排查专项行动</w:t>
      </w:r>
      <w:r>
        <w:rPr>
          <w:rFonts w:hint="eastAsia" w:ascii="方正小标宋简体" w:hAnsi="方正大标宋简体" w:eastAsia="方正小标宋简体" w:cs="方正大标宋简体"/>
          <w:sz w:val="44"/>
          <w:szCs w:val="44"/>
          <w:lang w:val="en-US" w:eastAsia="zh-CN"/>
        </w:rPr>
        <w:t>方案</w:t>
      </w:r>
      <w:r>
        <w:rPr>
          <w:rFonts w:hint="eastAsia" w:ascii="方正小标宋简体" w:hAnsi="方正大标宋简体" w:eastAsia="方正小标宋简体" w:cs="方正大标宋简体"/>
          <w:sz w:val="44"/>
          <w:szCs w:val="44"/>
        </w:rPr>
        <w:t>》</w:t>
      </w:r>
      <w:r>
        <w:rPr>
          <w:rFonts w:hint="eastAsia" w:ascii="方正小标宋简体" w:hAnsi="方正大标宋简体" w:eastAsia="方正小标宋简体" w:cs="方正大标宋简体"/>
          <w:sz w:val="44"/>
          <w:szCs w:val="44"/>
          <w:lang w:eastAsia="zh-CN"/>
        </w:rPr>
        <w:t>的</w:t>
      </w:r>
      <w:r>
        <w:rPr>
          <w:rFonts w:hint="eastAsia" w:ascii="方正小标宋简体" w:hAnsi="方正大标宋简体" w:eastAsia="方正小标宋简体" w:cs="方正大标宋简体"/>
          <w:sz w:val="44"/>
          <w:szCs w:val="44"/>
        </w:rPr>
        <w:t>通知</w:t>
      </w:r>
    </w:p>
    <w:p>
      <w:pPr>
        <w:widowControl/>
        <w:spacing w:line="520" w:lineRule="exact"/>
        <w:rPr>
          <w:rFonts w:hint="eastAsia" w:ascii="仿宋_GB2312" w:hAnsi="仿宋_GB2312" w:eastAsia="仿宋_GB2312" w:cs="仿宋_GB2312"/>
          <w:sz w:val="32"/>
          <w:szCs w:val="32"/>
        </w:rPr>
      </w:pPr>
    </w:p>
    <w:p>
      <w:pPr>
        <w:widowControl/>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w:t>
      </w:r>
      <w:r>
        <w:rPr>
          <w:rFonts w:hint="default" w:ascii="Times New Roman" w:hAnsi="Times New Roman" w:eastAsia="仿宋_GB2312" w:cs="Times New Roman"/>
          <w:sz w:val="32"/>
          <w:szCs w:val="32"/>
          <w:lang w:eastAsia="zh-CN"/>
        </w:rPr>
        <w:t>民</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员</w:t>
      </w:r>
      <w:r>
        <w:rPr>
          <w:rFonts w:hint="default" w:ascii="Times New Roman" w:hAnsi="Times New Roman" w:eastAsia="仿宋_GB2312" w:cs="Times New Roman"/>
          <w:sz w:val="32"/>
          <w:szCs w:val="32"/>
        </w:rPr>
        <w:t>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乡直各有关单位：</w:t>
      </w:r>
    </w:p>
    <w:p>
      <w:pPr>
        <w:widowControl/>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现将《同练瑶族乡202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关于</w:t>
      </w:r>
      <w:r>
        <w:rPr>
          <w:rFonts w:hint="default" w:ascii="Times New Roman" w:hAnsi="Times New Roman" w:eastAsia="仿宋_GB2312" w:cs="Times New Roman"/>
          <w:sz w:val="32"/>
          <w:szCs w:val="32"/>
        </w:rPr>
        <w:t>推进居民自建房火灾隐患排查专项行动</w:t>
      </w:r>
      <w:r>
        <w:rPr>
          <w:rFonts w:hint="default"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》印发给你们，请结合实际，认真贯彻落实。</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jc w:val="center"/>
        <w:rPr>
          <w:rFonts w:hint="default" w:ascii="Times New Roman" w:hAnsi="Times New Roman" w:eastAsia="仿宋_GB2312" w:cs="Times New Roman"/>
          <w:sz w:val="32"/>
          <w:szCs w:val="32"/>
        </w:rPr>
      </w:pPr>
    </w:p>
    <w:p>
      <w:pPr>
        <w:widowControl/>
        <w:spacing w:line="520" w:lineRule="exact"/>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同练瑶族乡人民政府</w:t>
      </w:r>
    </w:p>
    <w:p>
      <w:pPr>
        <w:widowControl/>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30</w:t>
      </w:r>
      <w:bookmarkStart w:id="0" w:name="_GoBack"/>
      <w:bookmarkEnd w:id="0"/>
      <w:r>
        <w:rPr>
          <w:rFonts w:hint="default" w:ascii="Times New Roman" w:hAnsi="Times New Roman" w:eastAsia="仿宋_GB2312" w:cs="Times New Roman"/>
          <w:sz w:val="32"/>
          <w:szCs w:val="32"/>
        </w:rPr>
        <w:t>日</w:t>
      </w:r>
    </w:p>
    <w:p>
      <w:pPr>
        <w:jc w:val="center"/>
        <w:rPr>
          <w:rFonts w:hint="eastAsia" w:ascii="黑体" w:hAnsi="黑体" w:eastAsia="黑体" w:cs="黑体"/>
          <w:sz w:val="36"/>
          <w:szCs w:val="36"/>
        </w:rPr>
      </w:pPr>
      <w:r>
        <w:rPr>
          <w:rFonts w:hint="eastAsia" w:ascii="仿宋_GB2312" w:hAnsi="仿宋_GB2312" w:eastAsia="仿宋_GB2312" w:cs="仿宋_GB2312"/>
          <w:sz w:val="32"/>
          <w:szCs w:val="32"/>
        </w:rPr>
        <w:t xml:space="preserve">                            </w:t>
      </w:r>
    </w:p>
    <w:p>
      <w:pPr>
        <w:jc w:val="both"/>
        <w:rPr>
          <w:rFonts w:hint="eastAsia" w:ascii="黑体" w:hAnsi="黑体" w:eastAsia="黑体" w:cs="黑体"/>
          <w:sz w:val="36"/>
          <w:szCs w:val="36"/>
        </w:rPr>
      </w:pPr>
    </w:p>
    <w:p>
      <w:pPr>
        <w:keepNext w:val="0"/>
        <w:keepLines w:val="0"/>
        <w:pageBreakBefore w:val="0"/>
        <w:widowControl/>
        <w:kinsoku/>
        <w:wordWrap/>
        <w:overflowPunct/>
        <w:topLinePunct w:val="0"/>
        <w:autoSpaceDE/>
        <w:autoSpaceDN/>
        <w:bidi w:val="0"/>
        <w:adjustRightInd/>
        <w:snapToGrid/>
        <w:spacing w:before="313" w:beforeLines="100" w:line="480" w:lineRule="exact"/>
        <w:textAlignment w:val="auto"/>
        <w:rPr>
          <w:rFonts w:hint="eastAsia" w:ascii="黑体" w:hAnsi="黑体" w:eastAsia="黑体" w:cs="仿宋_GB2312"/>
          <w:sz w:val="32"/>
          <w:szCs w:val="32"/>
        </w:rPr>
      </w:pPr>
      <w:r>
        <w:rPr>
          <w:rFonts w:hint="eastAsia" w:ascii="黑体" w:hAnsi="黑体" w:eastAsia="黑体" w:cs="仿宋_GB2312"/>
          <w:sz w:val="32"/>
          <w:szCs w:val="32"/>
        </w:rPr>
        <w:t>公开方式：主动公开</w:t>
      </w: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480" w:lineRule="exact"/>
        <w:ind w:left="98" w:right="105" w:rightChars="50" w:hanging="98" w:hangingChars="35"/>
        <w:textAlignment w:val="center"/>
        <w:rPr>
          <w:rFonts w:hint="eastAsia" w:ascii="黑体" w:hAnsi="黑体" w:eastAsia="黑体" w:cs="黑体"/>
          <w:sz w:val="36"/>
          <w:szCs w:val="36"/>
        </w:rPr>
      </w:pPr>
      <w:r>
        <w:rPr>
          <w:rFonts w:eastAsia="仿宋_GB2312"/>
          <w:sz w:val="28"/>
          <w:szCs w:val="28"/>
        </w:rPr>
        <w:t xml:space="preserve">  同练瑶族乡党政办公室       </w:t>
      </w: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lang w:val="en-US" w:eastAsia="zh-CN"/>
        </w:rPr>
        <w:t>21</w:t>
      </w:r>
      <w:r>
        <w:rPr>
          <w:rFonts w:eastAsia="仿宋_GB2312"/>
          <w:sz w:val="28"/>
          <w:szCs w:val="28"/>
        </w:rPr>
        <w:t>年</w:t>
      </w:r>
      <w:r>
        <w:rPr>
          <w:rFonts w:hint="eastAsia" w:eastAsia="仿宋_GB2312"/>
          <w:sz w:val="28"/>
          <w:szCs w:val="28"/>
          <w:lang w:val="en-US" w:eastAsia="zh-CN"/>
        </w:rPr>
        <w:t>3</w:t>
      </w:r>
      <w:r>
        <w:rPr>
          <w:rFonts w:eastAsia="仿宋_GB2312"/>
          <w:sz w:val="28"/>
          <w:szCs w:val="28"/>
        </w:rPr>
        <w:t>月</w:t>
      </w:r>
      <w:r>
        <w:rPr>
          <w:rFonts w:hint="eastAsia" w:eastAsia="仿宋_GB2312"/>
          <w:sz w:val="28"/>
          <w:szCs w:val="28"/>
          <w:lang w:val="en-US" w:eastAsia="zh-CN"/>
        </w:rPr>
        <w:t>30</w:t>
      </w:r>
      <w:r>
        <w:rPr>
          <w:rFonts w:eastAsia="仿宋_GB2312"/>
          <w:sz w:val="28"/>
          <w:szCs w:val="28"/>
        </w:rPr>
        <w:t>日印</w:t>
      </w:r>
      <w:r>
        <w:rPr>
          <w:rFonts w:hint="eastAsia" w:eastAsia="仿宋_GB2312"/>
          <w:sz w:val="28"/>
          <w:szCs w:val="28"/>
        </w:rPr>
        <w:t>发</w:t>
      </w:r>
    </w:p>
    <w:p>
      <w:pPr>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同练瑶族乡202</w:t>
      </w:r>
      <w:r>
        <w:rPr>
          <w:rFonts w:hint="eastAsia" w:ascii="方正小标宋简体" w:hAnsi="方正大标宋简体" w:eastAsia="方正小标宋简体" w:cs="方正大标宋简体"/>
          <w:sz w:val="44"/>
          <w:szCs w:val="44"/>
          <w:lang w:val="en-US" w:eastAsia="zh-CN"/>
        </w:rPr>
        <w:t>1</w:t>
      </w:r>
      <w:r>
        <w:rPr>
          <w:rFonts w:hint="eastAsia" w:ascii="方正小标宋简体" w:hAnsi="方正大标宋简体" w:eastAsia="方正小标宋简体" w:cs="方正大标宋简体"/>
          <w:sz w:val="44"/>
          <w:szCs w:val="44"/>
        </w:rPr>
        <w:t>年</w:t>
      </w:r>
      <w:r>
        <w:rPr>
          <w:rFonts w:hint="eastAsia" w:ascii="方正小标宋简体" w:hAnsi="方正大标宋简体" w:eastAsia="方正小标宋简体" w:cs="方正大标宋简体"/>
          <w:sz w:val="44"/>
          <w:szCs w:val="44"/>
          <w:lang w:val="en-US" w:eastAsia="zh-CN"/>
        </w:rPr>
        <w:t>关于</w:t>
      </w:r>
      <w:r>
        <w:rPr>
          <w:rFonts w:hint="eastAsia" w:ascii="方正小标宋简体" w:hAnsi="方正大标宋简体" w:eastAsia="方正小标宋简体" w:cs="方正大标宋简体"/>
          <w:sz w:val="44"/>
          <w:szCs w:val="44"/>
        </w:rPr>
        <w:t>推进居民自建房火灾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大标宋简体" w:eastAsia="方正小标宋简体" w:cs="方正大标宋简体"/>
          <w:sz w:val="44"/>
          <w:szCs w:val="44"/>
          <w:lang w:eastAsia="zh-CN"/>
        </w:rPr>
      </w:pPr>
      <w:r>
        <w:rPr>
          <w:rFonts w:hint="eastAsia" w:ascii="方正小标宋简体" w:hAnsi="方正大标宋简体" w:eastAsia="方正小标宋简体" w:cs="方正大标宋简体"/>
          <w:sz w:val="44"/>
          <w:szCs w:val="44"/>
        </w:rPr>
        <w:t>隐患排查专项行动</w:t>
      </w:r>
      <w:r>
        <w:rPr>
          <w:rFonts w:hint="eastAsia" w:ascii="方正小标宋简体" w:hAnsi="方正大标宋简体" w:eastAsia="方正小标宋简体" w:cs="方正大标宋简体"/>
          <w:sz w:val="44"/>
          <w:szCs w:val="44"/>
          <w:lang w:val="en-US" w:eastAsia="zh-CN"/>
        </w:rPr>
        <w:t>方案</w:t>
      </w:r>
    </w:p>
    <w:p>
      <w:pPr>
        <w:ind w:firstLine="602" w:firstLineChars="200"/>
        <w:rPr>
          <w:rFonts w:hint="eastAsia" w:ascii="仿宋_GB2312" w:hAnsi="仿宋_GB2312" w:eastAsia="仿宋_GB2312" w:cs="仿宋_GB2312"/>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为认真贯彻落实自治区和市县关于居民自建房火灾隐患排查专项行动工作部署，充分保障群众生命财产安全，切实改善农村人居环境，结合我乡实际，特制定本工作方案。</w:t>
      </w:r>
    </w:p>
    <w:p>
      <w:pPr>
        <w:ind w:firstLine="640" w:firstLineChars="20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工作目标</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深入开展居民自建房火灾隐患排查整治工作，重点加强对营利性出租屋、少数民族村寨、宾馆旅社、教育培训机构、网吧、KTV酒吧等居民自建房类别进行消防安全排查，有效推进居民自建房火灾隐患集中整治工作。</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（二）填报有关《营利性居民自建房消防安全信息登记表》。</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（三）加强对单位人员自建房火灾警示性宣传教育，采取多种形式开展安全用火用电用油用气等方面的消防安全宣传及培训活动，提醒广大民众做好消防安全火灾防范工作。 </w:t>
      </w:r>
    </w:p>
    <w:p>
      <w:pPr>
        <w:ind w:firstLine="640" w:firstLineChars="200"/>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二、领导小组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卜玉杰</w:t>
      </w:r>
      <w:r>
        <w:rPr>
          <w:rFonts w:hint="default" w:ascii="Times New Roman" w:hAnsi="Times New Roman" w:eastAsia="仿宋_GB2312" w:cs="Times New Roman"/>
          <w:sz w:val="32"/>
          <w:szCs w:val="32"/>
          <w:lang w:val="en-US" w:eastAsia="zh-CN"/>
        </w:rPr>
        <w:t xml:space="preserve">   乡党委副书记、乡长</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副</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val="en-US" w:eastAsia="zh-CN"/>
        </w:rPr>
        <w:t xml:space="preserve">李正庭   </w:t>
      </w:r>
      <w:r>
        <w:rPr>
          <w:rFonts w:hint="default" w:ascii="Times New Roman" w:hAnsi="Times New Roman" w:eastAsia="仿宋_GB2312" w:cs="Times New Roman"/>
          <w:sz w:val="32"/>
          <w:szCs w:val="32"/>
        </w:rPr>
        <w:t>乡党委委员、武装部长</w:t>
      </w:r>
      <w:r>
        <w:rPr>
          <w:rFonts w:hint="default" w:ascii="Times New Roman" w:hAnsi="Times New Roman" w:eastAsia="仿宋_GB2312" w:cs="Times New Roman"/>
          <w:sz w:val="32"/>
          <w:szCs w:val="32"/>
          <w:lang w:eastAsia="zh-CN"/>
        </w:rPr>
        <w:t>、政法委员</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邱科能   乡人大副主席</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US" w:eastAsia="zh-CN"/>
        </w:rPr>
        <w:t>吴  超   乡乡村建设综合服务中心所长</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梁旻鹍   同练派出所所长</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廖荣成   同练食药监督所所长</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韦庆喜   同练司法所所长</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梁汉彪   乡综治办专职副主任</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陆盛团   乡乡村建设综合服务中心副所长</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郑凤娜   乡文化广播电视站站长</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赵云斌   乡中心小学校长</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李子宁   乡乡村建设综合服务中心副干部</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马兴才   乡乡村建设综合服务中心副干部</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韦清曦   同练派出所干警</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杨仁好   同练派出所协警</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盘正平   同练派出所协警</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盘朝辉   乡专职消防队员</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  登   乡专职消防队员</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李应强   乡专职消防队员</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冯正顺   乡专职消防队员</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李正峰   同练村党支部书记、村民委员会主任</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赵正富   朋平村党支部书记、村民委员会主任</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赵继锋   和平村党支部书记、村民委员会主任</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廖  庆   英洞村党支部书记、村民委员会主任</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  剑   如劳村党支部书记、村民委员会主任</w:t>
      </w:r>
    </w:p>
    <w:p>
      <w:pPr>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陆元耀   大坪村党支部书记、村民委员会主任</w:t>
      </w:r>
    </w:p>
    <w:p>
      <w:pPr>
        <w:ind w:firstLine="640" w:firstLineChars="200"/>
        <w:rPr>
          <w:rFonts w:hint="default" w:ascii="Times New Roman" w:hAnsi="Times New Roman" w:eastAsia="黑体" w:cs="Times New Roman"/>
          <w:b w:val="0"/>
          <w:bCs w:val="0"/>
          <w:sz w:val="32"/>
          <w:szCs w:val="32"/>
          <w:lang w:eastAsia="zh-CN"/>
        </w:rPr>
      </w:pPr>
    </w:p>
    <w:p>
      <w:pPr>
        <w:ind w:firstLine="640" w:firstLineChars="200"/>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三、行动时间</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2021年4月1日-4月14日</w:t>
      </w:r>
    </w:p>
    <w:p>
      <w:pPr>
        <w:ind w:firstLine="640" w:firstLineChars="200"/>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val="en-US" w:eastAsia="zh-CN"/>
        </w:rPr>
        <w:t>四、火灾隐患排查分组安排</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i w:val="0"/>
          <w:caps w:val="0"/>
          <w:color w:val="auto"/>
          <w:spacing w:val="0"/>
          <w:kern w:val="0"/>
          <w:sz w:val="32"/>
          <w:szCs w:val="32"/>
          <w:shd w:val="clear" w:color="auto" w:fill="FFFFFF"/>
          <w:lang w:val="en-US" w:eastAsia="zh-CN" w:bidi="ar"/>
        </w:rPr>
        <w:t>第一工作组</w:t>
      </w:r>
      <w:r>
        <w:rPr>
          <w:rFonts w:hint="default" w:ascii="Times New Roman" w:hAnsi="Times New Roman" w:eastAsia="仿宋_GB2312" w:cs="Times New Roman"/>
          <w:sz w:val="32"/>
          <w:szCs w:val="32"/>
          <w:lang w:val="en-US" w:eastAsia="zh-CN"/>
        </w:rPr>
        <w:t xml:space="preserve">： </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组长</w:t>
      </w:r>
      <w:r>
        <w:rPr>
          <w:rFonts w:hint="default" w:ascii="Times New Roman" w:hAnsi="Times New Roman" w:eastAsia="仿宋_GB2312" w:cs="Times New Roman"/>
          <w:sz w:val="32"/>
          <w:szCs w:val="32"/>
          <w:lang w:val="en-US" w:eastAsia="zh-CN"/>
        </w:rPr>
        <w:t xml:space="preserve">：马兴才  </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成员</w:t>
      </w:r>
      <w:r>
        <w:rPr>
          <w:rFonts w:hint="default" w:ascii="Times New Roman" w:hAnsi="Times New Roman" w:eastAsia="仿宋_GB2312" w:cs="Times New Roman"/>
          <w:sz w:val="32"/>
          <w:szCs w:val="32"/>
          <w:lang w:val="en-US" w:eastAsia="zh-CN"/>
        </w:rPr>
        <w:t>：盘正平、冯正顺、李应强、赵正富、李正峰、廖庆</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责任区域：</w:t>
      </w:r>
      <w:r>
        <w:rPr>
          <w:rFonts w:hint="default" w:ascii="Times New Roman" w:hAnsi="Times New Roman" w:eastAsia="仿宋_GB2312" w:cs="Times New Roman"/>
          <w:sz w:val="32"/>
          <w:szCs w:val="32"/>
          <w:lang w:val="en-US" w:eastAsia="zh-CN"/>
        </w:rPr>
        <w:t>朋平村、同练村、英洞村</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i w:val="0"/>
          <w:caps w:val="0"/>
          <w:color w:val="auto"/>
          <w:spacing w:val="0"/>
          <w:kern w:val="0"/>
          <w:sz w:val="32"/>
          <w:szCs w:val="32"/>
          <w:shd w:val="clear" w:color="auto" w:fill="FFFFFF"/>
          <w:lang w:val="en-US" w:eastAsia="zh-CN" w:bidi="ar"/>
        </w:rPr>
        <w:t>第二工作组</w:t>
      </w:r>
      <w:r>
        <w:rPr>
          <w:rFonts w:hint="default" w:ascii="Times New Roman" w:hAnsi="Times New Roman" w:eastAsia="仿宋_GB2312" w:cs="Times New Roman"/>
          <w:sz w:val="32"/>
          <w:szCs w:val="32"/>
          <w:lang w:val="en-US" w:eastAsia="zh-CN"/>
        </w:rPr>
        <w:t xml:space="preserve">： </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组长</w:t>
      </w:r>
      <w:r>
        <w:rPr>
          <w:rFonts w:hint="default" w:ascii="Times New Roman" w:hAnsi="Times New Roman" w:eastAsia="仿宋_GB2312" w:cs="Times New Roman"/>
          <w:sz w:val="32"/>
          <w:szCs w:val="32"/>
          <w:lang w:val="en-US" w:eastAsia="zh-CN"/>
        </w:rPr>
        <w:t>：李子宁</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成员</w:t>
      </w:r>
      <w:r>
        <w:rPr>
          <w:rFonts w:hint="default" w:ascii="Times New Roman" w:hAnsi="Times New Roman" w:eastAsia="仿宋_GB2312" w:cs="Times New Roman"/>
          <w:sz w:val="32"/>
          <w:szCs w:val="32"/>
          <w:lang w:val="en-US" w:eastAsia="zh-CN"/>
        </w:rPr>
        <w:t>：杨仁旅、盘朝辉、刘 登、赵继锋、李剑、陆元耀</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责任区域：</w:t>
      </w:r>
      <w:r>
        <w:rPr>
          <w:rFonts w:hint="default" w:ascii="Times New Roman" w:hAnsi="Times New Roman" w:eastAsia="仿宋_GB2312" w:cs="Times New Roman"/>
          <w:sz w:val="32"/>
          <w:szCs w:val="32"/>
          <w:lang w:val="en-US" w:eastAsia="zh-CN"/>
        </w:rPr>
        <w:t>和平村、如劳村、大坪村</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i w:val="0"/>
          <w:caps w:val="0"/>
          <w:color w:val="auto"/>
          <w:spacing w:val="0"/>
          <w:kern w:val="0"/>
          <w:sz w:val="32"/>
          <w:szCs w:val="32"/>
          <w:shd w:val="clear" w:color="auto" w:fill="FFFFFF"/>
          <w:lang w:val="en-US" w:eastAsia="zh-CN" w:bidi="ar"/>
        </w:rPr>
        <w:t>第三工作组</w:t>
      </w:r>
      <w:r>
        <w:rPr>
          <w:rFonts w:hint="default" w:ascii="Times New Roman" w:hAnsi="Times New Roman" w:eastAsia="仿宋_GB2312" w:cs="Times New Roman"/>
          <w:sz w:val="32"/>
          <w:szCs w:val="32"/>
          <w:lang w:val="en-US" w:eastAsia="zh-CN"/>
        </w:rPr>
        <w:t xml:space="preserve">： </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组长</w:t>
      </w:r>
      <w:r>
        <w:rPr>
          <w:rFonts w:hint="default" w:ascii="Times New Roman" w:hAnsi="Times New Roman" w:eastAsia="仿宋_GB2312" w:cs="Times New Roman"/>
          <w:sz w:val="32"/>
          <w:szCs w:val="32"/>
          <w:lang w:val="en-US" w:eastAsia="zh-CN"/>
        </w:rPr>
        <w:t>：吴 超</w:t>
      </w:r>
    </w:p>
    <w:p>
      <w:pPr>
        <w:keepNext w:val="0"/>
        <w:keepLines w:val="0"/>
        <w:widowControl/>
        <w:suppressLineNumbers w:val="0"/>
        <w:ind w:firstLine="643"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sz w:val="32"/>
          <w:szCs w:val="32"/>
          <w:lang w:val="en-US" w:eastAsia="zh-CN"/>
        </w:rPr>
        <w:t>成员</w:t>
      </w:r>
      <w:r>
        <w:rPr>
          <w:rFonts w:hint="default" w:ascii="Times New Roman" w:hAnsi="Times New Roman" w:eastAsia="仿宋_GB2312" w:cs="Times New Roman"/>
          <w:sz w:val="32"/>
          <w:szCs w:val="32"/>
          <w:lang w:val="en-US" w:eastAsia="zh-CN"/>
        </w:rPr>
        <w:t>：梁汉彪、廖荣成、韦庆喜、郑凤娜、韦清曦、李子宁、马兴才、冯正顺、李应强、</w:t>
      </w:r>
      <w:r>
        <w:rPr>
          <w:rFonts w:hint="default" w:ascii="Times New Roman" w:hAnsi="Times New Roman" w:eastAsia="仿宋_GB2312" w:cs="Times New Roman"/>
          <w:color w:val="000000"/>
          <w:kern w:val="0"/>
          <w:sz w:val="32"/>
          <w:szCs w:val="32"/>
          <w:lang w:val="en-US" w:eastAsia="zh-CN" w:bidi="ar"/>
        </w:rPr>
        <w:t>盘朝辉、刘登</w:t>
      </w:r>
    </w:p>
    <w:p>
      <w:pPr>
        <w:keepNext w:val="0"/>
        <w:keepLines w:val="0"/>
        <w:widowControl/>
        <w:suppressLineNumbers w:val="0"/>
        <w:ind w:firstLine="640"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责任区域：</w:t>
      </w:r>
      <w:r>
        <w:rPr>
          <w:rFonts w:hint="default" w:ascii="Times New Roman" w:hAnsi="Times New Roman" w:eastAsia="仿宋_GB2312" w:cs="Times New Roman"/>
          <w:sz w:val="32"/>
          <w:szCs w:val="32"/>
          <w:lang w:val="en-US" w:eastAsia="zh-CN"/>
        </w:rPr>
        <w:t>同练乡街道</w:t>
      </w:r>
    </w:p>
    <w:p>
      <w:pPr>
        <w:ind w:firstLine="640" w:firstLineChars="200"/>
        <w:jc w:val="left"/>
        <w:rPr>
          <w:rFonts w:hint="default" w:ascii="Times New Roman" w:hAnsi="Times New Roman" w:cs="Times New Roman"/>
          <w:color w:val="auto"/>
          <w:sz w:val="32"/>
          <w:szCs w:val="32"/>
        </w:rPr>
      </w:pPr>
      <w:r>
        <w:rPr>
          <w:rFonts w:hint="default" w:ascii="Times New Roman" w:hAnsi="Times New Roman" w:eastAsia="仿宋_GB2312" w:cs="Times New Roman"/>
          <w:sz w:val="32"/>
          <w:szCs w:val="32"/>
        </w:rPr>
        <w:t>同练瑶族乡202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关于</w:t>
      </w:r>
      <w:r>
        <w:rPr>
          <w:rFonts w:hint="default" w:ascii="Times New Roman" w:hAnsi="Times New Roman" w:eastAsia="仿宋_GB2312" w:cs="Times New Roman"/>
          <w:sz w:val="32"/>
          <w:szCs w:val="32"/>
        </w:rPr>
        <w:t>推进居民自建房火灾隐患排查专项行</w:t>
      </w:r>
      <w:r>
        <w:rPr>
          <w:rFonts w:hint="default" w:ascii="Times New Roman" w:hAnsi="Times New Roman" w:eastAsia="仿宋_GB2312" w:cs="Times New Roman"/>
          <w:sz w:val="32"/>
          <w:szCs w:val="32"/>
          <w:lang w:eastAsia="zh-CN"/>
        </w:rPr>
        <w:t>动由领导小组</w:t>
      </w:r>
      <w:r>
        <w:rPr>
          <w:rFonts w:hint="default" w:ascii="Times New Roman" w:hAnsi="Times New Roman" w:eastAsia="仿宋_GB2312" w:cs="Times New Roman"/>
          <w:sz w:val="32"/>
          <w:szCs w:val="32"/>
        </w:rPr>
        <w:t>统一领导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综合协调</w:t>
      </w:r>
      <w:r>
        <w:rPr>
          <w:rFonts w:hint="default" w:ascii="Times New Roman" w:hAnsi="Times New Roman" w:eastAsia="仿宋_GB2312" w:cs="Times New Roman"/>
          <w:sz w:val="32"/>
          <w:szCs w:val="32"/>
          <w:lang w:eastAsia="zh-CN"/>
        </w:rPr>
        <w:t>各清查小组</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对本乡居民自建房火灾隐患排查登记工作。领导小组</w:t>
      </w:r>
      <w:r>
        <w:rPr>
          <w:rFonts w:hint="default" w:ascii="Times New Roman" w:hAnsi="Times New Roman" w:eastAsia="仿宋_GB2312" w:cs="Times New Roman"/>
          <w:sz w:val="32"/>
          <w:szCs w:val="32"/>
        </w:rPr>
        <w:t>下设办公室，办公室设在乡党政办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办公室主任：</w:t>
      </w:r>
      <w:r>
        <w:rPr>
          <w:rFonts w:hint="default" w:ascii="Times New Roman" w:hAnsi="Times New Roman" w:eastAsia="仿宋_GB2312" w:cs="Times New Roman"/>
          <w:sz w:val="32"/>
          <w:szCs w:val="32"/>
          <w:lang w:eastAsia="zh-CN"/>
        </w:rPr>
        <w:t>梁志亮</w:t>
      </w:r>
      <w:r>
        <w:rPr>
          <w:rFonts w:hint="default" w:ascii="Times New Roman" w:hAnsi="Times New Roman" w:eastAsia="仿宋_GB2312" w:cs="Times New Roman"/>
          <w:sz w:val="32"/>
          <w:szCs w:val="32"/>
        </w:rPr>
        <w:t>，副主任：</w:t>
      </w:r>
      <w:r>
        <w:rPr>
          <w:rFonts w:hint="default" w:ascii="Times New Roman" w:hAnsi="Times New Roman" w:eastAsia="仿宋_GB2312" w:cs="Times New Roman"/>
          <w:sz w:val="32"/>
          <w:szCs w:val="32"/>
          <w:lang w:eastAsia="zh-CN"/>
        </w:rPr>
        <w:t>梁汉彪</w:t>
      </w:r>
      <w:r>
        <w:rPr>
          <w:rFonts w:hint="default" w:ascii="Times New Roman" w:hAnsi="Times New Roman" w:eastAsia="仿宋_GB2312" w:cs="Times New Roman"/>
          <w:sz w:val="32"/>
          <w:szCs w:val="32"/>
        </w:rPr>
        <w:t>，办公室人</w:t>
      </w:r>
      <w:r>
        <w:rPr>
          <w:rFonts w:hint="default" w:ascii="Times New Roman" w:hAnsi="Times New Roman" w:eastAsia="仿宋_GB2312" w:cs="Times New Roman"/>
          <w:sz w:val="32"/>
          <w:szCs w:val="32"/>
          <w:lang w:eastAsia="zh-CN"/>
        </w:rPr>
        <w:t>员董文姣</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0772-</w:t>
      </w:r>
      <w:r>
        <w:rPr>
          <w:rFonts w:hint="default" w:ascii="Times New Roman" w:hAnsi="Times New Roman" w:eastAsia="仿宋_GB2312" w:cs="Times New Roman"/>
          <w:sz w:val="32"/>
          <w:szCs w:val="32"/>
        </w:rPr>
        <w:t>5988064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15877208388</w:t>
      </w:r>
      <w:r>
        <w:rPr>
          <w:rFonts w:hint="default" w:ascii="Times New Roman" w:hAnsi="Times New Roman" w:eastAsia="仿宋_GB2312" w:cs="Times New Roman"/>
          <w:sz w:val="32"/>
          <w:szCs w:val="32"/>
        </w:rPr>
        <w:t>。</w:t>
      </w:r>
    </w:p>
    <w:sectPr>
      <w:footerReference r:id="rId3" w:type="default"/>
      <w:pgSz w:w="11906" w:h="16838"/>
      <w:pgMar w:top="1984" w:right="1474"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-13970</wp:posOffset>
              </wp:positionV>
              <wp:extent cx="1828800" cy="2959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19</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pt;height:23.3pt;width:144pt;mso-position-horizontal:outside;mso-position-horizontal-relative:margin;mso-wrap-style:none;z-index:251659264;mso-width-relative:page;mso-height-relative:page;" filled="f" stroked="f" coordsize="21600,21600" o:gfxdata="UEsDBAoAAAAAAIdO4kAAAAAAAAAAAAAAAAAEAAAAZHJzL1BLAwQUAAAACACHTuJAxjX+7NYAAAAG&#10;AQAADwAAAGRycy9kb3ducmV2LnhtbE2PwU7DMBBE70j8g7VI3FqnUUBRyKZCSPTCqYEicXPjbRJh&#10;ryPbbQJfjznBcWdGM2/r7WKNuJAPo2OEzToDQdw5PXKP8Pb6vCpBhKhYK+OYEL4owLa5vqpVpd3M&#10;e7q0sRephEOlEIYYp0rK0A1kVVi7iTh5J+etiun0vdRezancGpln2b20auS0MKiJngbqPtuzRdgt&#10;3+/Fi/+IplX77u5gH/vTbka8vdlkDyAiLfEvDL/4CR2axHR0Z9ZBGIT0SERY5TmI5OZlmYQjQlEU&#10;IJta/sdvfgBQSwMEFAAAAAgAh07iQGXVZnEzAgAAYAQAAA4AAABkcnMvZTJvRG9jLnhtbK1Uy24T&#10;MRTdI/EPlvd0kqBWaZRJFRoVIVW0UkGsHY8nY8kv2U5mwgfAH7Biw77fle/g2DNJUWHRBRvnjO/z&#10;nHud+VWnFdkJH6Q1JR2fjSgRhttKmk1JP3+6eTOlJERmKqasESXdi0CvFq9fzVs3ExPbWFUJT5DE&#10;hFnrStrE6GZFEXgjNAtn1gkDY229ZhGfflNUnrXIrlUxGY0uitb6ynnLRQi4XfVGOmT0L0lo61py&#10;sbJ8q4WJfVYvFIugFBrpAl3kbuta8HhX10FEokoKpjGfKAK8TmexmLPZxjPXSD60wF7SwjNOmkmD&#10;oqdUKxYZ2Xr5VyotubfB1vGMW130RLIiYDEePdPmoWFOZC6QOriT6OH/peUfd/eeyAqbQIlhGgM/&#10;/Ph++Pl4+PWNjJM8rQszeD04+MXune2S63AfcJlYd7XX6Rd8COwQd38SV3SR8BQ0nUynI5g4bJPL&#10;88txVr94inY+xPfCapJAST2GlzVlu9sQURGuR5dUzNgbqVQeoDKkLenF2/NRDjhZEKEMAhOHvteE&#10;YrfuBgJrW+3By9t+MYLjNxLFb1mI98xjE9Av3kq8w1EriyJ2QJQ01n/9133yx4BgpaTFZpXU4CFR&#10;oj4YDA4J4xH4I1gfgdnqa4tVxTDQS4YI8FEdYe2t/oIHtEw1YGKGo1JJ4xFex3678QC5WC6z09Z5&#10;uWn6AKydY/HWPDieyvRCLrfR1jJrnATqVRl0w+Jl6YdHkjb7z+/s9fTH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jX+7NYAAAAGAQAADwAAAAAAAAABACAAAAAiAAAAZHJzL2Rvd25yZXYueG1s&#10;UEsBAhQAFAAAAAgAh07iQGXVZnEzAgAAYAQAAA4AAAAAAAAAAQAgAAAAJQEAAGRycy9lMm9Eb2Mu&#10;eG1sUEsFBgAAAAAGAAYAWQEAAMoFAAAAAA==&#10;">
              <v:fill on="f" focussize="0,0"/>
              <v:stroke on="f" weight="0.5pt"/>
              <v:imagedata o:title=""/>
              <o:lock v:ext="edit" aspectratio="f"/>
              <v:textbox inset="0mm,0mm,0mm,0mm">
                <w:txbxContent>
                  <w:p>
                    <w:pPr>
                      <w:pStyle w:val="2"/>
                      <w:rPr>
                        <w:rStyle w:val="7"/>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19</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E3"/>
    <w:rsid w:val="00620544"/>
    <w:rsid w:val="00771523"/>
    <w:rsid w:val="00894ED3"/>
    <w:rsid w:val="009960A1"/>
    <w:rsid w:val="00D41C9B"/>
    <w:rsid w:val="00ED2FE3"/>
    <w:rsid w:val="00F551C0"/>
    <w:rsid w:val="00F8077F"/>
    <w:rsid w:val="03263804"/>
    <w:rsid w:val="07655BA0"/>
    <w:rsid w:val="07FE2320"/>
    <w:rsid w:val="0ACA7D15"/>
    <w:rsid w:val="0B841A41"/>
    <w:rsid w:val="0C122749"/>
    <w:rsid w:val="0D866F00"/>
    <w:rsid w:val="10592660"/>
    <w:rsid w:val="1279640F"/>
    <w:rsid w:val="148A3485"/>
    <w:rsid w:val="15212F45"/>
    <w:rsid w:val="1656493C"/>
    <w:rsid w:val="16780EC6"/>
    <w:rsid w:val="18A73033"/>
    <w:rsid w:val="1A762196"/>
    <w:rsid w:val="1ADB4A31"/>
    <w:rsid w:val="1B2961E7"/>
    <w:rsid w:val="1CA42F81"/>
    <w:rsid w:val="1CB078CD"/>
    <w:rsid w:val="1E0844DD"/>
    <w:rsid w:val="21FD0FB9"/>
    <w:rsid w:val="22100D93"/>
    <w:rsid w:val="22883B3D"/>
    <w:rsid w:val="236B3533"/>
    <w:rsid w:val="237D0EF9"/>
    <w:rsid w:val="267F2C50"/>
    <w:rsid w:val="26D72857"/>
    <w:rsid w:val="27EF182C"/>
    <w:rsid w:val="2A940D51"/>
    <w:rsid w:val="2A976C35"/>
    <w:rsid w:val="2AF539D0"/>
    <w:rsid w:val="2B3D569B"/>
    <w:rsid w:val="2B645BC3"/>
    <w:rsid w:val="2C3F3DE7"/>
    <w:rsid w:val="2C9404CE"/>
    <w:rsid w:val="2CE03EA5"/>
    <w:rsid w:val="2D2D6CCA"/>
    <w:rsid w:val="2E8C51BA"/>
    <w:rsid w:val="2F5F009B"/>
    <w:rsid w:val="30D50C70"/>
    <w:rsid w:val="32A33B7C"/>
    <w:rsid w:val="335F5041"/>
    <w:rsid w:val="33872CBE"/>
    <w:rsid w:val="347136A5"/>
    <w:rsid w:val="35B4409F"/>
    <w:rsid w:val="36B03CD4"/>
    <w:rsid w:val="37161B85"/>
    <w:rsid w:val="39C71A82"/>
    <w:rsid w:val="3B9F7461"/>
    <w:rsid w:val="3BF66D46"/>
    <w:rsid w:val="3C4E215A"/>
    <w:rsid w:val="3DA07301"/>
    <w:rsid w:val="3F4045D3"/>
    <w:rsid w:val="41F75F30"/>
    <w:rsid w:val="427C18E1"/>
    <w:rsid w:val="430B709F"/>
    <w:rsid w:val="44D42033"/>
    <w:rsid w:val="45F12F37"/>
    <w:rsid w:val="468A5A7A"/>
    <w:rsid w:val="4AF0026D"/>
    <w:rsid w:val="4B9135CF"/>
    <w:rsid w:val="4DFB4201"/>
    <w:rsid w:val="4E1E4116"/>
    <w:rsid w:val="505D3EE8"/>
    <w:rsid w:val="508C7BBC"/>
    <w:rsid w:val="50C753C7"/>
    <w:rsid w:val="5159577C"/>
    <w:rsid w:val="528B1B1F"/>
    <w:rsid w:val="548671DA"/>
    <w:rsid w:val="55FE6FA1"/>
    <w:rsid w:val="58BB2FB6"/>
    <w:rsid w:val="58F2044B"/>
    <w:rsid w:val="58F9591D"/>
    <w:rsid w:val="5ECD6617"/>
    <w:rsid w:val="5FC45FEC"/>
    <w:rsid w:val="5FC57639"/>
    <w:rsid w:val="5FE120E1"/>
    <w:rsid w:val="603B4A6D"/>
    <w:rsid w:val="647D5DD1"/>
    <w:rsid w:val="65612D17"/>
    <w:rsid w:val="65CB391B"/>
    <w:rsid w:val="665B0D96"/>
    <w:rsid w:val="67596720"/>
    <w:rsid w:val="68C841A2"/>
    <w:rsid w:val="698867FD"/>
    <w:rsid w:val="699F7376"/>
    <w:rsid w:val="6A11665A"/>
    <w:rsid w:val="6A46508D"/>
    <w:rsid w:val="6C8600D4"/>
    <w:rsid w:val="6CA63DAD"/>
    <w:rsid w:val="6F644C3E"/>
    <w:rsid w:val="716727BC"/>
    <w:rsid w:val="719771E5"/>
    <w:rsid w:val="71F42CE2"/>
    <w:rsid w:val="75222251"/>
    <w:rsid w:val="780A73FF"/>
    <w:rsid w:val="79223D47"/>
    <w:rsid w:val="79CA1226"/>
    <w:rsid w:val="79E13E19"/>
    <w:rsid w:val="7A4A5687"/>
    <w:rsid w:val="7F8E4769"/>
    <w:rsid w:val="7FD1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516</Characters>
  <Lines>4</Lines>
  <Paragraphs>1</Paragraphs>
  <TotalTime>5</TotalTime>
  <ScaleCrop>false</ScaleCrop>
  <LinksUpToDate>false</LinksUpToDate>
  <CharactersWithSpaces>605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2020-09-02T00:35:00Z</dcterms:created>
  <dc:creator>xtzj</dc:creator>
  <cp:lastModifiedBy>Administrator</cp:lastModifiedBy>
  <cp:lastPrinted>2020-09-02T11:57:00Z</cp:lastPrinted>
  <dcterms:modified xsi:type="dcterms:W3CDTF">2021-04-06T11:49:37Z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8E369B9A68D840729394C86A2BAE7791</vt:lpwstr>
  </property>
</Properties>
</file>