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安太乡地质</w:t>
      </w:r>
      <w:r>
        <w:rPr>
          <w:rFonts w:hint="eastAsia" w:ascii="Times New Roman" w:hAnsi="Times New Roman" w:eastAsia="方正小标宋简体"/>
          <w:b/>
          <w:bCs/>
          <w:sz w:val="44"/>
          <w:szCs w:val="44"/>
          <w:lang w:val="en-US" w:eastAsia="zh-CN"/>
        </w:rPr>
        <w:t>灾害隐患点、易发区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目录</w:t>
      </w:r>
    </w:p>
    <w:p>
      <w:pPr>
        <w:widowControl/>
        <w:spacing w:line="560" w:lineRule="exact"/>
        <w:ind w:firstLine="2266" w:firstLineChars="515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tbl>
      <w:tblPr>
        <w:tblStyle w:val="7"/>
        <w:tblW w:w="12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645"/>
        <w:gridCol w:w="3390"/>
        <w:gridCol w:w="2205"/>
        <w:gridCol w:w="1590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序号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所属行政村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灾点名称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地灾位置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稳定性现状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</w:rPr>
              <w:t>村负责人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培秀村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安太乡培秀村上屯泥石流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安太乡培秀村上屯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马林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培秀村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安太乡培秀村下屯泥石流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安太乡培秀村下屯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马林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甲报村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安太乡甲报村岑被屯滑坡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安太乡甲报村岑被屯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黄汉珍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洞安村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安太乡洞安村甲乐屯不稳定斜坡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安太乡洞安村甲乐屯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林永周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尧电村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安太乡尧电村洞九屯滑坡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安太乡尧电村洞九屯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梁忠林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尧电村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安太乡尧电村南韶屯不稳定斜坡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安太乡尧电村南韶屯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梁忠林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尧电村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安太乡尧电村上屯泥石流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易发区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安太乡尧电村上屯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梁忠林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尧电村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安太乡尧电村下屯滑坡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安太乡尧电村下屯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不稳定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梁忠林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CBB998C-6ED5-4EA7-9EFF-0112ACDEA9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E520854-DB75-4B22-B563-BA01531703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40CCC7-5A38-4B77-BBE9-89D472611EB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mNzZhODliN2Y3OTEwOGZhZmRjYTU3NTEyM2Q1ZDEifQ=="/>
  </w:docVars>
  <w:rsids>
    <w:rsidRoot w:val="00062896"/>
    <w:rsid w:val="00062896"/>
    <w:rsid w:val="00124773"/>
    <w:rsid w:val="00A050B4"/>
    <w:rsid w:val="016A4149"/>
    <w:rsid w:val="0FA31545"/>
    <w:rsid w:val="0FC74D34"/>
    <w:rsid w:val="126B44A8"/>
    <w:rsid w:val="1D840CE9"/>
    <w:rsid w:val="23A5685D"/>
    <w:rsid w:val="26322900"/>
    <w:rsid w:val="2BC13346"/>
    <w:rsid w:val="311B199F"/>
    <w:rsid w:val="340D4AAA"/>
    <w:rsid w:val="3AB32F6E"/>
    <w:rsid w:val="3B5E5689"/>
    <w:rsid w:val="404E7D05"/>
    <w:rsid w:val="4C67464B"/>
    <w:rsid w:val="4CA6612F"/>
    <w:rsid w:val="4DC2673E"/>
    <w:rsid w:val="58541254"/>
    <w:rsid w:val="585F1E3B"/>
    <w:rsid w:val="5F557BC8"/>
    <w:rsid w:val="616E6A18"/>
    <w:rsid w:val="635A392B"/>
    <w:rsid w:val="64FE4D3D"/>
    <w:rsid w:val="6BB06464"/>
    <w:rsid w:val="6D320B4B"/>
    <w:rsid w:val="6D7E075C"/>
    <w:rsid w:val="6EA36C4F"/>
    <w:rsid w:val="74E76FE8"/>
    <w:rsid w:val="75062954"/>
    <w:rsid w:val="769114D7"/>
    <w:rsid w:val="77174F55"/>
    <w:rsid w:val="780573CE"/>
    <w:rsid w:val="7C500B5E"/>
    <w:rsid w:val="7CE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line="500" w:lineRule="exact"/>
      <w:jc w:val="center"/>
    </w:pPr>
    <w:rPr>
      <w:rFonts w:ascii="方正小标宋简体" w:eastAsia="方正小标宋简体"/>
      <w:sz w:val="36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1927</Words>
  <Characters>1980</Characters>
  <Lines>15</Lines>
  <Paragraphs>4</Paragraphs>
  <TotalTime>83</TotalTime>
  <ScaleCrop>false</ScaleCrop>
  <LinksUpToDate>false</LinksUpToDate>
  <CharactersWithSpaces>2083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2022-06-22T04:28:00Z</dcterms:created>
  <dc:creator>lenovo</dc:creator>
  <cp:lastModifiedBy>WPS_1695085236</cp:lastModifiedBy>
  <dcterms:modified xsi:type="dcterms:W3CDTF">2024-04-24T09:42:35Z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D1C6AAA62E3F4804872B8DA0D94B3A7F_13</vt:lpwstr>
  </property>
</Properties>
</file>