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1" w:rightChars="-115"/>
        <w:jc w:val="center"/>
        <w:rPr>
          <w:rFonts w:hint="eastAsia" w:ascii="方正小标宋简体" w:eastAsia="方正小标宋简体"/>
          <w:color w:val="FF0000"/>
          <w:sz w:val="60"/>
          <w:szCs w:val="60"/>
        </w:rPr>
      </w:pPr>
    </w:p>
    <w:p>
      <w:pPr>
        <w:spacing w:line="360" w:lineRule="auto"/>
        <w:ind w:right="-241" w:rightChars="-115"/>
        <w:jc w:val="center"/>
        <w:rPr>
          <w:rFonts w:ascii="方正小标宋简体" w:eastAsia="方正小标宋简体"/>
          <w:color w:val="FF0000"/>
          <w:sz w:val="60"/>
          <w:szCs w:val="60"/>
        </w:rPr>
      </w:pPr>
      <w:r>
        <w:rPr>
          <w:rFonts w:hint="eastAsia" w:ascii="方正小标宋简体" w:eastAsia="方正小标宋简体"/>
          <w:color w:val="FF0000"/>
          <w:sz w:val="60"/>
          <w:szCs w:val="60"/>
        </w:rPr>
        <w:t>融</w:t>
      </w:r>
      <w:r>
        <w:rPr>
          <w:rFonts w:ascii="方正小标宋简体" w:eastAsia="方正小标宋简体"/>
          <w:color w:val="FF0000"/>
          <w:sz w:val="60"/>
          <w:szCs w:val="60"/>
        </w:rPr>
        <w:t xml:space="preserve"> </w:t>
      </w:r>
      <w:r>
        <w:rPr>
          <w:rFonts w:hint="eastAsia" w:ascii="方正小标宋简体" w:eastAsia="方正小标宋简体"/>
          <w:color w:val="FF0000"/>
          <w:sz w:val="60"/>
          <w:szCs w:val="60"/>
        </w:rPr>
        <w:t>水</w:t>
      </w:r>
      <w:r>
        <w:rPr>
          <w:rFonts w:ascii="方正小标宋简体" w:eastAsia="方正小标宋简体"/>
          <w:color w:val="FF0000"/>
          <w:sz w:val="60"/>
          <w:szCs w:val="60"/>
        </w:rPr>
        <w:t xml:space="preserve"> </w:t>
      </w:r>
      <w:r>
        <w:rPr>
          <w:rFonts w:hint="eastAsia" w:ascii="方正小标宋简体" w:eastAsia="方正小标宋简体"/>
          <w:color w:val="FF0000"/>
          <w:sz w:val="60"/>
          <w:szCs w:val="60"/>
        </w:rPr>
        <w:t>苗</w:t>
      </w:r>
      <w:r>
        <w:rPr>
          <w:rFonts w:ascii="方正小标宋简体" w:eastAsia="方正小标宋简体"/>
          <w:color w:val="FF0000"/>
          <w:sz w:val="60"/>
          <w:szCs w:val="60"/>
        </w:rPr>
        <w:t xml:space="preserve"> </w:t>
      </w:r>
      <w:r>
        <w:rPr>
          <w:rFonts w:hint="eastAsia" w:ascii="方正小标宋简体" w:eastAsia="方正小标宋简体"/>
          <w:color w:val="FF0000"/>
          <w:sz w:val="60"/>
          <w:szCs w:val="60"/>
        </w:rPr>
        <w:t>族</w:t>
      </w:r>
      <w:r>
        <w:rPr>
          <w:rFonts w:ascii="方正小标宋简体" w:eastAsia="方正小标宋简体"/>
          <w:color w:val="FF0000"/>
          <w:sz w:val="60"/>
          <w:szCs w:val="60"/>
        </w:rPr>
        <w:t xml:space="preserve"> </w:t>
      </w:r>
      <w:r>
        <w:rPr>
          <w:rFonts w:hint="eastAsia" w:ascii="方正小标宋简体" w:eastAsia="方正小标宋简体"/>
          <w:color w:val="FF0000"/>
          <w:sz w:val="60"/>
          <w:szCs w:val="60"/>
        </w:rPr>
        <w:t>自</w:t>
      </w:r>
      <w:r>
        <w:rPr>
          <w:rFonts w:ascii="方正小标宋简体" w:eastAsia="方正小标宋简体"/>
          <w:color w:val="FF0000"/>
          <w:sz w:val="60"/>
          <w:szCs w:val="60"/>
        </w:rPr>
        <w:t xml:space="preserve"> </w:t>
      </w:r>
      <w:r>
        <w:rPr>
          <w:rFonts w:hint="eastAsia" w:ascii="方正小标宋简体" w:eastAsia="方正小标宋简体"/>
          <w:color w:val="FF0000"/>
          <w:sz w:val="60"/>
          <w:szCs w:val="60"/>
        </w:rPr>
        <w:t>治</w:t>
      </w:r>
      <w:r>
        <w:rPr>
          <w:rFonts w:ascii="方正小标宋简体" w:eastAsia="方正小标宋简体"/>
          <w:color w:val="FF0000"/>
          <w:sz w:val="60"/>
          <w:szCs w:val="60"/>
        </w:rPr>
        <w:t xml:space="preserve"> </w:t>
      </w:r>
      <w:r>
        <w:rPr>
          <w:rFonts w:hint="eastAsia" w:ascii="方正小标宋简体" w:eastAsia="方正小标宋简体"/>
          <w:color w:val="FF0000"/>
          <w:sz w:val="60"/>
          <w:szCs w:val="60"/>
        </w:rPr>
        <w:t>县</w:t>
      </w:r>
    </w:p>
    <w:p>
      <w:pPr>
        <w:spacing w:line="360" w:lineRule="auto"/>
        <w:rPr>
          <w:rFonts w:ascii="方正小标宋简体" w:eastAsia="方正小标宋简体"/>
          <w:color w:val="FF0000"/>
          <w:spacing w:val="20"/>
          <w:sz w:val="82"/>
          <w:szCs w:val="82"/>
        </w:rPr>
      </w:pPr>
      <w:r>
        <w:rPr>
          <w:rFonts w:hint="eastAsia" w:ascii="方正小标宋简体" w:eastAsia="方正小标宋简体"/>
          <w:color w:val="FF0000"/>
          <w:spacing w:val="20"/>
          <w:sz w:val="82"/>
          <w:szCs w:val="82"/>
        </w:rPr>
        <w:t>住房和城乡建设局文件</w:t>
      </w:r>
    </w:p>
    <w:p>
      <w:pPr>
        <w:tabs>
          <w:tab w:val="center" w:pos="4394"/>
          <w:tab w:val="right" w:pos="8788"/>
        </w:tabs>
        <w:spacing w:line="360" w:lineRule="auto"/>
        <w:ind w:firstLine="2730" w:firstLineChars="1300"/>
        <w:jc w:val="left"/>
        <w:rPr>
          <w:rFonts w:ascii="仿宋_GB2312" w:eastAsia="仿宋_GB2312"/>
          <w:color w:val="FF0000"/>
          <w:sz w:val="32"/>
          <w:szCs w:val="32"/>
        </w:rPr>
      </w:pPr>
      <w: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753745</wp:posOffset>
                </wp:positionV>
                <wp:extent cx="5800725" cy="635"/>
                <wp:effectExtent l="0" t="19050" r="9525" b="37465"/>
                <wp:wrapNone/>
                <wp:docPr id="1" name="自选图形 2"/>
                <wp:cNvGraphicFramePr/>
                <a:graphic xmlns:a="http://schemas.openxmlformats.org/drawingml/2006/main">
                  <a:graphicData uri="http://schemas.microsoft.com/office/word/2010/wordprocessingShape">
                    <wps:wsp>
                      <wps:cNvCnPr/>
                      <wps:spPr>
                        <a:xfrm flipV="1">
                          <a:off x="0" y="0"/>
                          <a:ext cx="5800725" cy="635"/>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y;margin-left:-4.5pt;margin-top:59.35pt;height:0.05pt;width:456.75pt;z-index:251659264;mso-width-relative:page;mso-height-relative:page;" filled="f" stroked="t" coordsize="21600,21600" o:gfxdata="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BOPxTZAAAACgEAAA8AAAAAAAAAAQAgAAAAIgAAAGRycy9kb3du&#10;cmV2LnhtbFBLAQIUABQAAAAIAIdO4kDhcrRk/gEAAPADAAAOAAAAAAAAAAEAIAAAACgBAABkcnMv&#10;ZTJvRG9jLnhtbFBLBQYAAAAABgAGAFkBAACYBQAAAAA=&#10;">
                <v:fill on="f" focussize="0,0"/>
                <v:stroke weight="3pt" color="#FF0000" joinstyle="round"/>
                <v:imagedata o:title=""/>
                <o:lock v:ext="edit" aspectratio="f"/>
              </v:shape>
            </w:pict>
          </mc:Fallback>
        </mc:AlternateContent>
      </w:r>
    </w:p>
    <w:p>
      <w:pPr>
        <w:widowControl/>
        <w:snapToGrid w:val="0"/>
        <w:spacing w:line="560" w:lineRule="exact"/>
        <w:jc w:val="center"/>
        <w:outlineLvl w:val="0"/>
        <w:rPr>
          <w:rFonts w:ascii="方正小标宋简体" w:hAnsi="仿宋" w:eastAsia="方正小标宋简体"/>
          <w:b/>
          <w:bCs/>
          <w:sz w:val="44"/>
          <w:szCs w:val="44"/>
        </w:rPr>
      </w:pPr>
      <w:bookmarkStart w:id="0" w:name="_GoBack"/>
      <w:r>
        <w:rPr>
          <w:rFonts w:eastAsia="仿宋_GB2312"/>
          <w:sz w:val="32"/>
          <w:szCs w:val="32"/>
        </w:rPr>
        <w:t>融住建</w:t>
      </w:r>
      <w:r>
        <w:rPr>
          <w:rFonts w:hint="eastAsia" w:eastAsia="仿宋_GB2312"/>
          <w:sz w:val="32"/>
          <w:szCs w:val="32"/>
        </w:rPr>
        <w:t>发</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2</w:t>
      </w:r>
      <w:r>
        <w:rPr>
          <w:rFonts w:eastAsia="仿宋_GB2312"/>
          <w:sz w:val="32"/>
          <w:szCs w:val="32"/>
        </w:rPr>
        <w:t>〕</w:t>
      </w:r>
      <w:r>
        <w:rPr>
          <w:rFonts w:hint="eastAsia" w:eastAsia="仿宋_GB2312"/>
          <w:sz w:val="32"/>
          <w:szCs w:val="32"/>
          <w:lang w:val="en-US" w:eastAsia="zh-CN"/>
        </w:rPr>
        <w:t>5</w:t>
      </w:r>
      <w:r>
        <w:rPr>
          <w:rFonts w:eastAsia="仿宋_GB2312"/>
          <w:sz w:val="32"/>
          <w:szCs w:val="32"/>
        </w:rPr>
        <w:t>号</w:t>
      </w:r>
    </w:p>
    <w:bookmarkEnd w:id="0"/>
    <w:p>
      <w:pPr>
        <w:spacing w:line="56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融水苗族自治县住房和城乡建设局</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关于转发</w:t>
      </w:r>
      <w:r>
        <w:rPr>
          <w:rFonts w:hint="eastAsia" w:ascii="方正小标宋简体" w:hAnsi="方正小标宋简体" w:eastAsia="方正小标宋简体" w:cs="方正小标宋简体"/>
          <w:spacing w:val="-20"/>
          <w:sz w:val="44"/>
          <w:szCs w:val="44"/>
          <w:lang w:eastAsia="zh-CN"/>
        </w:rPr>
        <w:t>《自治区通信管理局</w:t>
      </w:r>
      <w:r>
        <w:rPr>
          <w:rFonts w:hint="eastAsia" w:ascii="方正小标宋简体" w:hAnsi="方正小标宋简体" w:eastAsia="方正小标宋简体" w:cs="方正小标宋简体"/>
          <w:spacing w:val="-20"/>
          <w:sz w:val="44"/>
          <w:szCs w:val="44"/>
          <w:lang w:val="en-US" w:eastAsia="zh-CN"/>
        </w:rPr>
        <w:t xml:space="preserve"> 自治区住房城乡建设厅关于加强房屋建筑工程通信配套设施建设管理贯彻落实光纤到户国家标准的通知</w:t>
      </w:r>
      <w:r>
        <w:rPr>
          <w:rFonts w:hint="eastAsia" w:ascii="方正小标宋简体" w:hAnsi="方正小标宋简体" w:eastAsia="方正小标宋简体" w:cs="方正小标宋简体"/>
          <w:spacing w:val="-20"/>
          <w:sz w:val="44"/>
          <w:szCs w:val="44"/>
          <w:lang w:eastAsia="zh-CN"/>
        </w:rPr>
        <w:t>》</w:t>
      </w:r>
      <w:r>
        <w:rPr>
          <w:rFonts w:hint="eastAsia" w:ascii="方正小标宋简体" w:hAnsi="方正小标宋简体" w:eastAsia="方正小标宋简体" w:cs="方正小标宋简体"/>
          <w:spacing w:val="-20"/>
          <w:sz w:val="44"/>
          <w:szCs w:val="44"/>
        </w:rPr>
        <w:t>的通知</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有关单位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w:t>
      </w:r>
      <w:r>
        <w:rPr>
          <w:rFonts w:hint="eastAsia" w:ascii="仿宋_GB2312" w:hAnsi="仿宋_GB2312" w:eastAsia="仿宋_GB2312" w:cs="仿宋_GB2312"/>
          <w:sz w:val="32"/>
          <w:szCs w:val="32"/>
          <w:lang w:eastAsia="zh-CN"/>
        </w:rPr>
        <w:t>《自治区通信管理局</w:t>
      </w:r>
      <w:r>
        <w:rPr>
          <w:rFonts w:hint="eastAsia" w:ascii="仿宋_GB2312" w:hAnsi="仿宋_GB2312" w:eastAsia="仿宋_GB2312" w:cs="仿宋_GB2312"/>
          <w:sz w:val="32"/>
          <w:szCs w:val="32"/>
          <w:lang w:val="en-US" w:eastAsia="zh-CN"/>
        </w:rPr>
        <w:t xml:space="preserve"> 自治区住房城乡建设厅关于加强房屋建筑工程通信配套设施建设管理贯彻落实光纤到户国家标准的通知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(桂通管通</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转发给你们，请结合工作实际认真贯彻落实。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snapToGrid/>
        <w:spacing w:line="560" w:lineRule="exact"/>
        <w:ind w:left="1598" w:leftChars="304" w:hanging="960" w:hanging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自治区通信管理局</w:t>
      </w:r>
      <w:r>
        <w:rPr>
          <w:rFonts w:hint="eastAsia" w:ascii="仿宋_GB2312" w:hAnsi="仿宋_GB2312" w:eastAsia="仿宋_GB2312" w:cs="仿宋_GB2312"/>
          <w:sz w:val="32"/>
          <w:szCs w:val="32"/>
          <w:lang w:val="en-US" w:eastAsia="zh-CN"/>
        </w:rPr>
        <w:t xml:space="preserve"> 自治区住房城乡建设厅关于加强房屋建筑工程通信配套设施建设管理贯彻落实光纤到户国家标准的通知(桂通管通</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w:t>
      </w:r>
    </w:p>
    <w:p>
      <w:pPr>
        <w:pStyle w:val="2"/>
        <w:rPr>
          <w:rFonts w:hint="eastAsia"/>
          <w:lang w:val="en-US" w:eastAsia="zh-CN"/>
        </w:rPr>
      </w:pPr>
    </w:p>
    <w:p>
      <w:pPr>
        <w:pStyle w:val="2"/>
        <w:keepNext w:val="0"/>
        <w:keepLines w:val="0"/>
        <w:pageBreakBefore w:val="0"/>
        <w:widowControl w:val="0"/>
        <w:kinsoku/>
        <w:wordWrap/>
        <w:overflowPunct/>
        <w:topLinePunct w:val="0"/>
        <w:bidi w:val="0"/>
        <w:adjustRightInd/>
        <w:snapToGrid/>
        <w:spacing w:line="560" w:lineRule="exact"/>
        <w:textAlignment w:val="auto"/>
        <w:rPr>
          <w:rFonts w:hint="eastAsia" w:eastAsia="宋体"/>
          <w:lang w:val="en-US" w:eastAsia="zh-CN"/>
        </w:rPr>
      </w:pPr>
      <w:r>
        <w:rPr>
          <w:rFonts w:hint="eastAsia"/>
          <w:lang w:val="en-US" w:eastAsia="zh-CN"/>
        </w:rPr>
        <w:t xml:space="preserve">    </w:t>
      </w:r>
      <w:r>
        <w:rPr>
          <w:rFonts w:hint="eastAsia" w:ascii="仿宋_GB2312" w:hAnsi="仿宋_GB2312" w:eastAsia="仿宋_GB2312" w:cs="仿宋_GB2312"/>
          <w:kern w:val="2"/>
          <w:sz w:val="32"/>
          <w:szCs w:val="32"/>
          <w:lang w:val="en-US" w:eastAsia="zh-CN" w:bidi="ar-SA"/>
        </w:rPr>
        <w:t>（此页无正文）</w:t>
      </w:r>
    </w:p>
    <w:p>
      <w:pPr>
        <w:pStyle w:val="2"/>
        <w:keepNext w:val="0"/>
        <w:keepLines w:val="0"/>
        <w:pageBreakBefore w:val="0"/>
        <w:widowControl w:val="0"/>
        <w:kinsoku/>
        <w:wordWrap/>
        <w:overflowPunct/>
        <w:topLinePunct w:val="0"/>
        <w:bidi w:val="0"/>
        <w:adjustRightInd/>
        <w:snapToGrid/>
        <w:spacing w:line="560" w:lineRule="exact"/>
        <w:textAlignment w:val="auto"/>
      </w:pPr>
    </w:p>
    <w:p>
      <w:pPr>
        <w:pStyle w:val="2"/>
        <w:keepNext w:val="0"/>
        <w:keepLines w:val="0"/>
        <w:pageBreakBefore w:val="0"/>
        <w:widowControl w:val="0"/>
        <w:kinsoku/>
        <w:wordWrap/>
        <w:overflowPunct/>
        <w:topLinePunct w:val="0"/>
        <w:bidi w:val="0"/>
        <w:adjustRightInd/>
        <w:snapToGrid/>
        <w:spacing w:line="560" w:lineRule="exact"/>
        <w:textAlignment w:val="auto"/>
      </w:pPr>
    </w:p>
    <w:p>
      <w:pPr>
        <w:pStyle w:val="2"/>
        <w:keepNext w:val="0"/>
        <w:keepLines w:val="0"/>
        <w:pageBreakBefore w:val="0"/>
        <w:widowControl w:val="0"/>
        <w:kinsoku/>
        <w:wordWrap/>
        <w:overflowPunct/>
        <w:topLinePunct w:val="0"/>
        <w:bidi w:val="0"/>
        <w:adjustRightInd/>
        <w:snapToGrid/>
        <w:spacing w:line="560" w:lineRule="exact"/>
        <w:textAlignment w:val="auto"/>
      </w:pPr>
    </w:p>
    <w:p>
      <w:pPr>
        <w:pStyle w:val="2"/>
        <w:keepNext w:val="0"/>
        <w:keepLines w:val="0"/>
        <w:pageBreakBefore w:val="0"/>
        <w:widowControl w:val="0"/>
        <w:kinsoku/>
        <w:wordWrap/>
        <w:overflowPunct/>
        <w:topLinePunct w:val="0"/>
        <w:bidi w:val="0"/>
        <w:adjustRightInd/>
        <w:snapToGrid/>
        <w:spacing w:line="560" w:lineRule="exact"/>
        <w:textAlignment w:val="auto"/>
      </w:pPr>
    </w:p>
    <w:p>
      <w:pPr>
        <w:pStyle w:val="2"/>
        <w:keepNext w:val="0"/>
        <w:keepLines w:val="0"/>
        <w:pageBreakBefore w:val="0"/>
        <w:widowControl w:val="0"/>
        <w:kinsoku/>
        <w:wordWrap/>
        <w:overflowPunct/>
        <w:topLinePunct w:val="0"/>
        <w:bidi w:val="0"/>
        <w:adjustRightInd/>
        <w:snapToGrid/>
        <w:spacing w:line="560" w:lineRule="exact"/>
        <w:ind w:left="5440" w:leftChars="0" w:hanging="5440" w:hangingChars="1700"/>
        <w:textAlignment w:val="auto"/>
        <w:rPr>
          <w:rFonts w:eastAsia="仿宋_GB2312"/>
          <w:sz w:val="32"/>
          <w:szCs w:val="32"/>
        </w:rPr>
      </w:pPr>
      <w:r>
        <w:rPr>
          <w:rFonts w:hint="eastAsia" w:eastAsia="仿宋_GB2312"/>
          <w:sz w:val="32"/>
          <w:szCs w:val="32"/>
          <w:lang w:val="en-US" w:eastAsia="zh-CN"/>
        </w:rPr>
        <w:t xml:space="preserve">                          融水苗族自治县住房和城乡建设局</w:t>
      </w:r>
      <w:r>
        <w:rPr>
          <w:rFonts w:eastAsia="仿宋_GB2312"/>
          <w:sz w:val="32"/>
          <w:szCs w:val="32"/>
        </w:rPr>
        <w:t>20</w:t>
      </w:r>
      <w:r>
        <w:rPr>
          <w:rFonts w:hint="eastAsia" w:eastAsia="仿宋_GB2312"/>
          <w:sz w:val="32"/>
          <w:szCs w:val="32"/>
        </w:rPr>
        <w:t>2</w:t>
      </w:r>
      <w:r>
        <w:rPr>
          <w:rFonts w:hint="eastAsia" w:eastAsia="仿宋_GB2312"/>
          <w:sz w:val="32"/>
          <w:szCs w:val="32"/>
          <w:lang w:val="en-US" w:eastAsia="zh-CN"/>
        </w:rPr>
        <w:t>2</w:t>
      </w:r>
      <w:r>
        <w:rPr>
          <w:rFonts w:eastAsia="仿宋_GB2312"/>
          <w:sz w:val="32"/>
          <w:szCs w:val="32"/>
        </w:rPr>
        <w:t>年</w:t>
      </w:r>
      <w:r>
        <w:rPr>
          <w:rFonts w:hint="eastAsia" w:eastAsia="仿宋_GB2312"/>
          <w:sz w:val="32"/>
          <w:szCs w:val="32"/>
          <w:lang w:val="en-US" w:eastAsia="zh-CN"/>
        </w:rPr>
        <w:t>3</w:t>
      </w:r>
      <w:r>
        <w:rPr>
          <w:rFonts w:eastAsia="仿宋_GB2312"/>
          <w:sz w:val="32"/>
          <w:szCs w:val="32"/>
        </w:rPr>
        <w:t>月</w:t>
      </w:r>
      <w:r>
        <w:rPr>
          <w:rFonts w:hint="eastAsia" w:eastAsia="仿宋_GB2312"/>
          <w:sz w:val="32"/>
          <w:szCs w:val="32"/>
          <w:lang w:val="en-US" w:eastAsia="zh-CN"/>
        </w:rPr>
        <w:t>29</w:t>
      </w:r>
      <w:r>
        <w:rPr>
          <w:rFonts w:eastAsia="仿宋_GB2312"/>
          <w:sz w:val="32"/>
          <w:szCs w:val="32"/>
        </w:rPr>
        <w:t>日</w:t>
      </w:r>
    </w:p>
    <w:p>
      <w:pPr>
        <w:pStyle w:val="2"/>
        <w:keepNext w:val="0"/>
        <w:keepLines w:val="0"/>
        <w:pageBreakBefore w:val="0"/>
        <w:widowControl w:val="0"/>
        <w:kinsoku/>
        <w:wordWrap/>
        <w:overflowPunct/>
        <w:topLinePunct w:val="0"/>
        <w:bidi w:val="0"/>
        <w:adjustRightInd/>
        <w:snapToGrid/>
        <w:spacing w:line="560" w:lineRule="exact"/>
        <w:ind w:left="5440" w:leftChars="0" w:hanging="5440" w:hangingChars="1700"/>
        <w:textAlignment w:val="auto"/>
        <w:rPr>
          <w:rFonts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bidi w:val="0"/>
        <w:rPr>
          <w:rFonts w:hint="eastAsia" w:ascii="Calibri" w:hAnsi="Calibri" w:eastAsia="宋体" w:cs="Times New Roman"/>
          <w:kern w:val="2"/>
          <w:sz w:val="21"/>
          <w:szCs w:val="22"/>
          <w:lang w:val="en-US" w:eastAsia="zh-CN" w:bidi="ar-SA"/>
        </w:rPr>
      </w:pPr>
    </w:p>
    <w:p>
      <w:pPr>
        <w:pStyle w:val="2"/>
        <w:keepNext w:val="0"/>
        <w:keepLines w:val="0"/>
        <w:pageBreakBefore w:val="0"/>
        <w:widowControl w:val="0"/>
        <w:kinsoku/>
        <w:wordWrap/>
        <w:overflowPunct/>
        <w:topLinePunct w:val="0"/>
        <w:bidi w:val="0"/>
        <w:adjustRightInd/>
        <w:snapToGrid/>
        <w:spacing w:line="560" w:lineRule="exact"/>
        <w:ind w:left="5440" w:leftChars="0" w:hanging="5440" w:hangingChars="1700"/>
        <w:textAlignment w:val="auto"/>
        <w:rPr>
          <w:rFonts w:hint="eastAsia" w:eastAsia="仿宋_GB2312"/>
          <w:sz w:val="32"/>
          <w:szCs w:val="32"/>
        </w:rPr>
      </w:pPr>
      <w:r>
        <w:rPr>
          <w:rFonts w:hint="eastAsia"/>
          <w:lang w:val="en-US" w:eastAsia="zh-CN"/>
        </w:rPr>
        <w:tab/>
      </w:r>
    </w:p>
    <w:p>
      <w:pPr>
        <w:jc w:val="left"/>
        <w:rPr>
          <w:rFonts w:hint="eastAsia" w:ascii="黑体" w:hAnsi="黑体" w:eastAsia="黑体"/>
          <w:sz w:val="32"/>
          <w:szCs w:val="32"/>
        </w:rPr>
      </w:pPr>
      <w:r>
        <w:rPr>
          <w:rFonts w:hint="eastAsia" w:ascii="黑体" w:hAnsi="黑体" w:eastAsia="黑体"/>
          <w:sz w:val="32"/>
          <w:szCs w:val="32"/>
        </w:rPr>
        <w:t>公开方式：主动公开</w:t>
      </w:r>
    </w:p>
    <w:p>
      <w:pPr>
        <w:rPr>
          <w:rFonts w:hint="eastAsia"/>
          <w:lang w:val="en-US" w:eastAsia="zh-CN"/>
        </w:rPr>
      </w:pPr>
      <w:r>
        <w:rPr>
          <w:rFonts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411480</wp:posOffset>
                </wp:positionV>
                <wp:extent cx="5715000" cy="0"/>
                <wp:effectExtent l="0" t="0" r="0" b="0"/>
                <wp:wrapNone/>
                <wp:docPr id="2" name="直线 3"/>
                <wp:cNvGraphicFramePr/>
                <a:graphic xmlns:a="http://schemas.openxmlformats.org/drawingml/2006/main">
                  <a:graphicData uri="http://schemas.microsoft.com/office/word/2010/wordprocessingShape">
                    <wps:wsp>
                      <wps:cNvSpPr/>
                      <wps:spPr>
                        <a:xfrm>
                          <a:off x="0" y="0"/>
                          <a:ext cx="5715000" cy="0"/>
                        </a:xfrm>
                        <a:prstGeom prst="line">
                          <a:avLst/>
                        </a:prstGeom>
                        <a:ln w="1143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32.4pt;height:0pt;width:450pt;z-index:251661312;mso-width-relative:page;mso-height-relative:page;" filled="f" stroked="t" coordsize="21600,21600" o:gfxdata="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3lm4NEAAAAGAQAA&#10;DwAAAAAAAAABACAAAAAiAAAAZHJzL2Rvd25yZXYueG1sUEsBAhQAFAAAAAgAh07iQLGn2lfnAQAA&#10;3AMAAA4AAAAAAAAAAQAgAAAAIAEAAGRycy9lMm9Eb2MueG1sUEsFBgAAAAAGAAYAWQEAAHkFAAAA&#10;AA==&#10;">
                <v:fill on="f" focussize="0,0"/>
                <v:stroke weight="0.9pt" color="#000000" joinstyle="round"/>
                <v:imagedata o:title=""/>
                <o:lock v:ext="edit" aspectratio="f"/>
              </v:line>
            </w:pict>
          </mc:Fallback>
        </mc:AlternateContent>
      </w:r>
      <w:r>
        <w:rPr>
          <w:rFonts w:eastAsia="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5715000" cy="0"/>
                <wp:effectExtent l="0" t="0" r="0" b="0"/>
                <wp:wrapNone/>
                <wp:docPr id="3" name="直线 4"/>
                <wp:cNvGraphicFramePr/>
                <a:graphic xmlns:a="http://schemas.openxmlformats.org/drawingml/2006/main">
                  <a:graphicData uri="http://schemas.microsoft.com/office/word/2010/wordprocessingShape">
                    <wps:wsp>
                      <wps:cNvSpPr/>
                      <wps:spPr>
                        <a:xfrm>
                          <a:off x="0" y="0"/>
                          <a:ext cx="5715000" cy="0"/>
                        </a:xfrm>
                        <a:prstGeom prst="line">
                          <a:avLst/>
                        </a:prstGeom>
                        <a:ln w="1143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pt;margin-top:1.2pt;height:0pt;width:450pt;z-index:251660288;mso-width-relative:page;mso-height-relative:page;" filled="f" stroked="t" coordsize="21600,21600" o:gfxdata="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qJ46R0AAAAAQBAAAP&#10;AAAAAAAAAAEAIAAAACIAAABkcnMvZG93bnJldi54bWxQSwECFAAUAAAACACHTuJAUjpCKecBAADc&#10;AwAADgAAAAAAAAABACAAAAAfAQAAZHJzL2Uyb0RvYy54bWxQSwUGAAAAAAYABgBZAQAAeAUAAAAA&#10;">
                <v:fill on="f" focussize="0,0"/>
                <v:stroke weight="0.9pt" color="#000000" joinstyle="round"/>
                <v:imagedata o:title=""/>
                <o:lock v:ext="edit" aspectratio="f"/>
              </v:line>
            </w:pict>
          </mc:Fallback>
        </mc:AlternateContent>
      </w:r>
      <w:r>
        <w:rPr>
          <w:rFonts w:eastAsia="仿宋_GB2312"/>
          <w:sz w:val="30"/>
          <w:szCs w:val="30"/>
        </w:rPr>
        <w:t>融水苗族自治县住房和城乡建设局办公室   20</w:t>
      </w:r>
      <w:r>
        <w:rPr>
          <w:rFonts w:hint="eastAsia" w:eastAsia="仿宋_GB2312"/>
          <w:sz w:val="30"/>
          <w:szCs w:val="30"/>
        </w:rPr>
        <w:t>2</w:t>
      </w:r>
      <w:r>
        <w:rPr>
          <w:rFonts w:hint="eastAsia" w:eastAsia="仿宋_GB2312"/>
          <w:sz w:val="30"/>
          <w:szCs w:val="30"/>
          <w:lang w:val="en-US" w:eastAsia="zh-CN"/>
        </w:rPr>
        <w:t>2</w:t>
      </w:r>
      <w:r>
        <w:rPr>
          <w:rFonts w:eastAsia="仿宋_GB2312"/>
          <w:sz w:val="30"/>
          <w:szCs w:val="30"/>
        </w:rPr>
        <w:t>年</w:t>
      </w:r>
      <w:r>
        <w:rPr>
          <w:rFonts w:hint="eastAsia" w:eastAsia="仿宋_GB2312"/>
          <w:sz w:val="30"/>
          <w:szCs w:val="30"/>
          <w:lang w:val="en-US" w:eastAsia="zh-CN"/>
        </w:rPr>
        <w:t>3</w:t>
      </w:r>
      <w:r>
        <w:rPr>
          <w:rFonts w:eastAsia="仿宋_GB2312"/>
          <w:sz w:val="30"/>
          <w:szCs w:val="30"/>
        </w:rPr>
        <w:t>月</w:t>
      </w:r>
      <w:r>
        <w:rPr>
          <w:rFonts w:hint="eastAsia" w:eastAsia="仿宋_GB2312"/>
          <w:sz w:val="30"/>
          <w:szCs w:val="30"/>
          <w:lang w:val="en-US" w:eastAsia="zh-CN"/>
        </w:rPr>
        <w:t>29</w:t>
      </w:r>
      <w:r>
        <w:rPr>
          <w:rFonts w:eastAsia="仿宋_GB2312"/>
          <w:sz w:val="30"/>
          <w:szCs w:val="30"/>
        </w:rPr>
        <w:t>日印</w:t>
      </w:r>
      <w:r>
        <w:rPr>
          <w:rFonts w:hint="eastAsia" w:eastAsia="仿宋_GB2312"/>
          <w:sz w:val="30"/>
          <w:szCs w:val="30"/>
        </w:rPr>
        <w:t>发</w:t>
      </w:r>
      <w:r>
        <w:rPr>
          <w:rFonts w:eastAsia="仿宋_GB2312"/>
          <w:sz w:val="30"/>
          <w:szCs w:val="30"/>
        </w:rPr>
        <w:t xml:space="preserve">  </w:t>
      </w:r>
    </w:p>
    <w:sectPr>
      <w:headerReference r:id="rId3" w:type="default"/>
      <w:pgSz w:w="11906" w:h="16838"/>
      <w:pgMar w:top="1361" w:right="1559" w:bottom="1304" w:left="1559"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06"/>
    <w:rsid w:val="00044D18"/>
    <w:rsid w:val="000B1405"/>
    <w:rsid w:val="000E2E7B"/>
    <w:rsid w:val="000E4EF6"/>
    <w:rsid w:val="000E59C1"/>
    <w:rsid w:val="000F61C5"/>
    <w:rsid w:val="00170A29"/>
    <w:rsid w:val="001774E2"/>
    <w:rsid w:val="001A7DD7"/>
    <w:rsid w:val="001E59E2"/>
    <w:rsid w:val="001F783B"/>
    <w:rsid w:val="002030FA"/>
    <w:rsid w:val="002217C3"/>
    <w:rsid w:val="0024515F"/>
    <w:rsid w:val="00254145"/>
    <w:rsid w:val="002C5D1D"/>
    <w:rsid w:val="002F6EBD"/>
    <w:rsid w:val="00315661"/>
    <w:rsid w:val="00315D75"/>
    <w:rsid w:val="00320394"/>
    <w:rsid w:val="003213DD"/>
    <w:rsid w:val="00322F0D"/>
    <w:rsid w:val="0034399C"/>
    <w:rsid w:val="00351072"/>
    <w:rsid w:val="00365C07"/>
    <w:rsid w:val="003C4FA6"/>
    <w:rsid w:val="00404D5F"/>
    <w:rsid w:val="004066A9"/>
    <w:rsid w:val="00410687"/>
    <w:rsid w:val="00415529"/>
    <w:rsid w:val="004512C4"/>
    <w:rsid w:val="004A413A"/>
    <w:rsid w:val="004A7A93"/>
    <w:rsid w:val="004C23BE"/>
    <w:rsid w:val="004C3D0E"/>
    <w:rsid w:val="004F0C4B"/>
    <w:rsid w:val="004F0F36"/>
    <w:rsid w:val="00500D9A"/>
    <w:rsid w:val="0051475A"/>
    <w:rsid w:val="0052506D"/>
    <w:rsid w:val="00581544"/>
    <w:rsid w:val="005948F1"/>
    <w:rsid w:val="005B2332"/>
    <w:rsid w:val="005C7FEA"/>
    <w:rsid w:val="005D0E34"/>
    <w:rsid w:val="005D33B3"/>
    <w:rsid w:val="005F5106"/>
    <w:rsid w:val="0062710F"/>
    <w:rsid w:val="0065282C"/>
    <w:rsid w:val="00653A43"/>
    <w:rsid w:val="00655B6A"/>
    <w:rsid w:val="00683EC2"/>
    <w:rsid w:val="006C1E9B"/>
    <w:rsid w:val="006D02F2"/>
    <w:rsid w:val="006F35A6"/>
    <w:rsid w:val="00716193"/>
    <w:rsid w:val="00726200"/>
    <w:rsid w:val="00732086"/>
    <w:rsid w:val="0075090A"/>
    <w:rsid w:val="007933D5"/>
    <w:rsid w:val="008039C7"/>
    <w:rsid w:val="00845818"/>
    <w:rsid w:val="008635F6"/>
    <w:rsid w:val="0089119C"/>
    <w:rsid w:val="008C493A"/>
    <w:rsid w:val="008D48EA"/>
    <w:rsid w:val="008F488F"/>
    <w:rsid w:val="00911624"/>
    <w:rsid w:val="0092255E"/>
    <w:rsid w:val="0094127E"/>
    <w:rsid w:val="009A7110"/>
    <w:rsid w:val="009C0696"/>
    <w:rsid w:val="009D3892"/>
    <w:rsid w:val="009E2885"/>
    <w:rsid w:val="00A26A2B"/>
    <w:rsid w:val="00A77F35"/>
    <w:rsid w:val="00A8333F"/>
    <w:rsid w:val="00A8639A"/>
    <w:rsid w:val="00A8790C"/>
    <w:rsid w:val="00A95B85"/>
    <w:rsid w:val="00B24A44"/>
    <w:rsid w:val="00B47FFA"/>
    <w:rsid w:val="00B6428F"/>
    <w:rsid w:val="00B70844"/>
    <w:rsid w:val="00B80850"/>
    <w:rsid w:val="00B8090B"/>
    <w:rsid w:val="00BD3EC5"/>
    <w:rsid w:val="00C01960"/>
    <w:rsid w:val="00C3181C"/>
    <w:rsid w:val="00C827C6"/>
    <w:rsid w:val="00C831CB"/>
    <w:rsid w:val="00C90D9A"/>
    <w:rsid w:val="00CA1CC8"/>
    <w:rsid w:val="00CB1D40"/>
    <w:rsid w:val="00CC3D86"/>
    <w:rsid w:val="00CF143F"/>
    <w:rsid w:val="00CF317F"/>
    <w:rsid w:val="00D14BF2"/>
    <w:rsid w:val="00D2093E"/>
    <w:rsid w:val="00D5097B"/>
    <w:rsid w:val="00D6414F"/>
    <w:rsid w:val="00D84EC3"/>
    <w:rsid w:val="00DB461D"/>
    <w:rsid w:val="00DD03AE"/>
    <w:rsid w:val="00DD6459"/>
    <w:rsid w:val="00DF3B25"/>
    <w:rsid w:val="00E76960"/>
    <w:rsid w:val="00E77D18"/>
    <w:rsid w:val="00E85F0D"/>
    <w:rsid w:val="00E92744"/>
    <w:rsid w:val="00EA0006"/>
    <w:rsid w:val="00EA0643"/>
    <w:rsid w:val="00F220FA"/>
    <w:rsid w:val="00F31AC7"/>
    <w:rsid w:val="00F31CDC"/>
    <w:rsid w:val="00F378CE"/>
    <w:rsid w:val="00F4247D"/>
    <w:rsid w:val="00F47765"/>
    <w:rsid w:val="00F56237"/>
    <w:rsid w:val="00F6410B"/>
    <w:rsid w:val="00F75DB1"/>
    <w:rsid w:val="00FB3C73"/>
    <w:rsid w:val="00FC2D27"/>
    <w:rsid w:val="00FF22C6"/>
    <w:rsid w:val="327A08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宋体" w:hAnsi="宋体" w:cs="宋体"/>
      <w:kern w:val="0"/>
      <w:sz w:val="32"/>
      <w:szCs w:val="32"/>
      <w:lang w:val="zh-CN" w:bidi="zh-CN"/>
    </w:rPr>
  </w:style>
  <w:style w:type="paragraph" w:styleId="3">
    <w:name w:val="Date"/>
    <w:basedOn w:val="1"/>
    <w:next w:val="1"/>
    <w:link w:val="12"/>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semiHidden/>
    <w:qFormat/>
    <w:locked/>
    <w:uiPriority w:val="99"/>
    <w:rPr>
      <w:rFonts w:cs="Times New Roman"/>
      <w:sz w:val="18"/>
      <w:szCs w:val="18"/>
    </w:rPr>
  </w:style>
  <w:style w:type="character" w:customStyle="1" w:styleId="11">
    <w:name w:val="页脚 Char"/>
    <w:basedOn w:val="8"/>
    <w:link w:val="5"/>
    <w:semiHidden/>
    <w:qFormat/>
    <w:locked/>
    <w:uiPriority w:val="99"/>
    <w:rPr>
      <w:rFonts w:cs="Times New Roman"/>
      <w:sz w:val="18"/>
      <w:szCs w:val="18"/>
    </w:rPr>
  </w:style>
  <w:style w:type="character" w:customStyle="1" w:styleId="12">
    <w:name w:val="日期 Char"/>
    <w:basedOn w:val="8"/>
    <w:link w:val="3"/>
    <w:semiHidden/>
    <w:qFormat/>
    <w:locked/>
    <w:uiPriority w:val="99"/>
    <w:rPr>
      <w:rFonts w:cs="Times New Roman"/>
    </w:rPr>
  </w:style>
  <w:style w:type="paragraph" w:customStyle="1" w:styleId="13">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Words>
  <Characters>40</Characters>
  <Lines>1</Lines>
  <Paragraphs>1</Paragraphs>
  <TotalTime>0</TotalTime>
  <ScaleCrop>false</ScaleCrop>
  <LinksUpToDate>false</LinksUpToDate>
  <CharactersWithSpaces>45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2021-07-02T04:07:00Z</dcterms:created>
  <dc:creator>Administrator</dc:creator>
  <cp:lastModifiedBy>Administrator</cp:lastModifiedBy>
  <cp:lastPrinted>2021-07-02T04:04:00Z</cp:lastPrinted>
  <dcterms:modified xsi:type="dcterms:W3CDTF">2022-11-16T09:35:03Z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017FAE4989274E46B5A26C3818F38F33</vt:lpwstr>
  </property>
</Properties>
</file>