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FF0000"/>
          <w:spacing w:val="20"/>
          <w:sz w:val="62"/>
          <w:szCs w:val="62"/>
        </w:rPr>
      </w:pPr>
      <w:r>
        <w:rPr>
          <w:rFonts w:hint="eastAsia" w:ascii="方正小标宋简体" w:eastAsia="方正小标宋简体"/>
          <w:color w:val="FF0000"/>
          <w:spacing w:val="20"/>
          <w:sz w:val="62"/>
          <w:szCs w:val="62"/>
        </w:rPr>
        <w:t>融水苗族自治县</w:t>
      </w:r>
    </w:p>
    <w:p>
      <w:pPr>
        <w:jc w:val="center"/>
        <w:rPr>
          <w:rFonts w:hint="eastAsia" w:ascii="方正小标宋简体" w:eastAsia="方正小标宋简体"/>
          <w:color w:val="FF0000"/>
          <w:sz w:val="104"/>
          <w:szCs w:val="104"/>
        </w:rPr>
      </w:pPr>
      <w:r>
        <w:rPr>
          <w:rFonts w:hint="eastAsia" w:ascii="方正小标宋简体" w:eastAsia="方正小标宋简体"/>
          <w:color w:val="FF0000"/>
          <w:sz w:val="104"/>
          <w:szCs w:val="104"/>
        </w:rPr>
        <w:t>司 法 局 文 件</w:t>
      </w:r>
    </w:p>
    <w:p>
      <w:pPr>
        <w:spacing w:line="400" w:lineRule="exact"/>
        <w:rPr>
          <w:rFonts w:hint="eastAsia" w:ascii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融司〔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3 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hint="eastAsia"/>
          <w:b/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85090</wp:posOffset>
                </wp:positionV>
                <wp:extent cx="5693410" cy="20955"/>
                <wp:effectExtent l="0" t="4445" r="2540" b="127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3410" cy="209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.2pt;margin-top:6.7pt;height:1.65pt;width:448.3pt;z-index:251659264;mso-width-relative:page;mso-height-relative:page;" filled="f" stroked="t" coordsize="21600,21600" o:gfxdata="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nDDNL1gAAAAcBAAAPAAAAAAAAAAEAIAAAACIAAABkcnMvZG93bnJl&#10;di54bWxQSwECFAAUAAAACACHTuJAudpm3P8BAADyAwAADgAAAAAAAAABACAAAAAlAQAAZHJzL2Uy&#10;b0RvYy54bWxQSwUGAAAAAAYABgBZAQAAlgUA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10"/>
          <w:szCs w:val="10"/>
        </w:rPr>
        <w:t xml:space="preserve">                                                                             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关于调整充实融水县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一村（社区）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一法律顾问的通知</w:t>
      </w:r>
    </w:p>
    <w:p>
      <w:pPr>
        <w:jc w:val="both"/>
        <w:rPr>
          <w:rFonts w:hint="eastAsia"/>
          <w:b w:val="0"/>
          <w:bCs w:val="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各律师事务所、基层法律服务所：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广西壮族自治区人民政府办公厅《关于印发一村一法律顾问工作方案的通知》（桂政发〔2016〕41号）精神，结合我县实际，为科学合理配置各方资源，更好地发挥村（社区）法律顾问的作用，加快推进我县基层民主法治进程。经研究，决定对我县一村一（社区）法律顾问人员进行适当微调和补充（详见附件1）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本通知自发文之日起执行，请相关各方做好移交、对接工作。各司法所接此件后，复印一份到各自辖区的村（社区）。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附件1：融水县2021年一村（社区）一法律顾问人员名单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附件2：融水县一村（社区）一法律顾问合同样本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4800" w:firstLineChars="15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融水苗族自治县司法局</w:t>
      </w:r>
    </w:p>
    <w:p>
      <w:pPr>
        <w:ind w:firstLine="5120" w:firstLineChars="16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２０２1年3月29日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仿宋_GB2312"/>
          <w:spacing w:val="-4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widowControl/>
        <w:spacing w:line="520" w:lineRule="exact"/>
        <w:rPr>
          <w:rFonts w:ascii="仿宋_GB2312" w:hAnsi="宋体" w:eastAsia="仿宋_GB2312" w:cs="仿宋_GB2312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  <w:u w:val="single"/>
        </w:rPr>
        <w:t>公开方式：主动公开</w:t>
      </w:r>
      <w:r>
        <w:rPr>
          <w:rFonts w:ascii="仿宋_GB2312" w:hAnsi="宋体" w:eastAsia="仿宋_GB2312" w:cs="仿宋_GB2312"/>
          <w:b/>
          <w:bCs/>
          <w:kern w:val="0"/>
          <w:sz w:val="32"/>
          <w:szCs w:val="32"/>
          <w:u w:val="single"/>
        </w:rPr>
        <w:t xml:space="preserve">                          </w:t>
      </w:r>
      <w:r>
        <w:rPr>
          <w:rFonts w:ascii="仿宋_GB2312" w:hAnsi="宋体" w:eastAsia="仿宋_GB2312" w:cs="仿宋_GB2312"/>
          <w:kern w:val="0"/>
          <w:sz w:val="28"/>
          <w:szCs w:val="28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  <w:u w:val="single"/>
        </w:rPr>
        <w:t>融水苗族自治县司法局办公室</w:t>
      </w:r>
      <w:r>
        <w:rPr>
          <w:rFonts w:ascii="仿宋_GB2312" w:hAnsi="宋体" w:eastAsia="仿宋_GB2312" w:cs="仿宋_GB2312"/>
          <w:kern w:val="0"/>
          <w:sz w:val="28"/>
          <w:szCs w:val="28"/>
          <w:u w:val="single"/>
        </w:rPr>
        <w:t xml:space="preserve">                  202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u w:val="single"/>
          <w:lang w:val="en-US" w:eastAsia="zh-CN"/>
        </w:rPr>
        <w:t>29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u w:val="single"/>
        </w:rPr>
        <w:t>日印发</w:t>
      </w:r>
      <w:r>
        <w:rPr>
          <w:rFonts w:ascii="仿宋_GB2312" w:hAnsi="宋体" w:eastAsia="仿宋_GB2312" w:cs="仿宋_GB2312"/>
          <w:kern w:val="0"/>
          <w:sz w:val="28"/>
          <w:szCs w:val="28"/>
          <w:u w:val="single"/>
        </w:rPr>
        <w:t xml:space="preserve">   </w:t>
      </w:r>
    </w:p>
    <w:sectPr>
      <w:footerReference r:id="rId3" w:type="default"/>
      <w:pgSz w:w="11906" w:h="16838"/>
      <w:pgMar w:top="1984" w:right="1417" w:bottom="1417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A6DAB"/>
    <w:rsid w:val="00404A67"/>
    <w:rsid w:val="01937829"/>
    <w:rsid w:val="01DB0881"/>
    <w:rsid w:val="02901D7E"/>
    <w:rsid w:val="04ED5F0B"/>
    <w:rsid w:val="06F7699F"/>
    <w:rsid w:val="07445BA2"/>
    <w:rsid w:val="08F0390A"/>
    <w:rsid w:val="09A0403E"/>
    <w:rsid w:val="0B5B5A4B"/>
    <w:rsid w:val="0BF52C21"/>
    <w:rsid w:val="0C9A6DAB"/>
    <w:rsid w:val="0D895F51"/>
    <w:rsid w:val="0DB674CA"/>
    <w:rsid w:val="0F505233"/>
    <w:rsid w:val="102F09D6"/>
    <w:rsid w:val="12057C5C"/>
    <w:rsid w:val="13DE6D98"/>
    <w:rsid w:val="156D6EB5"/>
    <w:rsid w:val="18D0077B"/>
    <w:rsid w:val="1A0F3015"/>
    <w:rsid w:val="1ACC0F1A"/>
    <w:rsid w:val="1B1B1E98"/>
    <w:rsid w:val="21443C1F"/>
    <w:rsid w:val="22FB6A0E"/>
    <w:rsid w:val="2735438C"/>
    <w:rsid w:val="28090789"/>
    <w:rsid w:val="297663D8"/>
    <w:rsid w:val="2B397019"/>
    <w:rsid w:val="2C2C4580"/>
    <w:rsid w:val="2CE63C3E"/>
    <w:rsid w:val="2F1324EB"/>
    <w:rsid w:val="30CB3D8B"/>
    <w:rsid w:val="34AA1F27"/>
    <w:rsid w:val="38816949"/>
    <w:rsid w:val="3A6D7331"/>
    <w:rsid w:val="42CB6196"/>
    <w:rsid w:val="42F878A8"/>
    <w:rsid w:val="440918DF"/>
    <w:rsid w:val="45D56F02"/>
    <w:rsid w:val="49001176"/>
    <w:rsid w:val="4A6810E2"/>
    <w:rsid w:val="4D454999"/>
    <w:rsid w:val="4D6F71FC"/>
    <w:rsid w:val="4E2E12EC"/>
    <w:rsid w:val="510D51B4"/>
    <w:rsid w:val="53F3785F"/>
    <w:rsid w:val="5FBB78B1"/>
    <w:rsid w:val="614B7C9F"/>
    <w:rsid w:val="63D07745"/>
    <w:rsid w:val="653B1D4A"/>
    <w:rsid w:val="65AF2CD0"/>
    <w:rsid w:val="69F14BDE"/>
    <w:rsid w:val="6D535020"/>
    <w:rsid w:val="6D881FC7"/>
    <w:rsid w:val="6E2C7214"/>
    <w:rsid w:val="6E3C4D76"/>
    <w:rsid w:val="71CA226C"/>
    <w:rsid w:val="77B14599"/>
    <w:rsid w:val="77BB5C07"/>
    <w:rsid w:val="798F24AF"/>
    <w:rsid w:val="7CF0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2018-10-22T01:39:00Z</dcterms:created>
  <dc:creator>Administrator</dc:creator>
  <cp:lastModifiedBy>Administrator</cp:lastModifiedBy>
  <cp:lastPrinted>2020-04-09T02:45:00Z</cp:lastPrinted>
  <dcterms:modified xsi:type="dcterms:W3CDTF">2022-01-27T04:04:01Z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D504AB0DB69146F7A2EA64F0CF5BF8CE</vt:lpwstr>
  </property>
</Properties>
</file>