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60" w:lineRule="exact"/>
        <w:jc w:val="center"/>
        <w:rPr>
          <w:rFonts w:hint="eastAsia" w:ascii="华文中宋" w:hAnsi="华文中宋" w:eastAsia="华文中宋"/>
          <w:color w:val="FF0000"/>
          <w:spacing w:val="10"/>
          <w:sz w:val="52"/>
          <w:szCs w:val="52"/>
        </w:rPr>
      </w:pPr>
    </w:p>
    <w:p>
      <w:pPr>
        <w:spacing w:line="960" w:lineRule="exact"/>
        <w:jc w:val="center"/>
        <w:rPr>
          <w:rFonts w:hint="eastAsia" w:ascii="华文中宋" w:hAnsi="华文中宋" w:eastAsia="华文中宋"/>
          <w:color w:val="FF0000"/>
          <w:spacing w:val="10"/>
          <w:sz w:val="52"/>
          <w:szCs w:val="52"/>
        </w:rPr>
      </w:pPr>
      <w:r>
        <w:rPr>
          <w:rFonts w:hint="eastAsia" w:ascii="华文中宋" w:hAnsi="华文中宋" w:eastAsia="华文中宋"/>
          <w:color w:val="FF0000"/>
          <w:spacing w:val="10"/>
          <w:sz w:val="52"/>
          <w:szCs w:val="52"/>
        </w:rPr>
        <w:t>融</w:t>
      </w:r>
      <w:r>
        <w:rPr>
          <w:rFonts w:hint="eastAsia" w:ascii="华文中宋" w:hAnsi="华文中宋" w:eastAsia="华文中宋"/>
          <w:color w:val="FF0000"/>
          <w:spacing w:val="10"/>
          <w:sz w:val="52"/>
          <w:szCs w:val="52"/>
          <w:lang w:val="en-US" w:eastAsia="zh-CN"/>
        </w:rPr>
        <w:t xml:space="preserve"> </w:t>
      </w:r>
      <w:r>
        <w:rPr>
          <w:rFonts w:hint="eastAsia" w:ascii="华文中宋" w:hAnsi="华文中宋" w:eastAsia="华文中宋"/>
          <w:color w:val="FF0000"/>
          <w:spacing w:val="10"/>
          <w:sz w:val="52"/>
          <w:szCs w:val="52"/>
        </w:rPr>
        <w:t>水</w:t>
      </w:r>
      <w:r>
        <w:rPr>
          <w:rFonts w:hint="eastAsia" w:ascii="华文中宋" w:hAnsi="华文中宋" w:eastAsia="华文中宋"/>
          <w:color w:val="FF0000"/>
          <w:spacing w:val="10"/>
          <w:sz w:val="52"/>
          <w:szCs w:val="52"/>
          <w:lang w:val="en-US" w:eastAsia="zh-CN"/>
        </w:rPr>
        <w:t xml:space="preserve"> </w:t>
      </w:r>
      <w:r>
        <w:rPr>
          <w:rFonts w:hint="eastAsia" w:ascii="华文中宋" w:hAnsi="华文中宋" w:eastAsia="华文中宋"/>
          <w:color w:val="FF0000"/>
          <w:spacing w:val="10"/>
          <w:sz w:val="52"/>
          <w:szCs w:val="52"/>
        </w:rPr>
        <w:t>苗</w:t>
      </w:r>
      <w:r>
        <w:rPr>
          <w:rFonts w:hint="eastAsia" w:ascii="华文中宋" w:hAnsi="华文中宋" w:eastAsia="华文中宋"/>
          <w:color w:val="FF0000"/>
          <w:spacing w:val="10"/>
          <w:sz w:val="52"/>
          <w:szCs w:val="52"/>
          <w:lang w:val="en-US" w:eastAsia="zh-CN"/>
        </w:rPr>
        <w:t xml:space="preserve"> </w:t>
      </w:r>
      <w:r>
        <w:rPr>
          <w:rFonts w:hint="eastAsia" w:ascii="华文中宋" w:hAnsi="华文中宋" w:eastAsia="华文中宋"/>
          <w:color w:val="FF0000"/>
          <w:spacing w:val="10"/>
          <w:sz w:val="52"/>
          <w:szCs w:val="52"/>
        </w:rPr>
        <w:t>族</w:t>
      </w:r>
      <w:r>
        <w:rPr>
          <w:rFonts w:hint="eastAsia" w:ascii="华文中宋" w:hAnsi="华文中宋" w:eastAsia="华文中宋"/>
          <w:color w:val="FF0000"/>
          <w:spacing w:val="10"/>
          <w:sz w:val="52"/>
          <w:szCs w:val="52"/>
          <w:lang w:val="en-US" w:eastAsia="zh-CN"/>
        </w:rPr>
        <w:t xml:space="preserve"> </w:t>
      </w:r>
      <w:r>
        <w:rPr>
          <w:rFonts w:hint="eastAsia" w:ascii="华文中宋" w:hAnsi="华文中宋" w:eastAsia="华文中宋"/>
          <w:color w:val="FF0000"/>
          <w:spacing w:val="10"/>
          <w:sz w:val="52"/>
          <w:szCs w:val="52"/>
        </w:rPr>
        <w:t>自</w:t>
      </w:r>
      <w:r>
        <w:rPr>
          <w:rFonts w:hint="eastAsia" w:ascii="华文中宋" w:hAnsi="华文中宋" w:eastAsia="华文中宋"/>
          <w:color w:val="FF0000"/>
          <w:spacing w:val="10"/>
          <w:sz w:val="52"/>
          <w:szCs w:val="52"/>
          <w:lang w:val="en-US" w:eastAsia="zh-CN"/>
        </w:rPr>
        <w:t xml:space="preserve"> </w:t>
      </w:r>
      <w:r>
        <w:rPr>
          <w:rFonts w:hint="eastAsia" w:ascii="华文中宋" w:hAnsi="华文中宋" w:eastAsia="华文中宋"/>
          <w:color w:val="FF0000"/>
          <w:spacing w:val="10"/>
          <w:sz w:val="52"/>
          <w:szCs w:val="52"/>
        </w:rPr>
        <w:t>治</w:t>
      </w:r>
      <w:r>
        <w:rPr>
          <w:rFonts w:hint="eastAsia" w:ascii="华文中宋" w:hAnsi="华文中宋" w:eastAsia="华文中宋"/>
          <w:color w:val="FF0000"/>
          <w:spacing w:val="10"/>
          <w:sz w:val="52"/>
          <w:szCs w:val="52"/>
          <w:lang w:val="en-US" w:eastAsia="zh-CN"/>
        </w:rPr>
        <w:t xml:space="preserve"> </w:t>
      </w:r>
      <w:r>
        <w:rPr>
          <w:rFonts w:hint="eastAsia" w:ascii="华文中宋" w:hAnsi="华文中宋" w:eastAsia="华文中宋"/>
          <w:color w:val="FF0000"/>
          <w:spacing w:val="10"/>
          <w:sz w:val="52"/>
          <w:szCs w:val="52"/>
        </w:rPr>
        <w:t>县</w:t>
      </w:r>
    </w:p>
    <w:p>
      <w:pPr>
        <w:spacing w:line="960" w:lineRule="exact"/>
        <w:jc w:val="center"/>
        <w:rPr>
          <w:rFonts w:hint="eastAsia" w:ascii="华文中宋" w:hAnsi="华文中宋" w:eastAsia="华文中宋"/>
          <w:color w:val="FF0000"/>
          <w:spacing w:val="10"/>
          <w:sz w:val="52"/>
          <w:szCs w:val="52"/>
        </w:rPr>
      </w:pPr>
    </w:p>
    <w:p>
      <w:pPr>
        <w:keepNext w:val="0"/>
        <w:keepLines w:val="0"/>
        <w:pageBreakBefore w:val="0"/>
        <w:widowControl w:val="0"/>
        <w:kinsoku/>
        <w:wordWrap/>
        <w:overflowPunct/>
        <w:topLinePunct w:val="0"/>
        <w:autoSpaceDE/>
        <w:autoSpaceDN/>
        <w:bidi w:val="0"/>
        <w:adjustRightInd/>
        <w:snapToGrid/>
        <w:spacing w:line="1400" w:lineRule="exact"/>
        <w:ind w:left="1" w:leftChars="0" w:right="0" w:rightChars="0" w:firstLine="0" w:firstLineChars="0"/>
        <w:jc w:val="center"/>
        <w:textAlignment w:val="bottom"/>
        <w:outlineLvl w:val="9"/>
        <w:rPr>
          <w:rFonts w:hint="eastAsia" w:ascii="仿宋_GB2312" w:eastAsia="仿宋_GB2312"/>
          <w:sz w:val="21"/>
          <w:szCs w:val="21"/>
        </w:rPr>
      </w:pPr>
      <w:r>
        <w:rPr>
          <w:rFonts w:hint="eastAsia" w:ascii="方正小标宋简体" w:hAnsi="华文中宋" w:eastAsia="方正小标宋简体"/>
          <w:color w:val="FF0000"/>
          <w:spacing w:val="140"/>
          <w:sz w:val="96"/>
          <w:szCs w:val="96"/>
          <w:lang w:eastAsia="zh-CN"/>
        </w:rPr>
        <w:t>民政局</w:t>
      </w:r>
      <w:r>
        <w:rPr>
          <w:rFonts w:hint="eastAsia" w:ascii="方正小标宋简体" w:hAnsi="华文中宋" w:eastAsia="方正小标宋简体"/>
          <w:color w:val="FF0000"/>
          <w:spacing w:val="140"/>
          <w:sz w:val="96"/>
          <w:szCs w:val="96"/>
        </w:rPr>
        <w:t>文件</w:t>
      </w:r>
    </w:p>
    <w:p>
      <w:pPr>
        <w:jc w:val="center"/>
        <w:rPr>
          <w:rFonts w:hint="eastAsia" w:ascii="仿宋_GB2312" w:eastAsia="仿宋_GB2312"/>
          <w:sz w:val="32"/>
          <w:szCs w:val="32"/>
        </w:rPr>
      </w:pPr>
    </w:p>
    <w:p>
      <w:pPr>
        <w:jc w:val="center"/>
        <w:rPr>
          <w:rFonts w:hint="eastAsia" w:ascii="仿宋_GB2312" w:eastAsia="仿宋_GB2312"/>
          <w:sz w:val="32"/>
          <w:szCs w:val="32"/>
        </w:rPr>
      </w:pPr>
      <w:r>
        <w:rPr>
          <w:rFonts w:hint="eastAsia" w:ascii="仿宋_GB2312" w:eastAsia="仿宋_GB2312"/>
          <w:sz w:val="32"/>
          <w:szCs w:val="32"/>
        </w:rPr>
        <w:t>融</w:t>
      </w:r>
      <w:r>
        <w:rPr>
          <w:rFonts w:hint="eastAsia" w:ascii="仿宋_GB2312" w:eastAsia="仿宋_GB2312"/>
          <w:sz w:val="32"/>
          <w:szCs w:val="32"/>
          <w:lang w:eastAsia="zh-CN"/>
        </w:rPr>
        <w:t>民</w:t>
      </w:r>
      <w:r>
        <w:rPr>
          <w:rFonts w:hint="eastAsia" w:ascii="仿宋_GB2312" w:eastAsia="仿宋_GB2312"/>
          <w:sz w:val="32"/>
          <w:szCs w:val="32"/>
        </w:rPr>
        <w:t>发〔</w:t>
      </w:r>
      <w:r>
        <w:rPr>
          <w:rFonts w:hint="eastAsia" w:ascii="仿宋_GB2312" w:eastAsia="仿宋_GB2312"/>
          <w:sz w:val="32"/>
          <w:szCs w:val="32"/>
          <w:lang w:val="en-US" w:eastAsia="zh-CN"/>
        </w:rPr>
        <w:t>2021</w:t>
      </w:r>
      <w:r>
        <w:rPr>
          <w:rFonts w:hint="eastAsia" w:ascii="仿宋_GB2312" w:eastAsia="仿宋_GB2312"/>
          <w:sz w:val="32"/>
          <w:szCs w:val="32"/>
        </w:rPr>
        <w:t>〕</w:t>
      </w:r>
      <w:r>
        <w:rPr>
          <w:rFonts w:hint="eastAsia" w:ascii="仿宋_GB2312" w:eastAsia="仿宋_GB2312"/>
          <w:sz w:val="32"/>
          <w:szCs w:val="32"/>
          <w:lang w:val="en-US" w:eastAsia="zh-CN"/>
        </w:rPr>
        <w:t>38</w:t>
      </w:r>
      <w:r>
        <w:rPr>
          <w:rFonts w:hint="eastAsia" w:ascii="仿宋_GB2312" w:eastAsia="仿宋_GB2312"/>
          <w:sz w:val="32"/>
          <w:szCs w:val="32"/>
        </w:rPr>
        <w:t>号</w:t>
      </w:r>
    </w:p>
    <w:p>
      <w:pPr>
        <w:spacing w:line="520" w:lineRule="exact"/>
        <w:rPr>
          <w:rFonts w:hint="eastAsia" w:ascii="方正小标宋简体" w:hAnsi="宋体" w:eastAsia="方正小标宋简体"/>
          <w:b/>
          <w:sz w:val="44"/>
          <w:szCs w:val="44"/>
          <w:lang w:eastAsia="zh-CN"/>
        </w:rPr>
      </w:pPr>
      <w:r>
        <w:rPr>
          <w:rFonts w:hint="eastAsia" w:ascii="仿宋_GB2312" w:eastAsia="仿宋_GB2312"/>
          <w:color w:val="FF0000"/>
          <w:sz w:val="32"/>
          <w:szCs w:val="32"/>
          <w:u w:val="thick" w:color="FF0000"/>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bottom"/>
        <w:outlineLvl w:val="9"/>
        <w:rPr>
          <w:rFonts w:hint="eastAsia" w:ascii="方正小标宋简体" w:hAnsi="宋体" w:eastAsia="方正小标宋简体"/>
          <w:b/>
          <w:sz w:val="44"/>
          <w:szCs w:val="44"/>
          <w:lang w:eastAsia="zh-CN"/>
        </w:rPr>
      </w:pPr>
    </w:p>
    <w:p>
      <w:pPr>
        <w:snapToGrid w:val="0"/>
        <w:spacing w:line="600" w:lineRule="exact"/>
        <w:jc w:val="center"/>
        <w:rPr>
          <w:rFonts w:hint="default"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lang w:eastAsia="zh-CN"/>
        </w:rPr>
        <w:t>融水苗族自治县民政局</w:t>
      </w:r>
      <w:r>
        <w:rPr>
          <w:rFonts w:hint="default" w:ascii="Times New Roman" w:hAnsi="Times New Roman" w:eastAsia="方正小标宋简体" w:cs="Times New Roman"/>
          <w:bCs/>
          <w:sz w:val="44"/>
          <w:szCs w:val="44"/>
        </w:rPr>
        <w:t>关于</w:t>
      </w:r>
    </w:p>
    <w:p>
      <w:pPr>
        <w:snapToGrid w:val="0"/>
        <w:spacing w:line="600" w:lineRule="exact"/>
        <w:jc w:val="center"/>
        <w:rPr>
          <w:rFonts w:hint="eastAsia" w:ascii="Times New Roman" w:hAnsi="Times New Roman" w:eastAsia="方正小标宋简体" w:cs="Times New Roman"/>
          <w:bCs/>
          <w:sz w:val="44"/>
          <w:szCs w:val="44"/>
          <w:lang w:eastAsia="zh-CN"/>
        </w:rPr>
      </w:pPr>
      <w:r>
        <w:rPr>
          <w:rFonts w:hint="default" w:ascii="Times New Roman" w:hAnsi="Times New Roman" w:eastAsia="方正小标宋简体" w:cs="Times New Roman"/>
          <w:bCs/>
          <w:sz w:val="44"/>
          <w:szCs w:val="44"/>
        </w:rPr>
        <w:t>印发《全</w:t>
      </w:r>
      <w:r>
        <w:rPr>
          <w:rFonts w:hint="eastAsia" w:ascii="Times New Roman" w:hAnsi="Times New Roman" w:eastAsia="方正小标宋简体" w:cs="Times New Roman"/>
          <w:bCs/>
          <w:sz w:val="44"/>
          <w:szCs w:val="44"/>
          <w:lang w:eastAsia="zh-CN"/>
        </w:rPr>
        <w:t>县</w:t>
      </w:r>
      <w:r>
        <w:rPr>
          <w:rFonts w:hint="default" w:ascii="Times New Roman" w:hAnsi="Times New Roman" w:eastAsia="方正小标宋简体" w:cs="Times New Roman"/>
          <w:bCs/>
          <w:sz w:val="44"/>
          <w:szCs w:val="44"/>
          <w:lang w:eastAsia="zh-CN"/>
        </w:rPr>
        <w:t>民政</w:t>
      </w:r>
      <w:r>
        <w:rPr>
          <w:rFonts w:hint="eastAsia" w:ascii="Times New Roman" w:hAnsi="Times New Roman" w:eastAsia="方正小标宋简体" w:cs="Times New Roman"/>
          <w:bCs/>
          <w:sz w:val="44"/>
          <w:szCs w:val="44"/>
          <w:lang w:eastAsia="zh-CN"/>
        </w:rPr>
        <w:t>系统安全生产百日攻坚</w:t>
      </w:r>
    </w:p>
    <w:p>
      <w:pPr>
        <w:snapToGrid w:val="0"/>
        <w:spacing w:line="60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工作方案》的通知</w:t>
      </w:r>
    </w:p>
    <w:p>
      <w:pPr>
        <w:keepNext w:val="0"/>
        <w:keepLines w:val="0"/>
        <w:pageBreakBefore w:val="0"/>
        <w:kinsoku/>
        <w:wordWrap/>
        <w:overflowPunct/>
        <w:topLinePunct w:val="0"/>
        <w:bidi w:val="0"/>
        <w:snapToGrid w:val="0"/>
        <w:spacing w:line="500" w:lineRule="exact"/>
        <w:textAlignment w:val="auto"/>
        <w:rPr>
          <w:rFonts w:hint="default" w:ascii="Times New Roman" w:hAnsi="Times New Roman" w:cs="Times New Roman"/>
          <w:bCs/>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outlineLvl w:val="9"/>
        <w:rPr>
          <w:rFonts w:hint="default" w:ascii="Times New Roman" w:hAnsi="Times New Roman" w:eastAsia="仿宋_GB2312" w:cs="Times New Roman"/>
          <w:i w:val="0"/>
          <w:caps w:val="0"/>
          <w:color w:val="auto"/>
          <w:spacing w:val="0"/>
          <w:sz w:val="32"/>
          <w:szCs w:val="32"/>
          <w:shd w:val="clear" w:fill="FFFFFF"/>
          <w:lang w:eastAsia="zh-CN"/>
        </w:rPr>
      </w:pPr>
      <w:r>
        <w:rPr>
          <w:rFonts w:hint="default" w:ascii="Times New Roman" w:hAnsi="Times New Roman" w:eastAsia="仿宋_GB2312" w:cs="Times New Roman"/>
          <w:i w:val="0"/>
          <w:caps w:val="0"/>
          <w:color w:val="auto"/>
          <w:spacing w:val="0"/>
          <w:sz w:val="32"/>
          <w:szCs w:val="32"/>
          <w:shd w:val="clear" w:fill="FFFFFF"/>
          <w:lang w:eastAsia="zh-CN"/>
        </w:rPr>
        <w:t>各</w:t>
      </w:r>
      <w:r>
        <w:rPr>
          <w:rFonts w:hint="eastAsia" w:ascii="Times New Roman" w:hAnsi="Times New Roman" w:eastAsia="仿宋_GB2312" w:cs="Times New Roman"/>
          <w:i w:val="0"/>
          <w:caps w:val="0"/>
          <w:color w:val="auto"/>
          <w:spacing w:val="0"/>
          <w:sz w:val="32"/>
          <w:szCs w:val="32"/>
          <w:shd w:val="clear" w:fill="FFFFFF"/>
          <w:lang w:eastAsia="zh-CN"/>
        </w:rPr>
        <w:t>乡镇民政办</w:t>
      </w:r>
      <w:r>
        <w:rPr>
          <w:rFonts w:hint="default" w:ascii="Times New Roman" w:hAnsi="Times New Roman" w:eastAsia="仿宋_GB2312" w:cs="Times New Roman"/>
          <w:i w:val="0"/>
          <w:caps w:val="0"/>
          <w:color w:val="auto"/>
          <w:spacing w:val="0"/>
          <w:sz w:val="32"/>
          <w:szCs w:val="32"/>
          <w:shd w:val="clear" w:fill="FFFFFF"/>
          <w:lang w:eastAsia="zh-CN"/>
        </w:rPr>
        <w:t>，局机关各</w:t>
      </w:r>
      <w:r>
        <w:rPr>
          <w:rFonts w:hint="eastAsia" w:ascii="Times New Roman" w:hAnsi="Times New Roman" w:eastAsia="仿宋_GB2312" w:cs="Times New Roman"/>
          <w:i w:val="0"/>
          <w:caps w:val="0"/>
          <w:color w:val="auto"/>
          <w:spacing w:val="0"/>
          <w:sz w:val="32"/>
          <w:szCs w:val="32"/>
          <w:shd w:val="clear" w:fill="FFFFFF"/>
          <w:lang w:eastAsia="zh-CN"/>
        </w:rPr>
        <w:t>股</w:t>
      </w:r>
      <w:r>
        <w:rPr>
          <w:rFonts w:hint="default" w:ascii="Times New Roman" w:hAnsi="Times New Roman" w:eastAsia="仿宋_GB2312" w:cs="Times New Roman"/>
          <w:i w:val="0"/>
          <w:caps w:val="0"/>
          <w:color w:val="auto"/>
          <w:spacing w:val="0"/>
          <w:sz w:val="32"/>
          <w:szCs w:val="32"/>
          <w:shd w:val="clear" w:fill="FFFFFF"/>
          <w:lang w:eastAsia="zh-CN"/>
        </w:rPr>
        <w:t>室，局属各单位：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sz w:val="32"/>
          <w:szCs w:val="32"/>
        </w:rPr>
      </w:pPr>
      <w:r>
        <w:rPr>
          <w:rFonts w:hint="eastAsia" w:ascii="Times New Roman" w:hAnsi="Times New Roman" w:eastAsia="仿宋_GB2312" w:cs="Times New Roman"/>
          <w:bCs/>
          <w:sz w:val="32"/>
          <w:szCs w:val="32"/>
          <w:lang w:eastAsia="zh-CN"/>
        </w:rPr>
        <w:t>根据《融水苗族自治县安全生产委员会关于印发</w:t>
      </w:r>
      <w:r>
        <w:rPr>
          <w:rFonts w:hint="eastAsia" w:ascii="Times New Roman" w:hAnsi="Times New Roman" w:eastAsia="仿宋_GB2312" w:cs="Times New Roman"/>
          <w:bCs/>
          <w:sz w:val="32"/>
          <w:szCs w:val="32"/>
          <w:lang w:val="en-US" w:eastAsia="zh-CN"/>
        </w:rPr>
        <w:t>&lt;</w:t>
      </w:r>
      <w:r>
        <w:rPr>
          <w:rFonts w:hint="eastAsia" w:ascii="Times New Roman" w:hAnsi="Times New Roman" w:eastAsia="仿宋_GB2312" w:cs="Times New Roman"/>
          <w:bCs/>
          <w:sz w:val="32"/>
          <w:szCs w:val="32"/>
          <w:lang w:eastAsia="zh-CN"/>
        </w:rPr>
        <w:t>全县安全生产百日攻坚方案</w:t>
      </w:r>
      <w:r>
        <w:rPr>
          <w:rFonts w:hint="eastAsia" w:ascii="Times New Roman" w:hAnsi="Times New Roman" w:eastAsia="仿宋_GB2312" w:cs="Times New Roman"/>
          <w:bCs/>
          <w:sz w:val="32"/>
          <w:szCs w:val="32"/>
          <w:lang w:val="en-US" w:eastAsia="zh-CN"/>
        </w:rPr>
        <w:t>&gt;</w:t>
      </w:r>
      <w:r>
        <w:rPr>
          <w:rFonts w:hint="eastAsia" w:ascii="Times New Roman" w:hAnsi="Times New Roman" w:eastAsia="仿宋_GB2312" w:cs="Times New Roman"/>
          <w:bCs/>
          <w:sz w:val="32"/>
          <w:szCs w:val="32"/>
          <w:lang w:eastAsia="zh-CN"/>
        </w:rPr>
        <w:t>的通知</w:t>
      </w:r>
      <w:r>
        <w:rPr>
          <w:rFonts w:hint="eastAsia" w:ascii="Times New Roman" w:hAnsi="Times New Roman" w:eastAsia="仿宋_GB2312" w:cs="Times New Roman"/>
          <w:bCs/>
          <w:sz w:val="32"/>
          <w:szCs w:val="32"/>
          <w:lang w:val="en-US" w:eastAsia="zh-CN"/>
        </w:rPr>
        <w:t>》（融安委办</w:t>
      </w:r>
      <w:r>
        <w:rPr>
          <w:rFonts w:hint="default" w:ascii="Times New Roman" w:hAnsi="Times New Roman" w:eastAsia="仿宋_GB2312" w:cs="Times New Roman"/>
          <w:snapToGrid w:val="0"/>
          <w:kern w:val="0"/>
          <w:sz w:val="32"/>
          <w:szCs w:val="32"/>
          <w:lang w:eastAsia="zh-CN"/>
        </w:rPr>
        <w:t>〔202</w:t>
      </w:r>
      <w:r>
        <w:rPr>
          <w:rFonts w:hint="eastAsia" w:ascii="Times New Roman" w:hAnsi="Times New Roman" w:eastAsia="仿宋_GB2312" w:cs="Times New Roman"/>
          <w:snapToGrid w:val="0"/>
          <w:kern w:val="0"/>
          <w:sz w:val="32"/>
          <w:szCs w:val="32"/>
          <w:lang w:val="en-US" w:eastAsia="zh-CN"/>
        </w:rPr>
        <w:t>1</w:t>
      </w:r>
      <w:r>
        <w:rPr>
          <w:rFonts w:hint="default" w:ascii="Times New Roman" w:hAnsi="Times New Roman" w:eastAsia="仿宋_GB2312" w:cs="Times New Roman"/>
          <w:snapToGrid w:val="0"/>
          <w:kern w:val="0"/>
          <w:sz w:val="32"/>
          <w:szCs w:val="32"/>
          <w:lang w:eastAsia="zh-CN"/>
        </w:rPr>
        <w:t>〕</w:t>
      </w:r>
      <w:r>
        <w:rPr>
          <w:rFonts w:hint="eastAsia" w:ascii="Times New Roman" w:hAnsi="Times New Roman" w:eastAsia="仿宋_GB2312" w:cs="Times New Roman"/>
          <w:snapToGrid w:val="0"/>
          <w:kern w:val="0"/>
          <w:sz w:val="32"/>
          <w:szCs w:val="32"/>
          <w:lang w:val="en-US" w:eastAsia="zh-CN"/>
        </w:rPr>
        <w:t>5号</w:t>
      </w:r>
      <w:r>
        <w:rPr>
          <w:rFonts w:hint="eastAsia" w:ascii="Times New Roman" w:hAnsi="Times New Roman" w:eastAsia="仿宋_GB2312" w:cs="Times New Roman"/>
          <w:bCs/>
          <w:sz w:val="32"/>
          <w:szCs w:val="32"/>
          <w:lang w:val="en-US" w:eastAsia="zh-CN"/>
        </w:rPr>
        <w:t>）文件要求</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napToGrid w:val="0"/>
          <w:kern w:val="0"/>
          <w:sz w:val="32"/>
          <w:szCs w:val="32"/>
        </w:rPr>
        <w:t>进一步做好全</w:t>
      </w:r>
      <w:r>
        <w:rPr>
          <w:rFonts w:hint="eastAsia" w:ascii="Times New Roman" w:hAnsi="Times New Roman" w:eastAsia="仿宋_GB2312" w:cs="Times New Roman"/>
          <w:snapToGrid w:val="0"/>
          <w:kern w:val="0"/>
          <w:sz w:val="32"/>
          <w:szCs w:val="32"/>
          <w:lang w:eastAsia="zh-CN"/>
        </w:rPr>
        <w:t>县</w:t>
      </w:r>
      <w:r>
        <w:rPr>
          <w:rFonts w:hint="default" w:ascii="Times New Roman" w:hAnsi="Times New Roman" w:eastAsia="仿宋_GB2312" w:cs="Times New Roman"/>
          <w:snapToGrid w:val="0"/>
          <w:kern w:val="0"/>
          <w:sz w:val="32"/>
          <w:szCs w:val="32"/>
        </w:rPr>
        <w:t>民政</w:t>
      </w:r>
      <w:r>
        <w:rPr>
          <w:rFonts w:hint="eastAsia" w:ascii="Times New Roman" w:hAnsi="Times New Roman" w:eastAsia="仿宋_GB2312" w:cs="Times New Roman"/>
          <w:snapToGrid w:val="0"/>
          <w:kern w:val="0"/>
          <w:sz w:val="32"/>
          <w:szCs w:val="32"/>
          <w:lang w:eastAsia="zh-CN"/>
        </w:rPr>
        <w:t>系统</w:t>
      </w:r>
      <w:r>
        <w:rPr>
          <w:rFonts w:hint="default" w:ascii="Times New Roman" w:hAnsi="Times New Roman" w:eastAsia="仿宋_GB2312" w:cs="Times New Roman"/>
          <w:snapToGrid w:val="0"/>
          <w:kern w:val="0"/>
          <w:sz w:val="32"/>
          <w:szCs w:val="32"/>
        </w:rPr>
        <w:t>服务机构</w:t>
      </w:r>
      <w:r>
        <w:rPr>
          <w:rFonts w:hint="eastAsia" w:ascii="Times New Roman" w:hAnsi="Times New Roman" w:eastAsia="仿宋_GB2312" w:cs="Times New Roman"/>
          <w:snapToGrid w:val="0"/>
          <w:kern w:val="0"/>
          <w:sz w:val="32"/>
          <w:szCs w:val="32"/>
          <w:lang w:eastAsia="zh-CN"/>
        </w:rPr>
        <w:t>安全防范</w:t>
      </w:r>
      <w:r>
        <w:rPr>
          <w:rFonts w:hint="default" w:ascii="Times New Roman" w:hAnsi="Times New Roman" w:eastAsia="仿宋_GB2312" w:cs="Times New Roman"/>
          <w:snapToGrid w:val="0"/>
          <w:kern w:val="0"/>
          <w:sz w:val="32"/>
          <w:szCs w:val="32"/>
        </w:rPr>
        <w:t>管理工作</w:t>
      </w:r>
      <w:r>
        <w:rPr>
          <w:rFonts w:hint="default" w:ascii="Times New Roman" w:hAnsi="Times New Roman" w:eastAsia="仿宋_GB2312" w:cs="Times New Roman"/>
          <w:snapToGrid w:val="0"/>
          <w:kern w:val="0"/>
          <w:sz w:val="32"/>
          <w:szCs w:val="32"/>
          <w:lang w:eastAsia="zh-CN"/>
        </w:rPr>
        <w:t>，现将《全</w:t>
      </w:r>
      <w:r>
        <w:rPr>
          <w:rFonts w:hint="eastAsia" w:ascii="Times New Roman" w:hAnsi="Times New Roman" w:eastAsia="仿宋_GB2312" w:cs="Times New Roman"/>
          <w:snapToGrid w:val="0"/>
          <w:kern w:val="0"/>
          <w:sz w:val="32"/>
          <w:szCs w:val="32"/>
          <w:lang w:eastAsia="zh-CN"/>
        </w:rPr>
        <w:t>县</w:t>
      </w:r>
      <w:r>
        <w:rPr>
          <w:rFonts w:hint="default" w:ascii="Times New Roman" w:hAnsi="Times New Roman" w:eastAsia="仿宋_GB2312" w:cs="Times New Roman"/>
          <w:snapToGrid w:val="0"/>
          <w:kern w:val="0"/>
          <w:sz w:val="32"/>
          <w:szCs w:val="32"/>
          <w:lang w:eastAsia="zh-CN"/>
        </w:rPr>
        <w:t>民政</w:t>
      </w:r>
      <w:r>
        <w:rPr>
          <w:rFonts w:hint="eastAsia" w:ascii="Times New Roman" w:hAnsi="Times New Roman" w:eastAsia="仿宋_GB2312" w:cs="Times New Roman"/>
          <w:snapToGrid w:val="0"/>
          <w:kern w:val="0"/>
          <w:sz w:val="32"/>
          <w:szCs w:val="32"/>
          <w:lang w:eastAsia="zh-CN"/>
        </w:rPr>
        <w:t>系统安全生产百日攻坚</w:t>
      </w:r>
      <w:r>
        <w:rPr>
          <w:rFonts w:hint="default" w:ascii="Times New Roman" w:hAnsi="Times New Roman" w:eastAsia="仿宋_GB2312" w:cs="Times New Roman"/>
          <w:snapToGrid w:val="0"/>
          <w:kern w:val="0"/>
          <w:sz w:val="32"/>
          <w:szCs w:val="32"/>
          <w:lang w:eastAsia="zh-CN"/>
        </w:rPr>
        <w:t>工作方案》</w:t>
      </w:r>
      <w:r>
        <w:rPr>
          <w:rFonts w:hint="default" w:ascii="Times New Roman" w:hAnsi="Times New Roman" w:eastAsia="仿宋_GB2312" w:cs="Times New Roman"/>
          <w:bCs/>
          <w:sz w:val="32"/>
          <w:szCs w:val="32"/>
        </w:rPr>
        <w:t>印发给你们，请结合本地实际，认真组织实施。</w:t>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default" w:ascii="Times New Roman" w:hAnsi="Times New Roman" w:eastAsia="仿宋_GB2312" w:cs="Times New Roman"/>
          <w:snapToGrid w:val="0"/>
          <w:kern w:val="0"/>
          <w:sz w:val="32"/>
          <w:szCs w:val="32"/>
        </w:rPr>
      </w:pPr>
    </w:p>
    <w:p>
      <w:pPr>
        <w:pStyle w:val="12"/>
        <w:ind w:left="0" w:leftChars="0" w:firstLine="0" w:firstLineChars="0"/>
        <w:jc w:val="both"/>
        <w:rPr>
          <w:rFonts w:hint="default"/>
        </w:rPr>
      </w:pP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仿宋_GB2312" w:cs="Times New Roman"/>
          <w:bCs/>
          <w:color w:val="000000"/>
          <w:kern w:val="0"/>
          <w:sz w:val="31"/>
          <w:szCs w:val="31"/>
          <w:lang w:bidi="ar"/>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120" w:firstLineChars="1600"/>
        <w:jc w:val="left"/>
        <w:textAlignment w:val="auto"/>
        <w:rPr>
          <w:rFonts w:hint="default"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融水苗族自治县</w:t>
      </w:r>
      <w:r>
        <w:rPr>
          <w:rFonts w:hint="default" w:ascii="Times New Roman" w:hAnsi="Times New Roman" w:eastAsia="仿宋_GB2312" w:cs="Times New Roman"/>
          <w:color w:val="auto"/>
          <w:sz w:val="32"/>
          <w:szCs w:val="32"/>
          <w:lang w:eastAsia="zh-CN"/>
        </w:rPr>
        <w:t>民政局</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440" w:firstLineChars="17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val="en-US" w:eastAsia="zh-CN"/>
        </w:rPr>
        <w:t>年12月</w:t>
      </w:r>
      <w:r>
        <w:rPr>
          <w:rFonts w:hint="eastAsia" w:ascii="Times New Roman" w:hAnsi="Times New Roman" w:eastAsia="仿宋_GB2312" w:cs="Times New Roman"/>
          <w:color w:val="auto"/>
          <w:sz w:val="32"/>
          <w:szCs w:val="32"/>
          <w:lang w:val="en-US" w:eastAsia="zh-CN"/>
        </w:rPr>
        <w:t>16</w:t>
      </w:r>
      <w:r>
        <w:rPr>
          <w:rFonts w:hint="default" w:ascii="Times New Roman" w:hAnsi="Times New Roman" w:eastAsia="仿宋_GB2312" w:cs="Times New Roman"/>
          <w:color w:val="auto"/>
          <w:sz w:val="32"/>
          <w:szCs w:val="32"/>
          <w:lang w:val="en-US" w:eastAsia="zh-CN"/>
        </w:rPr>
        <w:t>日</w:t>
      </w:r>
    </w:p>
    <w:p>
      <w:pPr>
        <w:pStyle w:val="11"/>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仿宋_GB2312" w:cs="Times New Roman"/>
          <w:color w:val="auto"/>
          <w:sz w:val="32"/>
          <w:szCs w:val="32"/>
          <w:lang w:val="en-US" w:eastAsia="zh-CN"/>
        </w:rPr>
      </w:pPr>
    </w:p>
    <w:p>
      <w:pPr>
        <w:pStyle w:val="12"/>
        <w:rPr>
          <w:rFonts w:hint="default" w:ascii="Times New Roman" w:hAnsi="Times New Roman" w:eastAsia="仿宋_GB2312" w:cs="Times New Roman"/>
          <w:color w:val="auto"/>
          <w:sz w:val="32"/>
          <w:szCs w:val="32"/>
          <w:lang w:val="en-US" w:eastAsia="zh-CN"/>
        </w:rPr>
      </w:pPr>
    </w:p>
    <w:p>
      <w:pPr>
        <w:rPr>
          <w:rFonts w:hint="default" w:ascii="Times New Roman" w:hAnsi="Times New Roman" w:eastAsia="仿宋_GB2312" w:cs="Times New Roman"/>
          <w:color w:val="auto"/>
          <w:sz w:val="32"/>
          <w:szCs w:val="32"/>
          <w:lang w:val="en-US" w:eastAsia="zh-CN"/>
        </w:rPr>
      </w:pPr>
    </w:p>
    <w:p>
      <w:pPr>
        <w:pStyle w:val="11"/>
        <w:rPr>
          <w:rFonts w:hint="default" w:ascii="Times New Roman" w:hAnsi="Times New Roman" w:eastAsia="仿宋_GB2312" w:cs="Times New Roman"/>
          <w:color w:val="auto"/>
          <w:sz w:val="32"/>
          <w:szCs w:val="32"/>
          <w:lang w:val="en-US" w:eastAsia="zh-CN"/>
        </w:rPr>
      </w:pPr>
    </w:p>
    <w:p>
      <w:pPr>
        <w:pStyle w:val="12"/>
        <w:rPr>
          <w:rFonts w:hint="default" w:ascii="Times New Roman" w:hAnsi="Times New Roman" w:eastAsia="仿宋_GB2312" w:cs="Times New Roman"/>
          <w:color w:val="auto"/>
          <w:sz w:val="32"/>
          <w:szCs w:val="32"/>
          <w:lang w:val="en-US" w:eastAsia="zh-CN"/>
        </w:rPr>
      </w:pPr>
    </w:p>
    <w:p>
      <w:pPr>
        <w:rPr>
          <w:rFonts w:hint="default" w:ascii="Times New Roman" w:hAnsi="Times New Roman" w:eastAsia="仿宋_GB2312" w:cs="Times New Roman"/>
          <w:color w:val="auto"/>
          <w:sz w:val="32"/>
          <w:szCs w:val="32"/>
          <w:lang w:val="en-US" w:eastAsia="zh-CN"/>
        </w:rPr>
      </w:pPr>
    </w:p>
    <w:p>
      <w:pPr>
        <w:rPr>
          <w:rFonts w:hint="default" w:ascii="Times New Roman" w:hAnsi="Times New Roman" w:eastAsia="仿宋_GB2312" w:cs="Times New Roman"/>
          <w:color w:val="auto"/>
          <w:sz w:val="32"/>
          <w:szCs w:val="32"/>
          <w:lang w:val="en-US" w:eastAsia="zh-CN"/>
        </w:rPr>
      </w:pPr>
    </w:p>
    <w:p>
      <w:pPr>
        <w:pStyle w:val="11"/>
        <w:rPr>
          <w:rFonts w:hint="default"/>
          <w:lang w:val="en-US" w:eastAsia="zh-CN"/>
        </w:rPr>
      </w:pPr>
    </w:p>
    <w:p>
      <w:pPr>
        <w:rPr>
          <w:rFonts w:hint="default"/>
          <w:lang w:val="en-US" w:eastAsia="zh-CN"/>
        </w:rPr>
      </w:pPr>
    </w:p>
    <w:p>
      <w:pPr>
        <w:pStyle w:val="11"/>
        <w:ind w:left="0" w:leftChars="0" w:firstLine="0" w:firstLineChars="0"/>
        <w:rPr>
          <w:rFonts w:hint="default" w:ascii="Times New Roman" w:hAnsi="Times New Roman" w:eastAsia="仿宋_GB2312" w:cs="Times New Roman"/>
          <w:color w:val="auto"/>
          <w:sz w:val="32"/>
          <w:szCs w:val="32"/>
          <w:lang w:val="en-US" w:eastAsia="zh-CN"/>
        </w:rPr>
      </w:pPr>
    </w:p>
    <w:p>
      <w:pPr>
        <w:pStyle w:val="12"/>
        <w:rPr>
          <w:rFonts w:hint="default" w:ascii="Times New Roman" w:hAnsi="Times New Roman" w:eastAsia="仿宋_GB2312" w:cs="Times New Roman"/>
          <w:color w:val="auto"/>
          <w:sz w:val="32"/>
          <w:szCs w:val="32"/>
          <w:lang w:val="en-US" w:eastAsia="zh-CN"/>
        </w:rPr>
      </w:pPr>
    </w:p>
    <w:p>
      <w:pPr>
        <w:pStyle w:val="2"/>
        <w:ind w:left="0" w:leftChars="0" w:firstLine="0" w:firstLineChars="0"/>
        <w:rPr>
          <w:rFonts w:hint="default"/>
          <w:lang w:val="en-US" w:eastAsia="zh-CN"/>
        </w:rPr>
      </w:pPr>
    </w:p>
    <w:p>
      <w:pPr>
        <w:rPr>
          <w:rFonts w:hint="default"/>
          <w:lang w:val="en-US" w:eastAsia="zh-CN"/>
        </w:rPr>
      </w:pPr>
    </w:p>
    <w:p>
      <w:pPr>
        <w:keepNext w:val="0"/>
        <w:keepLines w:val="0"/>
        <w:pageBreakBefore w:val="0"/>
        <w:kinsoku/>
        <w:wordWrap/>
        <w:overflowPunct/>
        <w:topLinePunct w:val="0"/>
        <w:autoSpaceDE/>
        <w:autoSpaceDN/>
        <w:bidi w:val="0"/>
        <w:spacing w:line="560" w:lineRule="exact"/>
        <w:ind w:left="0" w:leftChars="0" w:right="0" w:rightChars="0" w:firstLine="5760" w:firstLineChars="1800"/>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ind w:right="0" w:rightChars="0"/>
        <w:jc w:val="both"/>
        <w:textAlignment w:val="bottom"/>
        <w:outlineLvl w:val="9"/>
        <w:rPr>
          <w:rFonts w:hint="eastAsia" w:ascii="仿宋_GB2312" w:eastAsia="仿宋_GB2312"/>
          <w:sz w:val="32"/>
          <w:szCs w:val="32"/>
          <w:lang w:eastAsia="zh-CN"/>
        </w:rPr>
      </w:pPr>
      <w:r>
        <w:rPr>
          <w:rFonts w:hint="eastAsia" w:ascii="楷体_GB2312" w:hAnsi="楷体_GB2312" w:eastAsia="楷体_GB2312" w:cs="楷体_GB2312"/>
          <w:b/>
          <w:bCs/>
          <w:sz w:val="32"/>
          <w:szCs w:val="32"/>
          <w:lang w:eastAsia="zh-CN"/>
        </w:rPr>
        <w:t>公开方式</w:t>
      </w:r>
      <w:r>
        <w:rPr>
          <w:rFonts w:hint="eastAsia" w:ascii="仿宋_GB2312" w:eastAsia="仿宋_GB2312"/>
          <w:sz w:val="32"/>
          <w:szCs w:val="32"/>
          <w:lang w:eastAsia="zh-CN"/>
        </w:rPr>
        <w:t>：主动公开</w:t>
      </w:r>
    </w:p>
    <w:p>
      <w:pPr>
        <w:snapToGrid w:val="0"/>
        <w:spacing w:line="360" w:lineRule="exact"/>
        <w:ind w:left="0"/>
        <w:rPr>
          <w:rFonts w:hint="eastAsia" w:ascii="方正小标宋简体" w:hAnsi="仿宋_GB2312" w:eastAsia="方正小标宋简体"/>
          <w:sz w:val="32"/>
          <w:u w:val="single"/>
        </w:rPr>
      </w:pPr>
      <w:r>
        <w:rPr>
          <w:rFonts w:hint="eastAsia" w:ascii="方正小标宋简体" w:hAnsi="仿宋_GB2312" w:eastAsia="方正小标宋简体"/>
          <w:sz w:val="32"/>
          <w:u w:val="single" w:color="FFFFFF" w:themeColor="background1"/>
        </w:rPr>
        <w:t xml:space="preserve"> </w:t>
      </w:r>
      <w:r>
        <w:rPr>
          <w:rFonts w:hint="eastAsia" w:ascii="方正小标宋简体" w:hAnsi="仿宋_GB2312" w:eastAsia="方正小标宋简体"/>
          <w:sz w:val="32"/>
          <w:u w:val="single"/>
        </w:rPr>
        <w:t xml:space="preserve">    </w:t>
      </w:r>
      <w:r>
        <w:rPr>
          <w:rFonts w:hint="eastAsia" w:ascii="方正小标宋简体" w:hAnsi="仿宋_GB2312" w:eastAsia="方正小标宋简体"/>
          <w:sz w:val="32"/>
          <w:u w:val="single"/>
          <w:lang w:eastAsia="zh-CN"/>
        </w:rPr>
        <w:t xml:space="preserve">                                                    </w:t>
      </w:r>
    </w:p>
    <w:p>
      <w:pPr>
        <w:snapToGrid w:val="0"/>
        <w:spacing w:line="360" w:lineRule="exact"/>
        <w:ind w:firstLine="160" w:firstLineChars="50"/>
        <w:rPr>
          <w:rFonts w:hint="default" w:ascii="Times New Roman" w:hAnsi="Times New Roman" w:eastAsia="方正小标宋简体" w:cs="Times New Roman"/>
          <w:bCs/>
          <w:sz w:val="44"/>
          <w:szCs w:val="44"/>
        </w:rPr>
      </w:pPr>
      <w:r>
        <w:rPr>
          <w:rFonts w:hint="eastAsia" w:ascii="方正小标宋简体" w:hAnsi="宋体" w:eastAsia="方正小标宋简体"/>
          <w:sz w:val="32"/>
          <w:u w:val="single"/>
        </w:rPr>
        <w:t xml:space="preserve"> </w:t>
      </w:r>
      <w:r>
        <w:rPr>
          <w:rFonts w:hint="eastAsia" w:ascii="仿宋_GB2312" w:hAnsi="仿宋_GB2312" w:eastAsia="仿宋_GB2312"/>
          <w:sz w:val="28"/>
          <w:szCs w:val="28"/>
          <w:u w:val="single"/>
        </w:rPr>
        <w:t>融水苗族自治县民政局</w:t>
      </w:r>
      <w:r>
        <w:rPr>
          <w:rFonts w:hint="eastAsia" w:ascii="仿宋_GB2312" w:hAnsi="仿宋_GB2312" w:eastAsia="仿宋_GB2312"/>
          <w:sz w:val="28"/>
          <w:szCs w:val="28"/>
          <w:u w:val="single"/>
          <w:lang w:eastAsia="zh-CN"/>
        </w:rPr>
        <w:t xml:space="preserve">办公室              </w:t>
      </w:r>
      <w:r>
        <w:rPr>
          <w:rFonts w:hint="eastAsia" w:ascii="仿宋_GB2312" w:hAnsi="仿宋_GB2312" w:eastAsia="仿宋_GB2312"/>
          <w:sz w:val="28"/>
          <w:szCs w:val="28"/>
          <w:u w:val="single"/>
        </w:rPr>
        <w:t>20</w:t>
      </w:r>
      <w:r>
        <w:rPr>
          <w:rFonts w:hint="eastAsia" w:ascii="仿宋_GB2312" w:hAnsi="仿宋_GB2312" w:eastAsia="仿宋_GB2312"/>
          <w:sz w:val="28"/>
          <w:szCs w:val="28"/>
          <w:u w:val="single"/>
          <w:lang w:val="en-US" w:eastAsia="zh-CN"/>
        </w:rPr>
        <w:t>21</w:t>
      </w:r>
      <w:r>
        <w:rPr>
          <w:rFonts w:hint="eastAsia" w:ascii="仿宋_GB2312" w:hAnsi="仿宋_GB2312" w:eastAsia="仿宋_GB2312"/>
          <w:sz w:val="28"/>
          <w:szCs w:val="28"/>
          <w:u w:val="single"/>
        </w:rPr>
        <w:t>年</w:t>
      </w:r>
      <w:r>
        <w:rPr>
          <w:rFonts w:hint="eastAsia" w:ascii="仿宋_GB2312" w:hAnsi="仿宋_GB2312" w:eastAsia="仿宋_GB2312"/>
          <w:sz w:val="28"/>
          <w:szCs w:val="28"/>
          <w:u w:val="single"/>
          <w:lang w:val="en-US" w:eastAsia="zh-CN"/>
        </w:rPr>
        <w:t>12</w:t>
      </w:r>
      <w:r>
        <w:rPr>
          <w:rFonts w:hint="eastAsia" w:ascii="仿宋_GB2312" w:hAnsi="仿宋_GB2312" w:eastAsia="仿宋_GB2312"/>
          <w:sz w:val="28"/>
          <w:szCs w:val="28"/>
          <w:u w:val="single"/>
        </w:rPr>
        <w:t>月</w:t>
      </w:r>
      <w:r>
        <w:rPr>
          <w:rFonts w:hint="eastAsia" w:ascii="仿宋_GB2312" w:hAnsi="仿宋_GB2312" w:eastAsia="仿宋_GB2312"/>
          <w:sz w:val="28"/>
          <w:szCs w:val="28"/>
          <w:u w:val="single"/>
          <w:lang w:val="en-US" w:eastAsia="zh-CN"/>
        </w:rPr>
        <w:t>16</w:t>
      </w:r>
      <w:r>
        <w:rPr>
          <w:rFonts w:hint="eastAsia" w:ascii="仿宋_GB2312" w:hAnsi="仿宋_GB2312" w:eastAsia="仿宋_GB2312"/>
          <w:sz w:val="28"/>
          <w:szCs w:val="28"/>
          <w:u w:val="single"/>
        </w:rPr>
        <w:t>日印</w:t>
      </w:r>
      <w:r>
        <w:rPr>
          <w:rFonts w:hint="eastAsia" w:ascii="仿宋_GB2312" w:hAnsi="仿宋_GB2312" w:eastAsia="仿宋_GB2312"/>
          <w:sz w:val="28"/>
          <w:szCs w:val="28"/>
          <w:u w:val="single"/>
          <w:lang w:eastAsia="zh-CN"/>
        </w:rPr>
        <w:t xml:space="preserve">发       </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简体" w:cs="Times New Roman"/>
          <w:bCs/>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rPr>
      </w:pPr>
      <w:r>
        <w:rPr>
          <w:rFonts w:hint="default" w:ascii="Times New Roman" w:hAnsi="Times New Roman" w:eastAsia="方正小标宋简体" w:cs="Times New Roman"/>
          <w:bCs/>
          <w:sz w:val="44"/>
          <w:szCs w:val="44"/>
        </w:rPr>
        <w:t>全</w:t>
      </w:r>
      <w:r>
        <w:rPr>
          <w:rFonts w:hint="eastAsia" w:ascii="Times New Roman" w:hAnsi="Times New Roman" w:eastAsia="方正小标宋简体" w:cs="Times New Roman"/>
          <w:bCs/>
          <w:sz w:val="44"/>
          <w:szCs w:val="44"/>
          <w:lang w:eastAsia="zh-CN"/>
        </w:rPr>
        <w:t>县</w:t>
      </w:r>
      <w:r>
        <w:rPr>
          <w:rFonts w:hint="default" w:ascii="Times New Roman" w:hAnsi="Times New Roman" w:eastAsia="方正小标宋简体" w:cs="Times New Roman"/>
          <w:bCs/>
          <w:sz w:val="44"/>
          <w:szCs w:val="44"/>
          <w:lang w:eastAsia="zh-CN"/>
        </w:rPr>
        <w:t>民政</w:t>
      </w:r>
      <w:r>
        <w:rPr>
          <w:rFonts w:hint="eastAsia" w:ascii="Times New Roman" w:hAnsi="Times New Roman" w:eastAsia="方正小标宋简体" w:cs="Times New Roman"/>
          <w:bCs/>
          <w:sz w:val="44"/>
          <w:szCs w:val="44"/>
          <w:lang w:eastAsia="zh-CN"/>
        </w:rPr>
        <w:t>系统安全生产百日攻坚</w:t>
      </w:r>
      <w:r>
        <w:rPr>
          <w:rFonts w:hint="default" w:ascii="Times New Roman" w:hAnsi="Times New Roman" w:eastAsia="方正小标宋简体" w:cs="Times New Roman"/>
          <w:bCs/>
          <w:sz w:val="44"/>
          <w:szCs w:val="44"/>
        </w:rPr>
        <w:t>工作方案</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bCs/>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firstLine="640" w:firstLineChars="200"/>
        <w:rPr>
          <w:rFonts w:hint="eastAsia" w:eastAsia="仿宋_GB2312"/>
          <w:color w:val="000000"/>
          <w:sz w:val="32"/>
          <w:szCs w:val="32"/>
        </w:rPr>
      </w:pPr>
      <w:r>
        <w:rPr>
          <w:rFonts w:hint="eastAsia" w:ascii="Times New Roman" w:hAnsi="Times New Roman" w:eastAsia="仿宋_GB2312" w:cs="Times New Roman"/>
          <w:bCs/>
          <w:sz w:val="32"/>
          <w:szCs w:val="32"/>
          <w:lang w:eastAsia="zh-CN"/>
        </w:rPr>
        <w:t>根据融水苗族自治县安全生产委员会关于印发《全县安全生产百日攻坚方案</w:t>
      </w:r>
      <w:r>
        <w:rPr>
          <w:rFonts w:hint="eastAsia" w:ascii="Times New Roman" w:hAnsi="Times New Roman" w:eastAsia="仿宋_GB2312" w:cs="Times New Roman"/>
          <w:bCs/>
          <w:sz w:val="32"/>
          <w:szCs w:val="32"/>
          <w:lang w:val="en-US" w:eastAsia="zh-CN"/>
        </w:rPr>
        <w:t>》</w:t>
      </w:r>
      <w:r>
        <w:rPr>
          <w:rFonts w:hint="eastAsia" w:ascii="Times New Roman" w:hAnsi="Times New Roman" w:eastAsia="仿宋_GB2312" w:cs="Times New Roman"/>
          <w:bCs/>
          <w:sz w:val="32"/>
          <w:szCs w:val="32"/>
          <w:lang w:eastAsia="zh-CN"/>
        </w:rPr>
        <w:t>的通知</w:t>
      </w:r>
      <w:r>
        <w:rPr>
          <w:rFonts w:hint="eastAsia" w:ascii="Times New Roman" w:hAnsi="Times New Roman" w:eastAsia="仿宋_GB2312" w:cs="Times New Roman"/>
          <w:bCs/>
          <w:sz w:val="32"/>
          <w:szCs w:val="32"/>
          <w:lang w:val="en-US" w:eastAsia="zh-CN"/>
        </w:rPr>
        <w:t>（融安委办</w:t>
      </w:r>
      <w:r>
        <w:rPr>
          <w:rFonts w:hint="default" w:ascii="Times New Roman" w:hAnsi="Times New Roman" w:eastAsia="仿宋_GB2312" w:cs="Times New Roman"/>
          <w:snapToGrid w:val="0"/>
          <w:kern w:val="0"/>
          <w:sz w:val="32"/>
          <w:szCs w:val="32"/>
          <w:lang w:eastAsia="zh-CN"/>
        </w:rPr>
        <w:t>〔202</w:t>
      </w:r>
      <w:r>
        <w:rPr>
          <w:rFonts w:hint="eastAsia" w:ascii="Times New Roman" w:hAnsi="Times New Roman" w:eastAsia="仿宋_GB2312" w:cs="Times New Roman"/>
          <w:snapToGrid w:val="0"/>
          <w:kern w:val="0"/>
          <w:sz w:val="32"/>
          <w:szCs w:val="32"/>
          <w:lang w:val="en-US" w:eastAsia="zh-CN"/>
        </w:rPr>
        <w:t>1</w:t>
      </w:r>
      <w:r>
        <w:rPr>
          <w:rFonts w:hint="default" w:ascii="Times New Roman" w:hAnsi="Times New Roman" w:eastAsia="仿宋_GB2312" w:cs="Times New Roman"/>
          <w:snapToGrid w:val="0"/>
          <w:kern w:val="0"/>
          <w:sz w:val="32"/>
          <w:szCs w:val="32"/>
          <w:lang w:eastAsia="zh-CN"/>
        </w:rPr>
        <w:t>〕</w:t>
      </w:r>
      <w:r>
        <w:rPr>
          <w:rFonts w:hint="eastAsia" w:ascii="Times New Roman" w:hAnsi="Times New Roman" w:eastAsia="仿宋_GB2312" w:cs="Times New Roman"/>
          <w:snapToGrid w:val="0"/>
          <w:kern w:val="0"/>
          <w:sz w:val="32"/>
          <w:szCs w:val="32"/>
          <w:lang w:val="en-US" w:eastAsia="zh-CN"/>
        </w:rPr>
        <w:t>5号</w:t>
      </w:r>
      <w:r>
        <w:rPr>
          <w:rFonts w:hint="eastAsia" w:ascii="Times New Roman" w:hAnsi="Times New Roman" w:eastAsia="仿宋_GB2312" w:cs="Times New Roman"/>
          <w:bCs/>
          <w:sz w:val="32"/>
          <w:szCs w:val="32"/>
          <w:lang w:val="en-US" w:eastAsia="zh-CN"/>
        </w:rPr>
        <w:t>）文件要求</w:t>
      </w:r>
      <w:r>
        <w:rPr>
          <w:rFonts w:hint="eastAsia" w:eastAsia="仿宋_GB2312"/>
          <w:sz w:val="32"/>
          <w:szCs w:val="32"/>
        </w:rPr>
        <w:t>，结合我县民政系统工作实际，特制定本工作方案。</w:t>
      </w:r>
    </w:p>
    <w:p>
      <w:pPr>
        <w:keepNext w:val="0"/>
        <w:keepLines w:val="0"/>
        <w:pageBreakBefore w:val="0"/>
        <w:numPr>
          <w:ilvl w:val="0"/>
          <w:numId w:val="1"/>
        </w:numPr>
        <w:kinsoku/>
        <w:wordWrap/>
        <w:overflowPunct/>
        <w:topLinePunct w:val="0"/>
        <w:autoSpaceDE/>
        <w:autoSpaceDN/>
        <w:bidi w:val="0"/>
        <w:spacing w:beforeAutospacing="0" w:afterAutospacing="0" w:line="560" w:lineRule="exact"/>
        <w:ind w:left="0" w:leftChars="0"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总体要求</w:t>
      </w:r>
    </w:p>
    <w:p>
      <w:pPr>
        <w:keepNext w:val="0"/>
        <w:keepLines w:val="0"/>
        <w:pageBreakBefore w:val="0"/>
        <w:kinsoku/>
        <w:wordWrap/>
        <w:overflowPunct/>
        <w:topLinePunct w:val="0"/>
        <w:autoSpaceDE/>
        <w:autoSpaceDN/>
        <w:bidi w:val="0"/>
        <w:adjustRightInd/>
        <w:snapToGrid/>
        <w:spacing w:line="560" w:lineRule="exact"/>
        <w:ind w:left="0" w:leftChars="0" w:firstLine="640"/>
        <w:textAlignment w:val="auto"/>
        <w:rPr>
          <w:rFonts w:hint="default" w:ascii="Times New Roman" w:hAnsi="Times New Roman" w:eastAsia="黑体" w:cs="Times New Roman"/>
          <w:bCs/>
          <w:sz w:val="32"/>
          <w:szCs w:val="32"/>
        </w:rPr>
      </w:pPr>
      <w:r>
        <w:rPr>
          <w:rFonts w:hint="eastAsia" w:ascii="仿宋_GB2312" w:hAnsi="仿宋" w:eastAsia="仿宋_GB2312" w:cs="仿宋"/>
          <w:sz w:val="32"/>
          <w:szCs w:val="32"/>
        </w:rPr>
        <w:t>认真学习贯彻习近平总书记关于安全生产重要指示批示精神，深刻汲取“8·5”三江县较大道路交通事故、“9·10”吴家山采石场环境整治与恢复治理工程坍塌事故以及今年以来国内重特大事故教训，结合推进安全生产专项整治三年行动集中攻坚和安全生产大检查大排查大整治，开展安全生产百日攻坚，严格落实各项安全防范责任和措施，坚决杜绝重特大事故、遏制较大事故、减少一般事故，确保全县</w:t>
      </w:r>
      <w:r>
        <w:rPr>
          <w:rFonts w:hint="eastAsia" w:ascii="仿宋_GB2312" w:hAnsi="仿宋" w:eastAsia="仿宋_GB2312" w:cs="仿宋"/>
          <w:sz w:val="32"/>
          <w:szCs w:val="32"/>
          <w:lang w:val="en-US" w:eastAsia="zh-CN"/>
        </w:rPr>
        <w:t>民政系统</w:t>
      </w:r>
      <w:r>
        <w:rPr>
          <w:rFonts w:hint="eastAsia" w:ascii="仿宋_GB2312" w:hAnsi="仿宋" w:eastAsia="仿宋_GB2312" w:cs="仿宋"/>
          <w:sz w:val="32"/>
          <w:szCs w:val="32"/>
        </w:rPr>
        <w:t>安全生产形势稳定。</w:t>
      </w:r>
    </w:p>
    <w:p>
      <w:pPr>
        <w:keepNext w:val="0"/>
        <w:keepLines w:val="0"/>
        <w:pageBreakBefore w:val="0"/>
        <w:kinsoku/>
        <w:wordWrap/>
        <w:overflowPunct/>
        <w:topLinePunct w:val="0"/>
        <w:autoSpaceDE/>
        <w:autoSpaceDN/>
        <w:bidi w:val="0"/>
        <w:spacing w:line="560" w:lineRule="exact"/>
        <w:ind w:left="0" w:leftChars="0"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二、组织领导</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hint="default" w:ascii="Times New Roman" w:hAnsi="Times New Roman" w:eastAsia="仿宋_GB2312" w:cs="Times New Roman"/>
          <w:snapToGrid w:val="0"/>
          <w:kern w:val="0"/>
          <w:sz w:val="32"/>
          <w:szCs w:val="32"/>
          <w:lang w:eastAsia="zh-CN"/>
        </w:rPr>
      </w:pPr>
      <w:r>
        <w:rPr>
          <w:rFonts w:hint="default" w:ascii="Times New Roman" w:hAnsi="Times New Roman" w:eastAsia="仿宋_GB2312" w:cs="Times New Roman"/>
          <w:snapToGrid w:val="0"/>
          <w:kern w:val="0"/>
          <w:sz w:val="32"/>
          <w:szCs w:val="32"/>
          <w:lang w:eastAsia="zh-CN"/>
        </w:rPr>
        <w:t>根据</w:t>
      </w:r>
      <w:r>
        <w:rPr>
          <w:rFonts w:hint="eastAsia" w:ascii="Times New Roman" w:hAnsi="Times New Roman" w:eastAsia="仿宋_GB2312" w:cs="Times New Roman"/>
          <w:bCs/>
          <w:sz w:val="32"/>
          <w:szCs w:val="32"/>
          <w:lang w:eastAsia="zh-CN"/>
        </w:rPr>
        <w:t>融水苗族自治县安全生产委员会关于印发《全县安全生产百日攻坚方案</w:t>
      </w:r>
      <w:r>
        <w:rPr>
          <w:rFonts w:hint="eastAsia" w:ascii="Times New Roman" w:hAnsi="Times New Roman" w:eastAsia="仿宋_GB2312" w:cs="Times New Roman"/>
          <w:bCs/>
          <w:sz w:val="32"/>
          <w:szCs w:val="32"/>
          <w:lang w:val="en-US" w:eastAsia="zh-CN"/>
        </w:rPr>
        <w:t>》</w:t>
      </w:r>
      <w:r>
        <w:rPr>
          <w:rFonts w:hint="eastAsia" w:ascii="Times New Roman" w:hAnsi="Times New Roman" w:eastAsia="仿宋_GB2312" w:cs="Times New Roman"/>
          <w:bCs/>
          <w:sz w:val="32"/>
          <w:szCs w:val="32"/>
          <w:lang w:eastAsia="zh-CN"/>
        </w:rPr>
        <w:t>的通知</w:t>
      </w:r>
      <w:r>
        <w:rPr>
          <w:rFonts w:hint="eastAsia" w:ascii="Times New Roman" w:hAnsi="Times New Roman" w:eastAsia="仿宋_GB2312" w:cs="Times New Roman"/>
          <w:bCs/>
          <w:sz w:val="32"/>
          <w:szCs w:val="32"/>
          <w:lang w:val="en-US" w:eastAsia="zh-CN"/>
        </w:rPr>
        <w:t>（融安委办</w:t>
      </w:r>
      <w:r>
        <w:rPr>
          <w:rFonts w:hint="default" w:ascii="Times New Roman" w:hAnsi="Times New Roman" w:eastAsia="仿宋_GB2312" w:cs="Times New Roman"/>
          <w:snapToGrid w:val="0"/>
          <w:kern w:val="0"/>
          <w:sz w:val="32"/>
          <w:szCs w:val="32"/>
          <w:lang w:eastAsia="zh-CN"/>
        </w:rPr>
        <w:t>〔202</w:t>
      </w:r>
      <w:r>
        <w:rPr>
          <w:rFonts w:hint="eastAsia" w:ascii="Times New Roman" w:hAnsi="Times New Roman" w:eastAsia="仿宋_GB2312" w:cs="Times New Roman"/>
          <w:snapToGrid w:val="0"/>
          <w:kern w:val="0"/>
          <w:sz w:val="32"/>
          <w:szCs w:val="32"/>
          <w:lang w:val="en-US" w:eastAsia="zh-CN"/>
        </w:rPr>
        <w:t>1</w:t>
      </w:r>
      <w:r>
        <w:rPr>
          <w:rFonts w:hint="default" w:ascii="Times New Roman" w:hAnsi="Times New Roman" w:eastAsia="仿宋_GB2312" w:cs="Times New Roman"/>
          <w:snapToGrid w:val="0"/>
          <w:kern w:val="0"/>
          <w:sz w:val="32"/>
          <w:szCs w:val="32"/>
          <w:lang w:eastAsia="zh-CN"/>
        </w:rPr>
        <w:t>〕</w:t>
      </w:r>
      <w:r>
        <w:rPr>
          <w:rFonts w:hint="eastAsia" w:ascii="Times New Roman" w:hAnsi="Times New Roman" w:eastAsia="仿宋_GB2312" w:cs="Times New Roman"/>
          <w:snapToGrid w:val="0"/>
          <w:kern w:val="0"/>
          <w:sz w:val="32"/>
          <w:szCs w:val="32"/>
          <w:lang w:val="en-US" w:eastAsia="zh-CN"/>
        </w:rPr>
        <w:t>5号</w:t>
      </w:r>
      <w:r>
        <w:rPr>
          <w:rFonts w:hint="eastAsia" w:ascii="Times New Roman" w:hAnsi="Times New Roman" w:eastAsia="仿宋_GB2312" w:cs="Times New Roman"/>
          <w:bCs/>
          <w:sz w:val="32"/>
          <w:szCs w:val="32"/>
          <w:lang w:val="en-US" w:eastAsia="zh-CN"/>
        </w:rPr>
        <w:t>）</w:t>
      </w:r>
      <w:r>
        <w:rPr>
          <w:rFonts w:hint="default" w:ascii="Times New Roman" w:hAnsi="Times New Roman" w:eastAsia="仿宋_GB2312" w:cs="Times New Roman"/>
          <w:snapToGrid w:val="0"/>
          <w:kern w:val="0"/>
          <w:sz w:val="32"/>
          <w:szCs w:val="32"/>
        </w:rPr>
        <w:t>文件</w:t>
      </w:r>
      <w:r>
        <w:rPr>
          <w:rFonts w:hint="default" w:ascii="Times New Roman" w:hAnsi="Times New Roman" w:eastAsia="仿宋_GB2312" w:cs="Times New Roman"/>
          <w:snapToGrid w:val="0"/>
          <w:kern w:val="0"/>
          <w:sz w:val="32"/>
          <w:szCs w:val="32"/>
          <w:lang w:eastAsia="zh-CN"/>
        </w:rPr>
        <w:t>要求</w:t>
      </w:r>
      <w:r>
        <w:rPr>
          <w:rFonts w:hint="default" w:ascii="Times New Roman" w:hAnsi="Times New Roman" w:eastAsia="仿宋_GB2312" w:cs="Times New Roman"/>
          <w:bCs/>
          <w:sz w:val="32"/>
          <w:szCs w:val="32"/>
          <w:lang w:eastAsia="zh-CN"/>
        </w:rPr>
        <w:t>部署</w:t>
      </w:r>
      <w:r>
        <w:rPr>
          <w:rFonts w:hint="default" w:ascii="Times New Roman" w:hAnsi="Times New Roman" w:eastAsia="仿宋_GB2312" w:cs="Times New Roman"/>
          <w:snapToGrid w:val="0"/>
          <w:kern w:val="0"/>
          <w:sz w:val="32"/>
          <w:szCs w:val="32"/>
          <w:lang w:eastAsia="zh-CN"/>
        </w:rPr>
        <w:t>，我局成立全</w:t>
      </w:r>
      <w:r>
        <w:rPr>
          <w:rFonts w:hint="eastAsia" w:ascii="Times New Roman" w:hAnsi="Times New Roman" w:eastAsia="仿宋_GB2312" w:cs="Times New Roman"/>
          <w:snapToGrid w:val="0"/>
          <w:kern w:val="0"/>
          <w:sz w:val="32"/>
          <w:szCs w:val="32"/>
          <w:lang w:eastAsia="zh-CN"/>
        </w:rPr>
        <w:t>县</w:t>
      </w:r>
      <w:r>
        <w:rPr>
          <w:rFonts w:hint="default" w:ascii="Times New Roman" w:hAnsi="Times New Roman" w:eastAsia="仿宋_GB2312" w:cs="Times New Roman"/>
          <w:snapToGrid w:val="0"/>
          <w:kern w:val="0"/>
          <w:sz w:val="32"/>
          <w:szCs w:val="32"/>
          <w:lang w:eastAsia="zh-CN"/>
        </w:rPr>
        <w:t>民政系统</w:t>
      </w:r>
      <w:r>
        <w:rPr>
          <w:rFonts w:hint="default" w:ascii="Times New Roman" w:hAnsi="Times New Roman" w:eastAsia="仿宋_GB2312" w:cs="Times New Roman"/>
          <w:bCs/>
          <w:sz w:val="32"/>
          <w:szCs w:val="32"/>
        </w:rPr>
        <w:t>冬春火灾防控工作领导小组</w:t>
      </w:r>
      <w:r>
        <w:rPr>
          <w:rFonts w:hint="default" w:ascii="Times New Roman" w:hAnsi="Times New Roman" w:eastAsia="仿宋_GB2312" w:cs="Times New Roman"/>
          <w:snapToGrid w:val="0"/>
          <w:kern w:val="0"/>
          <w:sz w:val="32"/>
          <w:szCs w:val="32"/>
        </w:rPr>
        <w:t>。成员名单如下：</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hint="eastAsia" w:ascii="Times New Roman" w:hAnsi="Times New Roman" w:eastAsia="仿宋_GB2312" w:cs="Times New Roman"/>
          <w:snapToGrid w:val="0"/>
          <w:kern w:val="0"/>
          <w:sz w:val="32"/>
          <w:szCs w:val="32"/>
          <w:lang w:eastAsia="zh-CN"/>
        </w:rPr>
      </w:pPr>
      <w:r>
        <w:rPr>
          <w:rFonts w:hint="default" w:ascii="Times New Roman" w:hAnsi="Times New Roman" w:eastAsia="仿宋_GB2312" w:cs="Times New Roman"/>
          <w:snapToGrid w:val="0"/>
          <w:kern w:val="0"/>
          <w:sz w:val="32"/>
          <w:szCs w:val="32"/>
        </w:rPr>
        <w:t>组  长：</w:t>
      </w:r>
      <w:r>
        <w:rPr>
          <w:rFonts w:hint="eastAsia" w:ascii="Times New Roman" w:hAnsi="Times New Roman" w:eastAsia="仿宋_GB2312" w:cs="Times New Roman"/>
          <w:snapToGrid w:val="0"/>
          <w:kern w:val="0"/>
          <w:sz w:val="32"/>
          <w:szCs w:val="32"/>
          <w:lang w:eastAsia="zh-CN"/>
        </w:rPr>
        <w:t>黄晓琳</w:t>
      </w:r>
      <w:r>
        <w:rPr>
          <w:rFonts w:hint="eastAsia" w:ascii="Times New Roman" w:hAnsi="Times New Roman" w:eastAsia="仿宋_GB2312" w:cs="Times New Roman"/>
          <w:snapToGrid w:val="0"/>
          <w:kern w:val="0"/>
          <w:sz w:val="32"/>
          <w:szCs w:val="32"/>
          <w:lang w:val="en-US" w:eastAsia="zh-CN"/>
        </w:rPr>
        <w:t xml:space="preserve"> </w:t>
      </w:r>
      <w:r>
        <w:rPr>
          <w:rFonts w:hint="default" w:ascii="Times New Roman" w:hAnsi="Times New Roman" w:eastAsia="仿宋_GB2312" w:cs="Times New Roman"/>
          <w:snapToGrid w:val="0"/>
          <w:kern w:val="0"/>
          <w:sz w:val="32"/>
          <w:szCs w:val="32"/>
        </w:rPr>
        <w:t xml:space="preserve">  </w:t>
      </w:r>
      <w:r>
        <w:rPr>
          <w:rFonts w:hint="eastAsia" w:ascii="Times New Roman" w:hAnsi="Times New Roman" w:eastAsia="仿宋_GB2312" w:cs="Times New Roman"/>
          <w:snapToGrid w:val="0"/>
          <w:kern w:val="0"/>
          <w:sz w:val="32"/>
          <w:szCs w:val="32"/>
          <w:lang w:eastAsia="zh-CN"/>
        </w:rPr>
        <w:t>融水县</w:t>
      </w:r>
      <w:r>
        <w:rPr>
          <w:rFonts w:hint="default" w:ascii="Times New Roman" w:hAnsi="Times New Roman" w:eastAsia="仿宋_GB2312" w:cs="Times New Roman"/>
          <w:snapToGrid w:val="0"/>
          <w:kern w:val="0"/>
          <w:sz w:val="32"/>
          <w:szCs w:val="32"/>
        </w:rPr>
        <w:t>民政</w:t>
      </w:r>
      <w:r>
        <w:rPr>
          <w:rFonts w:hint="default" w:ascii="Times New Roman" w:hAnsi="Times New Roman" w:eastAsia="仿宋_GB2312" w:cs="Times New Roman"/>
          <w:snapToGrid w:val="0"/>
          <w:kern w:val="0"/>
          <w:sz w:val="32"/>
          <w:szCs w:val="32"/>
          <w:lang w:eastAsia="zh-CN"/>
        </w:rPr>
        <w:t>局</w:t>
      </w:r>
      <w:r>
        <w:rPr>
          <w:rFonts w:hint="eastAsia" w:ascii="Times New Roman" w:hAnsi="Times New Roman" w:eastAsia="仿宋_GB2312" w:cs="Times New Roman"/>
          <w:snapToGrid w:val="0"/>
          <w:kern w:val="0"/>
          <w:sz w:val="32"/>
          <w:szCs w:val="32"/>
          <w:lang w:eastAsia="zh-CN"/>
        </w:rPr>
        <w:t>局长</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副组长：</w:t>
      </w:r>
      <w:r>
        <w:rPr>
          <w:rFonts w:hint="eastAsia" w:ascii="Times New Roman" w:hAnsi="Times New Roman" w:eastAsia="仿宋_GB2312" w:cs="Times New Roman"/>
          <w:snapToGrid w:val="0"/>
          <w:kern w:val="0"/>
          <w:sz w:val="32"/>
          <w:szCs w:val="32"/>
          <w:lang w:eastAsia="zh-CN"/>
        </w:rPr>
        <w:t>韦庆宏</w:t>
      </w:r>
      <w:r>
        <w:rPr>
          <w:rFonts w:hint="default" w:ascii="Times New Roman" w:hAnsi="Times New Roman" w:eastAsia="仿宋_GB2312" w:cs="Times New Roman"/>
          <w:snapToGrid w:val="0"/>
          <w:kern w:val="0"/>
          <w:sz w:val="32"/>
          <w:szCs w:val="32"/>
        </w:rPr>
        <w:t xml:space="preserve">   </w:t>
      </w:r>
      <w:r>
        <w:rPr>
          <w:rFonts w:hint="eastAsia" w:ascii="Times New Roman" w:hAnsi="Times New Roman" w:eastAsia="仿宋_GB2312" w:cs="Times New Roman"/>
          <w:snapToGrid w:val="0"/>
          <w:kern w:val="0"/>
          <w:sz w:val="32"/>
          <w:szCs w:val="32"/>
          <w:lang w:eastAsia="zh-CN"/>
        </w:rPr>
        <w:t>融水县</w:t>
      </w:r>
      <w:r>
        <w:rPr>
          <w:rFonts w:hint="default" w:ascii="Times New Roman" w:hAnsi="Times New Roman" w:eastAsia="仿宋_GB2312" w:cs="Times New Roman"/>
          <w:snapToGrid w:val="0"/>
          <w:kern w:val="0"/>
          <w:sz w:val="32"/>
          <w:szCs w:val="32"/>
        </w:rPr>
        <w:t>民政</w:t>
      </w:r>
      <w:r>
        <w:rPr>
          <w:rFonts w:hint="default" w:ascii="Times New Roman" w:hAnsi="Times New Roman" w:eastAsia="仿宋_GB2312" w:cs="Times New Roman"/>
          <w:snapToGrid w:val="0"/>
          <w:kern w:val="0"/>
          <w:sz w:val="32"/>
          <w:szCs w:val="32"/>
          <w:lang w:eastAsia="zh-CN"/>
        </w:rPr>
        <w:t>局</w:t>
      </w:r>
      <w:r>
        <w:rPr>
          <w:rFonts w:hint="default" w:ascii="Times New Roman" w:hAnsi="Times New Roman" w:eastAsia="仿宋_GB2312" w:cs="Times New Roman"/>
          <w:snapToGrid w:val="0"/>
          <w:kern w:val="0"/>
          <w:sz w:val="32"/>
          <w:szCs w:val="32"/>
        </w:rPr>
        <w:t>党组</w:t>
      </w:r>
      <w:r>
        <w:rPr>
          <w:rFonts w:hint="eastAsia" w:ascii="Times New Roman" w:hAnsi="Times New Roman" w:eastAsia="仿宋_GB2312" w:cs="Times New Roman"/>
          <w:snapToGrid w:val="0"/>
          <w:kern w:val="0"/>
          <w:sz w:val="32"/>
          <w:szCs w:val="32"/>
          <w:lang w:eastAsia="zh-CN"/>
        </w:rPr>
        <w:t>成员</w:t>
      </w:r>
      <w:r>
        <w:rPr>
          <w:rFonts w:hint="default" w:ascii="Times New Roman" w:hAnsi="Times New Roman" w:eastAsia="仿宋_GB2312" w:cs="Times New Roman"/>
          <w:snapToGrid w:val="0"/>
          <w:kern w:val="0"/>
          <w:sz w:val="32"/>
          <w:szCs w:val="32"/>
        </w:rPr>
        <w:t>、副</w:t>
      </w:r>
      <w:r>
        <w:rPr>
          <w:rFonts w:hint="default" w:ascii="Times New Roman" w:hAnsi="Times New Roman" w:eastAsia="仿宋_GB2312" w:cs="Times New Roman"/>
          <w:snapToGrid w:val="0"/>
          <w:kern w:val="0"/>
          <w:sz w:val="32"/>
          <w:szCs w:val="32"/>
          <w:lang w:eastAsia="zh-CN"/>
        </w:rPr>
        <w:t>局</w:t>
      </w:r>
      <w:r>
        <w:rPr>
          <w:rFonts w:hint="default" w:ascii="Times New Roman" w:hAnsi="Times New Roman" w:eastAsia="仿宋_GB2312" w:cs="Times New Roman"/>
          <w:snapToGrid w:val="0"/>
          <w:kern w:val="0"/>
          <w:sz w:val="32"/>
          <w:szCs w:val="32"/>
        </w:rPr>
        <w:t>长</w:t>
      </w:r>
    </w:p>
    <w:p>
      <w:pPr>
        <w:keepNext w:val="0"/>
        <w:keepLines w:val="0"/>
        <w:pageBreakBefore w:val="0"/>
        <w:kinsoku/>
        <w:wordWrap/>
        <w:overflowPunct/>
        <w:topLinePunct w:val="0"/>
        <w:autoSpaceDE/>
        <w:autoSpaceDN/>
        <w:bidi w:val="0"/>
        <w:adjustRightInd w:val="0"/>
        <w:snapToGrid w:val="0"/>
        <w:spacing w:line="560" w:lineRule="exact"/>
        <w:ind w:left="0" w:leftChars="0" w:firstLine="1920" w:firstLineChars="600"/>
        <w:rPr>
          <w:rFonts w:hint="default"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lang w:eastAsia="zh-CN"/>
        </w:rPr>
        <w:t>邱仕海</w:t>
      </w:r>
      <w:r>
        <w:rPr>
          <w:rFonts w:hint="default" w:ascii="Times New Roman" w:hAnsi="Times New Roman" w:eastAsia="仿宋_GB2312" w:cs="Times New Roman"/>
          <w:snapToGrid w:val="0"/>
          <w:kern w:val="0"/>
          <w:sz w:val="32"/>
          <w:szCs w:val="32"/>
        </w:rPr>
        <w:t xml:space="preserve">   </w:t>
      </w:r>
      <w:r>
        <w:rPr>
          <w:rFonts w:hint="eastAsia" w:ascii="Times New Roman" w:hAnsi="Times New Roman" w:eastAsia="仿宋_GB2312" w:cs="Times New Roman"/>
          <w:snapToGrid w:val="0"/>
          <w:kern w:val="0"/>
          <w:sz w:val="32"/>
          <w:szCs w:val="32"/>
          <w:lang w:eastAsia="zh-CN"/>
        </w:rPr>
        <w:t>融水县</w:t>
      </w:r>
      <w:r>
        <w:rPr>
          <w:rFonts w:hint="default" w:ascii="Times New Roman" w:hAnsi="Times New Roman" w:eastAsia="仿宋_GB2312" w:cs="Times New Roman"/>
          <w:snapToGrid w:val="0"/>
          <w:kern w:val="0"/>
          <w:sz w:val="32"/>
          <w:szCs w:val="32"/>
        </w:rPr>
        <w:t>民政</w:t>
      </w:r>
      <w:r>
        <w:rPr>
          <w:rFonts w:hint="default" w:ascii="Times New Roman" w:hAnsi="Times New Roman" w:eastAsia="仿宋_GB2312" w:cs="Times New Roman"/>
          <w:snapToGrid w:val="0"/>
          <w:kern w:val="0"/>
          <w:sz w:val="32"/>
          <w:szCs w:val="32"/>
          <w:lang w:eastAsia="zh-CN"/>
        </w:rPr>
        <w:t>局</w:t>
      </w:r>
      <w:r>
        <w:rPr>
          <w:rFonts w:hint="default" w:ascii="Times New Roman" w:hAnsi="Times New Roman" w:eastAsia="仿宋_GB2312" w:cs="Times New Roman"/>
          <w:snapToGrid w:val="0"/>
          <w:kern w:val="0"/>
          <w:sz w:val="32"/>
          <w:szCs w:val="32"/>
        </w:rPr>
        <w:t>党组</w:t>
      </w:r>
      <w:r>
        <w:rPr>
          <w:rFonts w:hint="eastAsia" w:ascii="Times New Roman" w:hAnsi="Times New Roman" w:eastAsia="仿宋_GB2312" w:cs="Times New Roman"/>
          <w:snapToGrid w:val="0"/>
          <w:kern w:val="0"/>
          <w:sz w:val="32"/>
          <w:szCs w:val="32"/>
          <w:lang w:eastAsia="zh-CN"/>
        </w:rPr>
        <w:t>成员</w:t>
      </w:r>
      <w:r>
        <w:rPr>
          <w:rFonts w:hint="default" w:ascii="Times New Roman" w:hAnsi="Times New Roman" w:eastAsia="仿宋_GB2312" w:cs="Times New Roman"/>
          <w:snapToGrid w:val="0"/>
          <w:kern w:val="0"/>
          <w:sz w:val="32"/>
          <w:szCs w:val="32"/>
        </w:rPr>
        <w:t>、副</w:t>
      </w:r>
      <w:r>
        <w:rPr>
          <w:rFonts w:hint="default" w:ascii="Times New Roman" w:hAnsi="Times New Roman" w:eastAsia="仿宋_GB2312" w:cs="Times New Roman"/>
          <w:snapToGrid w:val="0"/>
          <w:kern w:val="0"/>
          <w:sz w:val="32"/>
          <w:szCs w:val="32"/>
          <w:lang w:eastAsia="zh-CN"/>
        </w:rPr>
        <w:t>局</w:t>
      </w:r>
      <w:r>
        <w:rPr>
          <w:rFonts w:hint="default" w:ascii="Times New Roman" w:hAnsi="Times New Roman" w:eastAsia="仿宋_GB2312" w:cs="Times New Roman"/>
          <w:snapToGrid w:val="0"/>
          <w:kern w:val="0"/>
          <w:sz w:val="32"/>
          <w:szCs w:val="32"/>
        </w:rPr>
        <w:t>长</w:t>
      </w:r>
    </w:p>
    <w:p>
      <w:pPr>
        <w:keepNext w:val="0"/>
        <w:keepLines w:val="0"/>
        <w:pageBreakBefore w:val="0"/>
        <w:kinsoku/>
        <w:wordWrap/>
        <w:overflowPunct/>
        <w:topLinePunct w:val="0"/>
        <w:autoSpaceDE/>
        <w:autoSpaceDN/>
        <w:bidi w:val="0"/>
        <w:adjustRightInd w:val="0"/>
        <w:snapToGrid w:val="0"/>
        <w:spacing w:line="560" w:lineRule="exact"/>
        <w:ind w:left="2878" w:leftChars="304" w:hanging="2240" w:hangingChars="700"/>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成  员：</w:t>
      </w:r>
      <w:r>
        <w:rPr>
          <w:rFonts w:hint="eastAsia" w:ascii="Times New Roman" w:hAnsi="Times New Roman" w:eastAsia="仿宋_GB2312" w:cs="Times New Roman"/>
          <w:snapToGrid w:val="0"/>
          <w:kern w:val="0"/>
          <w:sz w:val="32"/>
          <w:szCs w:val="32"/>
          <w:lang w:eastAsia="zh-CN"/>
        </w:rPr>
        <w:t>姚</w:t>
      </w:r>
      <w:r>
        <w:rPr>
          <w:rFonts w:hint="eastAsia" w:ascii="Times New Roman" w:hAnsi="Times New Roman" w:eastAsia="仿宋_GB2312" w:cs="Times New Roman"/>
          <w:snapToGrid w:val="0"/>
          <w:kern w:val="0"/>
          <w:sz w:val="32"/>
          <w:szCs w:val="32"/>
          <w:lang w:val="en-US" w:eastAsia="zh-CN"/>
        </w:rPr>
        <w:t xml:space="preserve">  </w:t>
      </w:r>
      <w:r>
        <w:rPr>
          <w:rFonts w:hint="eastAsia" w:ascii="Times New Roman" w:hAnsi="Times New Roman" w:eastAsia="仿宋_GB2312" w:cs="Times New Roman"/>
          <w:snapToGrid w:val="0"/>
          <w:kern w:val="0"/>
          <w:sz w:val="32"/>
          <w:szCs w:val="32"/>
          <w:lang w:eastAsia="zh-CN"/>
        </w:rPr>
        <w:t>虎</w:t>
      </w:r>
      <w:r>
        <w:rPr>
          <w:rFonts w:hint="default" w:ascii="Times New Roman" w:hAnsi="Times New Roman" w:eastAsia="仿宋_GB2312" w:cs="Times New Roman"/>
          <w:snapToGrid w:val="0"/>
          <w:kern w:val="0"/>
          <w:sz w:val="32"/>
          <w:szCs w:val="32"/>
        </w:rPr>
        <w:t xml:space="preserve">   </w:t>
      </w:r>
      <w:r>
        <w:rPr>
          <w:rFonts w:hint="eastAsia" w:ascii="Times New Roman" w:hAnsi="Times New Roman" w:eastAsia="仿宋_GB2312" w:cs="Times New Roman"/>
          <w:snapToGrid w:val="0"/>
          <w:kern w:val="0"/>
          <w:sz w:val="32"/>
          <w:szCs w:val="32"/>
          <w:lang w:eastAsia="zh-CN"/>
        </w:rPr>
        <w:t>融水县</w:t>
      </w:r>
      <w:r>
        <w:rPr>
          <w:rFonts w:hint="default" w:ascii="Times New Roman" w:hAnsi="Times New Roman" w:eastAsia="仿宋_GB2312" w:cs="Times New Roman"/>
          <w:snapToGrid w:val="0"/>
          <w:kern w:val="0"/>
          <w:sz w:val="32"/>
          <w:szCs w:val="32"/>
        </w:rPr>
        <w:t>民政</w:t>
      </w:r>
      <w:r>
        <w:rPr>
          <w:rFonts w:hint="default" w:ascii="Times New Roman" w:hAnsi="Times New Roman" w:eastAsia="仿宋_GB2312" w:cs="Times New Roman"/>
          <w:snapToGrid w:val="0"/>
          <w:kern w:val="0"/>
          <w:sz w:val="32"/>
          <w:szCs w:val="32"/>
          <w:lang w:eastAsia="zh-CN"/>
        </w:rPr>
        <w:t>局办公室主任</w:t>
      </w:r>
    </w:p>
    <w:p>
      <w:pPr>
        <w:keepNext w:val="0"/>
        <w:keepLines w:val="0"/>
        <w:pageBreakBefore w:val="0"/>
        <w:kinsoku/>
        <w:wordWrap/>
        <w:overflowPunct/>
        <w:topLinePunct w:val="0"/>
        <w:autoSpaceDE/>
        <w:autoSpaceDN/>
        <w:bidi w:val="0"/>
        <w:adjustRightInd w:val="0"/>
        <w:snapToGrid w:val="0"/>
        <w:spacing w:line="560" w:lineRule="exact"/>
        <w:ind w:left="0" w:leftChars="0" w:firstLine="1920" w:firstLineChars="600"/>
        <w:rPr>
          <w:rFonts w:hint="default"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lang w:eastAsia="zh-CN"/>
        </w:rPr>
        <w:t>郑伟萍</w:t>
      </w:r>
      <w:r>
        <w:rPr>
          <w:rFonts w:hint="default" w:ascii="Times New Roman" w:hAnsi="Times New Roman" w:eastAsia="仿宋_GB2312" w:cs="Times New Roman"/>
          <w:snapToGrid w:val="0"/>
          <w:kern w:val="0"/>
          <w:sz w:val="32"/>
          <w:szCs w:val="32"/>
        </w:rPr>
        <w:t xml:space="preserve">   </w:t>
      </w:r>
      <w:r>
        <w:rPr>
          <w:rFonts w:hint="eastAsia" w:ascii="Times New Roman" w:hAnsi="Times New Roman" w:eastAsia="仿宋_GB2312" w:cs="Times New Roman"/>
          <w:snapToGrid w:val="0"/>
          <w:kern w:val="0"/>
          <w:sz w:val="32"/>
          <w:szCs w:val="32"/>
          <w:lang w:eastAsia="zh-CN"/>
        </w:rPr>
        <w:t>融水县</w:t>
      </w:r>
      <w:r>
        <w:rPr>
          <w:rFonts w:hint="default" w:ascii="Times New Roman" w:hAnsi="Times New Roman" w:eastAsia="仿宋_GB2312" w:cs="Times New Roman"/>
          <w:snapToGrid w:val="0"/>
          <w:kern w:val="0"/>
          <w:sz w:val="32"/>
          <w:szCs w:val="32"/>
        </w:rPr>
        <w:t>民政</w:t>
      </w:r>
      <w:r>
        <w:rPr>
          <w:rFonts w:hint="default" w:ascii="Times New Roman" w:hAnsi="Times New Roman" w:eastAsia="仿宋_GB2312" w:cs="Times New Roman"/>
          <w:snapToGrid w:val="0"/>
          <w:kern w:val="0"/>
          <w:sz w:val="32"/>
          <w:szCs w:val="32"/>
          <w:lang w:eastAsia="zh-CN"/>
        </w:rPr>
        <w:t>局计划财务</w:t>
      </w:r>
      <w:r>
        <w:rPr>
          <w:rFonts w:hint="eastAsia" w:ascii="Times New Roman" w:hAnsi="Times New Roman" w:eastAsia="仿宋_GB2312" w:cs="Times New Roman"/>
          <w:snapToGrid w:val="0"/>
          <w:kern w:val="0"/>
          <w:sz w:val="32"/>
          <w:szCs w:val="32"/>
          <w:lang w:eastAsia="zh-CN"/>
        </w:rPr>
        <w:t>股股长</w:t>
      </w:r>
    </w:p>
    <w:p>
      <w:pPr>
        <w:keepNext w:val="0"/>
        <w:keepLines w:val="0"/>
        <w:pageBreakBefore w:val="0"/>
        <w:kinsoku/>
        <w:wordWrap/>
        <w:overflowPunct/>
        <w:topLinePunct w:val="0"/>
        <w:autoSpaceDE/>
        <w:autoSpaceDN/>
        <w:bidi w:val="0"/>
        <w:adjustRightInd w:val="0"/>
        <w:snapToGrid w:val="0"/>
        <w:spacing w:line="560" w:lineRule="exact"/>
        <w:ind w:left="0" w:leftChars="0" w:firstLine="1920" w:firstLineChars="600"/>
        <w:rPr>
          <w:rFonts w:hint="default"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lang w:eastAsia="zh-CN"/>
        </w:rPr>
        <w:t>何显鹏</w:t>
      </w:r>
      <w:r>
        <w:rPr>
          <w:rFonts w:hint="default" w:ascii="Times New Roman" w:hAnsi="Times New Roman" w:eastAsia="仿宋_GB2312" w:cs="Times New Roman"/>
          <w:snapToGrid w:val="0"/>
          <w:kern w:val="0"/>
          <w:sz w:val="32"/>
          <w:szCs w:val="32"/>
        </w:rPr>
        <w:t xml:space="preserve">   </w:t>
      </w:r>
      <w:r>
        <w:rPr>
          <w:rFonts w:hint="eastAsia" w:ascii="Times New Roman" w:hAnsi="Times New Roman" w:eastAsia="仿宋_GB2312" w:cs="Times New Roman"/>
          <w:snapToGrid w:val="0"/>
          <w:kern w:val="0"/>
          <w:sz w:val="32"/>
          <w:szCs w:val="32"/>
          <w:lang w:eastAsia="zh-CN"/>
        </w:rPr>
        <w:t>融水县</w:t>
      </w:r>
      <w:r>
        <w:rPr>
          <w:rFonts w:hint="default" w:ascii="Times New Roman" w:hAnsi="Times New Roman" w:eastAsia="仿宋_GB2312" w:cs="Times New Roman"/>
          <w:snapToGrid w:val="0"/>
          <w:kern w:val="0"/>
          <w:sz w:val="32"/>
          <w:szCs w:val="32"/>
        </w:rPr>
        <w:t>民政</w:t>
      </w:r>
      <w:r>
        <w:rPr>
          <w:rFonts w:hint="default" w:ascii="Times New Roman" w:hAnsi="Times New Roman" w:eastAsia="仿宋_GB2312" w:cs="Times New Roman"/>
          <w:snapToGrid w:val="0"/>
          <w:kern w:val="0"/>
          <w:sz w:val="32"/>
          <w:szCs w:val="32"/>
          <w:lang w:eastAsia="zh-CN"/>
        </w:rPr>
        <w:t>局</w:t>
      </w:r>
      <w:r>
        <w:rPr>
          <w:rFonts w:hint="eastAsia" w:ascii="Times New Roman" w:hAnsi="Times New Roman" w:eastAsia="仿宋_GB2312" w:cs="Times New Roman"/>
          <w:snapToGrid w:val="0"/>
          <w:kern w:val="0"/>
          <w:sz w:val="32"/>
          <w:szCs w:val="32"/>
          <w:lang w:eastAsia="zh-CN"/>
        </w:rPr>
        <w:t>综合股股长</w:t>
      </w:r>
    </w:p>
    <w:p>
      <w:pPr>
        <w:keepNext w:val="0"/>
        <w:keepLines w:val="0"/>
        <w:pageBreakBefore w:val="0"/>
        <w:kinsoku/>
        <w:wordWrap/>
        <w:overflowPunct/>
        <w:topLinePunct w:val="0"/>
        <w:autoSpaceDE/>
        <w:autoSpaceDN/>
        <w:bidi w:val="0"/>
        <w:adjustRightInd w:val="0"/>
        <w:snapToGrid w:val="0"/>
        <w:spacing w:line="560" w:lineRule="exact"/>
        <w:ind w:left="0" w:leftChars="0" w:firstLine="1920" w:firstLineChars="600"/>
        <w:rPr>
          <w:rFonts w:hint="default"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lang w:eastAsia="zh-CN"/>
        </w:rPr>
        <w:t>韦新略</w:t>
      </w:r>
      <w:r>
        <w:rPr>
          <w:rFonts w:hint="default" w:ascii="Times New Roman" w:hAnsi="Times New Roman" w:eastAsia="仿宋_GB2312" w:cs="Times New Roman"/>
          <w:snapToGrid w:val="0"/>
          <w:kern w:val="0"/>
          <w:sz w:val="32"/>
          <w:szCs w:val="32"/>
        </w:rPr>
        <w:t xml:space="preserve">   </w:t>
      </w:r>
      <w:r>
        <w:rPr>
          <w:rFonts w:hint="eastAsia" w:ascii="Times New Roman" w:hAnsi="Times New Roman" w:eastAsia="仿宋_GB2312" w:cs="Times New Roman"/>
          <w:snapToGrid w:val="0"/>
          <w:kern w:val="0"/>
          <w:sz w:val="32"/>
          <w:szCs w:val="32"/>
          <w:lang w:eastAsia="zh-CN"/>
        </w:rPr>
        <w:t>融水县</w:t>
      </w:r>
      <w:r>
        <w:rPr>
          <w:rFonts w:hint="default" w:ascii="Times New Roman" w:hAnsi="Times New Roman" w:eastAsia="仿宋_GB2312" w:cs="Times New Roman"/>
          <w:snapToGrid w:val="0"/>
          <w:kern w:val="0"/>
          <w:sz w:val="32"/>
          <w:szCs w:val="32"/>
        </w:rPr>
        <w:t>民政</w:t>
      </w:r>
      <w:r>
        <w:rPr>
          <w:rFonts w:hint="default" w:ascii="Times New Roman" w:hAnsi="Times New Roman" w:eastAsia="仿宋_GB2312" w:cs="Times New Roman"/>
          <w:snapToGrid w:val="0"/>
          <w:kern w:val="0"/>
          <w:sz w:val="32"/>
          <w:szCs w:val="32"/>
          <w:lang w:eastAsia="zh-CN"/>
        </w:rPr>
        <w:t>局</w:t>
      </w:r>
      <w:r>
        <w:rPr>
          <w:rFonts w:hint="eastAsia" w:ascii="Times New Roman" w:hAnsi="Times New Roman" w:eastAsia="仿宋_GB2312" w:cs="Times New Roman"/>
          <w:snapToGrid w:val="0"/>
          <w:kern w:val="0"/>
          <w:sz w:val="32"/>
          <w:szCs w:val="32"/>
          <w:lang w:eastAsia="zh-CN"/>
        </w:rPr>
        <w:t>社会救助股股长</w:t>
      </w:r>
    </w:p>
    <w:p>
      <w:pPr>
        <w:keepNext w:val="0"/>
        <w:keepLines w:val="0"/>
        <w:pageBreakBefore w:val="0"/>
        <w:kinsoku/>
        <w:wordWrap/>
        <w:overflowPunct/>
        <w:topLinePunct w:val="0"/>
        <w:autoSpaceDE/>
        <w:autoSpaceDN/>
        <w:bidi w:val="0"/>
        <w:adjustRightInd w:val="0"/>
        <w:snapToGrid w:val="0"/>
        <w:spacing w:line="560" w:lineRule="exact"/>
        <w:ind w:left="0" w:leftChars="0" w:firstLine="1920" w:firstLineChars="600"/>
        <w:rPr>
          <w:rFonts w:hint="default" w:ascii="Times New Roman" w:hAnsi="Times New Roman" w:eastAsia="仿宋_GB2312" w:cs="Times New Roman"/>
          <w:snapToGrid w:val="0"/>
          <w:spacing w:val="-23"/>
          <w:kern w:val="0"/>
          <w:sz w:val="32"/>
          <w:szCs w:val="32"/>
        </w:rPr>
      </w:pPr>
      <w:r>
        <w:rPr>
          <w:rFonts w:hint="eastAsia" w:ascii="Times New Roman" w:hAnsi="Times New Roman" w:eastAsia="仿宋_GB2312" w:cs="Times New Roman"/>
          <w:snapToGrid w:val="0"/>
          <w:kern w:val="0"/>
          <w:sz w:val="32"/>
          <w:szCs w:val="32"/>
          <w:lang w:eastAsia="zh-CN"/>
        </w:rPr>
        <w:t>莫文寿</w:t>
      </w:r>
      <w:r>
        <w:rPr>
          <w:rFonts w:hint="default" w:ascii="Times New Roman" w:hAnsi="Times New Roman" w:eastAsia="仿宋_GB2312" w:cs="Times New Roman"/>
          <w:snapToGrid w:val="0"/>
          <w:kern w:val="0"/>
          <w:sz w:val="32"/>
          <w:szCs w:val="32"/>
        </w:rPr>
        <w:t xml:space="preserve">   </w:t>
      </w:r>
      <w:r>
        <w:rPr>
          <w:rFonts w:hint="eastAsia" w:ascii="Times New Roman" w:hAnsi="Times New Roman" w:eastAsia="仿宋_GB2312" w:cs="Times New Roman"/>
          <w:snapToGrid w:val="0"/>
          <w:kern w:val="0"/>
          <w:sz w:val="32"/>
          <w:szCs w:val="32"/>
          <w:lang w:eastAsia="zh-CN"/>
        </w:rPr>
        <w:t>融水县</w:t>
      </w:r>
      <w:r>
        <w:rPr>
          <w:rFonts w:hint="default" w:ascii="Times New Roman" w:hAnsi="Times New Roman" w:eastAsia="仿宋_GB2312" w:cs="Times New Roman"/>
          <w:snapToGrid w:val="0"/>
          <w:kern w:val="0"/>
          <w:sz w:val="32"/>
          <w:szCs w:val="32"/>
        </w:rPr>
        <w:t>民政</w:t>
      </w:r>
      <w:r>
        <w:rPr>
          <w:rFonts w:hint="default" w:ascii="Times New Roman" w:hAnsi="Times New Roman" w:eastAsia="仿宋_GB2312" w:cs="Times New Roman"/>
          <w:snapToGrid w:val="0"/>
          <w:kern w:val="0"/>
          <w:sz w:val="32"/>
          <w:szCs w:val="32"/>
          <w:lang w:eastAsia="zh-CN"/>
        </w:rPr>
        <w:t>局</w:t>
      </w:r>
      <w:r>
        <w:rPr>
          <w:rFonts w:hint="default" w:ascii="Times New Roman" w:hAnsi="Times New Roman" w:eastAsia="仿宋_GB2312" w:cs="Times New Roman"/>
          <w:snapToGrid w:val="0"/>
          <w:spacing w:val="-23"/>
          <w:kern w:val="0"/>
          <w:sz w:val="32"/>
          <w:szCs w:val="32"/>
          <w:lang w:eastAsia="zh-CN"/>
        </w:rPr>
        <w:t>基层政权</w:t>
      </w:r>
      <w:r>
        <w:rPr>
          <w:rFonts w:hint="eastAsia" w:ascii="Times New Roman" w:hAnsi="Times New Roman" w:eastAsia="仿宋_GB2312" w:cs="Times New Roman"/>
          <w:snapToGrid w:val="0"/>
          <w:spacing w:val="-23"/>
          <w:kern w:val="0"/>
          <w:sz w:val="32"/>
          <w:szCs w:val="32"/>
          <w:lang w:eastAsia="zh-CN"/>
        </w:rPr>
        <w:t>股股</w:t>
      </w:r>
      <w:r>
        <w:rPr>
          <w:rFonts w:hint="default" w:ascii="Times New Roman" w:hAnsi="Times New Roman" w:eastAsia="仿宋_GB2312" w:cs="Times New Roman"/>
          <w:snapToGrid w:val="0"/>
          <w:spacing w:val="-23"/>
          <w:kern w:val="0"/>
          <w:sz w:val="32"/>
          <w:szCs w:val="32"/>
          <w:lang w:eastAsia="zh-CN"/>
        </w:rPr>
        <w:t>长</w:t>
      </w:r>
    </w:p>
    <w:p>
      <w:pPr>
        <w:keepNext w:val="0"/>
        <w:keepLines w:val="0"/>
        <w:pageBreakBefore w:val="0"/>
        <w:kinsoku/>
        <w:wordWrap/>
        <w:overflowPunct/>
        <w:topLinePunct w:val="0"/>
        <w:autoSpaceDE/>
        <w:autoSpaceDN/>
        <w:bidi w:val="0"/>
        <w:adjustRightInd w:val="0"/>
        <w:snapToGrid w:val="0"/>
        <w:spacing w:line="560" w:lineRule="exact"/>
        <w:ind w:left="0" w:leftChars="0" w:firstLine="1920" w:firstLineChars="600"/>
        <w:rPr>
          <w:rFonts w:hint="eastAsia" w:ascii="Times New Roman" w:hAnsi="Times New Roman" w:eastAsia="仿宋_GB2312" w:cs="Times New Roman"/>
          <w:snapToGrid w:val="0"/>
          <w:kern w:val="0"/>
          <w:sz w:val="32"/>
          <w:szCs w:val="32"/>
          <w:lang w:eastAsia="zh-CN"/>
        </w:rPr>
      </w:pPr>
      <w:r>
        <w:rPr>
          <w:rFonts w:hint="eastAsia" w:ascii="Times New Roman" w:hAnsi="Times New Roman" w:eastAsia="仿宋_GB2312" w:cs="Times New Roman"/>
          <w:snapToGrid w:val="0"/>
          <w:kern w:val="0"/>
          <w:sz w:val="32"/>
          <w:szCs w:val="32"/>
          <w:lang w:eastAsia="zh-CN"/>
        </w:rPr>
        <w:t>赵寅斌</w:t>
      </w:r>
      <w:r>
        <w:rPr>
          <w:rFonts w:hint="default" w:ascii="Times New Roman" w:hAnsi="Times New Roman" w:eastAsia="仿宋_GB2312" w:cs="Times New Roman"/>
          <w:snapToGrid w:val="0"/>
          <w:kern w:val="0"/>
          <w:sz w:val="32"/>
          <w:szCs w:val="32"/>
        </w:rPr>
        <w:t xml:space="preserve">   </w:t>
      </w:r>
      <w:r>
        <w:rPr>
          <w:rFonts w:hint="eastAsia" w:ascii="Times New Roman" w:hAnsi="Times New Roman" w:eastAsia="仿宋_GB2312" w:cs="Times New Roman"/>
          <w:snapToGrid w:val="0"/>
          <w:kern w:val="0"/>
          <w:sz w:val="32"/>
          <w:szCs w:val="32"/>
          <w:lang w:eastAsia="zh-CN"/>
        </w:rPr>
        <w:t>融水县低收入居民家庭核对中心主任</w:t>
      </w:r>
    </w:p>
    <w:p>
      <w:pPr>
        <w:keepNext w:val="0"/>
        <w:keepLines w:val="0"/>
        <w:pageBreakBefore w:val="0"/>
        <w:kinsoku/>
        <w:wordWrap/>
        <w:overflowPunct/>
        <w:topLinePunct w:val="0"/>
        <w:autoSpaceDE/>
        <w:autoSpaceDN/>
        <w:bidi w:val="0"/>
        <w:adjustRightInd w:val="0"/>
        <w:snapToGrid w:val="0"/>
        <w:spacing w:line="560" w:lineRule="exact"/>
        <w:ind w:left="0" w:leftChars="0" w:firstLine="1920" w:firstLineChars="600"/>
        <w:rPr>
          <w:rFonts w:hint="default" w:ascii="Times New Roman" w:hAnsi="Times New Roman" w:eastAsia="仿宋_GB2312" w:cs="Times New Roman"/>
          <w:snapToGrid w:val="0"/>
          <w:kern w:val="0"/>
          <w:sz w:val="32"/>
          <w:szCs w:val="32"/>
          <w:lang w:eastAsia="zh-CN"/>
        </w:rPr>
      </w:pPr>
      <w:r>
        <w:rPr>
          <w:rFonts w:hint="eastAsia" w:ascii="Times New Roman" w:hAnsi="Times New Roman" w:eastAsia="仿宋_GB2312" w:cs="Times New Roman"/>
          <w:snapToGrid w:val="0"/>
          <w:kern w:val="0"/>
          <w:sz w:val="32"/>
          <w:szCs w:val="32"/>
          <w:lang w:eastAsia="zh-CN"/>
        </w:rPr>
        <w:t>吴</w:t>
      </w:r>
      <w:r>
        <w:rPr>
          <w:rFonts w:hint="eastAsia" w:ascii="Times New Roman" w:hAnsi="Times New Roman" w:eastAsia="仿宋_GB2312" w:cs="Times New Roman"/>
          <w:snapToGrid w:val="0"/>
          <w:kern w:val="0"/>
          <w:sz w:val="32"/>
          <w:szCs w:val="32"/>
          <w:lang w:val="en-US" w:eastAsia="zh-CN"/>
        </w:rPr>
        <w:t xml:space="preserve">  </w:t>
      </w:r>
      <w:r>
        <w:rPr>
          <w:rFonts w:hint="eastAsia" w:ascii="Times New Roman" w:hAnsi="Times New Roman" w:eastAsia="仿宋_GB2312" w:cs="Times New Roman"/>
          <w:snapToGrid w:val="0"/>
          <w:kern w:val="0"/>
          <w:sz w:val="32"/>
          <w:szCs w:val="32"/>
          <w:lang w:eastAsia="zh-CN"/>
        </w:rPr>
        <w:t>静</w:t>
      </w:r>
      <w:r>
        <w:rPr>
          <w:rFonts w:hint="default" w:ascii="Times New Roman" w:hAnsi="Times New Roman" w:eastAsia="仿宋_GB2312" w:cs="Times New Roman"/>
          <w:snapToGrid w:val="0"/>
          <w:kern w:val="0"/>
          <w:sz w:val="32"/>
          <w:szCs w:val="32"/>
        </w:rPr>
        <w:t xml:space="preserve">   </w:t>
      </w:r>
      <w:r>
        <w:rPr>
          <w:rFonts w:hint="eastAsia" w:ascii="Times New Roman" w:hAnsi="Times New Roman" w:eastAsia="仿宋_GB2312" w:cs="Times New Roman"/>
          <w:snapToGrid w:val="0"/>
          <w:kern w:val="0"/>
          <w:sz w:val="32"/>
          <w:szCs w:val="32"/>
          <w:lang w:eastAsia="zh-CN"/>
        </w:rPr>
        <w:t>融水县婚姻登记中心主任</w:t>
      </w:r>
    </w:p>
    <w:p>
      <w:pPr>
        <w:keepNext w:val="0"/>
        <w:keepLines w:val="0"/>
        <w:pageBreakBefore w:val="0"/>
        <w:kinsoku/>
        <w:wordWrap/>
        <w:overflowPunct/>
        <w:topLinePunct w:val="0"/>
        <w:autoSpaceDE/>
        <w:autoSpaceDN/>
        <w:bidi w:val="0"/>
        <w:adjustRightInd w:val="0"/>
        <w:snapToGrid w:val="0"/>
        <w:spacing w:line="560" w:lineRule="exact"/>
        <w:ind w:left="0" w:leftChars="0" w:firstLine="1920" w:firstLineChars="600"/>
        <w:rPr>
          <w:rFonts w:hint="default"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lang w:eastAsia="zh-CN"/>
        </w:rPr>
        <w:t>唐</w:t>
      </w:r>
      <w:r>
        <w:rPr>
          <w:rFonts w:hint="eastAsia" w:ascii="Times New Roman" w:hAnsi="Times New Roman" w:eastAsia="仿宋_GB2312" w:cs="Times New Roman"/>
          <w:snapToGrid w:val="0"/>
          <w:kern w:val="0"/>
          <w:sz w:val="32"/>
          <w:szCs w:val="32"/>
          <w:lang w:val="en-US" w:eastAsia="zh-CN"/>
        </w:rPr>
        <w:t xml:space="preserve">  </w:t>
      </w:r>
      <w:r>
        <w:rPr>
          <w:rFonts w:hint="eastAsia" w:ascii="Times New Roman" w:hAnsi="Times New Roman" w:eastAsia="仿宋_GB2312" w:cs="Times New Roman"/>
          <w:snapToGrid w:val="0"/>
          <w:kern w:val="0"/>
          <w:sz w:val="32"/>
          <w:szCs w:val="32"/>
          <w:lang w:eastAsia="zh-CN"/>
        </w:rPr>
        <w:t>雄</w:t>
      </w:r>
      <w:r>
        <w:rPr>
          <w:rFonts w:hint="default" w:ascii="Times New Roman" w:hAnsi="Times New Roman" w:eastAsia="仿宋_GB2312" w:cs="Times New Roman"/>
          <w:snapToGrid w:val="0"/>
          <w:kern w:val="0"/>
          <w:sz w:val="32"/>
          <w:szCs w:val="32"/>
        </w:rPr>
        <w:t xml:space="preserve">   </w:t>
      </w:r>
      <w:r>
        <w:rPr>
          <w:rFonts w:hint="eastAsia" w:ascii="Times New Roman" w:hAnsi="Times New Roman" w:eastAsia="仿宋_GB2312" w:cs="Times New Roman"/>
          <w:snapToGrid w:val="0"/>
          <w:kern w:val="0"/>
          <w:sz w:val="32"/>
          <w:szCs w:val="32"/>
          <w:lang w:eastAsia="zh-CN"/>
        </w:rPr>
        <w:t>融水县社会福利院院长</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napToGrid w:val="0"/>
          <w:kern w:val="0"/>
          <w:sz w:val="32"/>
          <w:szCs w:val="32"/>
        </w:rPr>
        <w:t>领导小组主要职责：贯彻落实</w:t>
      </w:r>
      <w:r>
        <w:rPr>
          <w:rFonts w:hint="eastAsia" w:ascii="Times New Roman" w:hAnsi="Times New Roman" w:eastAsia="仿宋_GB2312" w:cs="Times New Roman"/>
          <w:snapToGrid w:val="0"/>
          <w:kern w:val="0"/>
          <w:sz w:val="32"/>
          <w:szCs w:val="32"/>
          <w:lang w:eastAsia="zh-CN"/>
        </w:rPr>
        <w:t>全县安全生产百日攻坚</w:t>
      </w:r>
      <w:r>
        <w:rPr>
          <w:rFonts w:hint="default" w:ascii="Times New Roman" w:hAnsi="Times New Roman" w:eastAsia="仿宋_GB2312" w:cs="Times New Roman"/>
          <w:bCs/>
          <w:sz w:val="32"/>
          <w:szCs w:val="32"/>
        </w:rPr>
        <w:t>工作</w:t>
      </w:r>
      <w:r>
        <w:rPr>
          <w:rFonts w:hint="default" w:ascii="Times New Roman" w:hAnsi="Times New Roman" w:eastAsia="仿宋_GB2312" w:cs="Times New Roman"/>
          <w:snapToGrid w:val="0"/>
          <w:kern w:val="0"/>
          <w:sz w:val="32"/>
          <w:szCs w:val="32"/>
        </w:rPr>
        <w:t>的部署要求，及时研究部署全</w:t>
      </w:r>
      <w:r>
        <w:rPr>
          <w:rFonts w:hint="eastAsia" w:ascii="Times New Roman" w:hAnsi="Times New Roman" w:eastAsia="仿宋_GB2312" w:cs="Times New Roman"/>
          <w:snapToGrid w:val="0"/>
          <w:kern w:val="0"/>
          <w:sz w:val="32"/>
          <w:szCs w:val="32"/>
          <w:lang w:eastAsia="zh-CN"/>
        </w:rPr>
        <w:t>县</w:t>
      </w:r>
      <w:r>
        <w:rPr>
          <w:rFonts w:hint="default" w:ascii="Times New Roman" w:hAnsi="Times New Roman" w:eastAsia="仿宋_GB2312" w:cs="Times New Roman"/>
          <w:snapToGrid w:val="0"/>
          <w:kern w:val="0"/>
          <w:sz w:val="32"/>
          <w:szCs w:val="32"/>
        </w:rPr>
        <w:t>民政系统</w:t>
      </w:r>
      <w:r>
        <w:rPr>
          <w:rFonts w:hint="eastAsia" w:ascii="Times New Roman" w:hAnsi="Times New Roman" w:eastAsia="仿宋_GB2312" w:cs="Times New Roman"/>
          <w:bCs/>
          <w:sz w:val="32"/>
          <w:szCs w:val="32"/>
          <w:lang w:eastAsia="zh-CN"/>
        </w:rPr>
        <w:t>安全生产百日攻坚</w:t>
      </w:r>
      <w:r>
        <w:rPr>
          <w:rFonts w:hint="default" w:ascii="Times New Roman" w:hAnsi="Times New Roman" w:eastAsia="仿宋_GB2312" w:cs="Times New Roman"/>
          <w:snapToGrid w:val="0"/>
          <w:kern w:val="0"/>
          <w:sz w:val="32"/>
          <w:szCs w:val="32"/>
        </w:rPr>
        <w:t>工作，督促检查全</w:t>
      </w:r>
      <w:r>
        <w:rPr>
          <w:rFonts w:hint="eastAsia" w:ascii="Times New Roman" w:hAnsi="Times New Roman" w:eastAsia="仿宋_GB2312" w:cs="Times New Roman"/>
          <w:snapToGrid w:val="0"/>
          <w:kern w:val="0"/>
          <w:sz w:val="32"/>
          <w:szCs w:val="32"/>
          <w:lang w:eastAsia="zh-CN"/>
        </w:rPr>
        <w:t>县</w:t>
      </w:r>
      <w:r>
        <w:rPr>
          <w:rFonts w:hint="default" w:ascii="Times New Roman" w:hAnsi="Times New Roman" w:eastAsia="仿宋_GB2312" w:cs="Times New Roman"/>
          <w:snapToGrid w:val="0"/>
          <w:kern w:val="0"/>
          <w:sz w:val="32"/>
          <w:szCs w:val="32"/>
        </w:rPr>
        <w:t>民政部门</w:t>
      </w:r>
      <w:r>
        <w:rPr>
          <w:rFonts w:hint="eastAsia" w:ascii="Times New Roman" w:hAnsi="Times New Roman" w:eastAsia="仿宋_GB2312" w:cs="Times New Roman"/>
          <w:bCs/>
          <w:sz w:val="32"/>
          <w:szCs w:val="32"/>
          <w:lang w:eastAsia="zh-CN"/>
        </w:rPr>
        <w:t>安全生产百日攻坚</w:t>
      </w:r>
      <w:r>
        <w:rPr>
          <w:rFonts w:hint="default" w:ascii="Times New Roman" w:hAnsi="Times New Roman" w:eastAsia="仿宋_GB2312" w:cs="Times New Roman"/>
          <w:bCs/>
          <w:sz w:val="32"/>
          <w:szCs w:val="32"/>
          <w:lang w:eastAsia="zh-CN"/>
        </w:rPr>
        <w:t>工作</w:t>
      </w:r>
      <w:r>
        <w:rPr>
          <w:rFonts w:hint="default" w:ascii="Times New Roman" w:hAnsi="Times New Roman" w:eastAsia="仿宋_GB2312" w:cs="Times New Roman"/>
          <w:snapToGrid w:val="0"/>
          <w:kern w:val="0"/>
          <w:sz w:val="32"/>
          <w:szCs w:val="32"/>
        </w:rPr>
        <w:t>和落实责任制情况，组织开展宣传教育和培训，按照职责权限依法依规严肃查处</w:t>
      </w:r>
      <w:r>
        <w:rPr>
          <w:rFonts w:hint="default" w:ascii="Times New Roman" w:hAnsi="Times New Roman" w:eastAsia="仿宋_GB2312" w:cs="Times New Roman"/>
          <w:snapToGrid w:val="0"/>
          <w:kern w:val="0"/>
          <w:sz w:val="32"/>
          <w:szCs w:val="32"/>
          <w:lang w:eastAsia="zh-CN"/>
        </w:rPr>
        <w:t>民政系统</w:t>
      </w:r>
      <w:r>
        <w:rPr>
          <w:rFonts w:hint="eastAsia" w:ascii="Times New Roman" w:hAnsi="Times New Roman" w:eastAsia="仿宋_GB2312" w:cs="Times New Roman"/>
          <w:bCs/>
          <w:sz w:val="32"/>
          <w:szCs w:val="32"/>
          <w:lang w:eastAsia="zh-CN"/>
        </w:rPr>
        <w:t>安全生产</w:t>
      </w:r>
      <w:r>
        <w:rPr>
          <w:rFonts w:hint="default" w:ascii="Times New Roman" w:hAnsi="Times New Roman" w:eastAsia="仿宋_GB2312" w:cs="Times New Roman"/>
          <w:bCs/>
          <w:sz w:val="32"/>
          <w:szCs w:val="32"/>
          <w:lang w:eastAsia="zh-CN"/>
        </w:rPr>
        <w:t>事故</w:t>
      </w:r>
      <w:r>
        <w:rPr>
          <w:rFonts w:hint="default" w:ascii="Times New Roman" w:hAnsi="Times New Roman" w:eastAsia="仿宋_GB2312" w:cs="Times New Roman"/>
          <w:snapToGrid w:val="0"/>
          <w:kern w:val="0"/>
          <w:sz w:val="32"/>
          <w:szCs w:val="32"/>
        </w:rPr>
        <w:t>有关责任人的责任。</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领导小组办公室设在</w:t>
      </w:r>
      <w:r>
        <w:rPr>
          <w:rFonts w:hint="eastAsia" w:ascii="Times New Roman" w:hAnsi="Times New Roman" w:eastAsia="仿宋_GB2312" w:cs="Times New Roman"/>
          <w:snapToGrid w:val="0"/>
          <w:kern w:val="0"/>
          <w:sz w:val="32"/>
          <w:szCs w:val="32"/>
          <w:lang w:val="en-US" w:eastAsia="zh-CN"/>
        </w:rPr>
        <w:t>民政局办公室</w:t>
      </w:r>
      <w:r>
        <w:rPr>
          <w:rFonts w:hint="default" w:ascii="Times New Roman" w:hAnsi="Times New Roman" w:eastAsia="仿宋_GB2312" w:cs="Times New Roman"/>
          <w:snapToGrid w:val="0"/>
          <w:kern w:val="0"/>
          <w:sz w:val="32"/>
          <w:szCs w:val="32"/>
        </w:rPr>
        <w:t>，</w:t>
      </w:r>
      <w:r>
        <w:rPr>
          <w:rFonts w:hint="eastAsia" w:ascii="Times New Roman" w:hAnsi="Times New Roman" w:eastAsia="仿宋_GB2312" w:cs="Times New Roman"/>
          <w:snapToGrid w:val="0"/>
          <w:kern w:val="0"/>
          <w:sz w:val="32"/>
          <w:szCs w:val="32"/>
          <w:lang w:eastAsia="zh-CN"/>
        </w:rPr>
        <w:t>黄晓琳</w:t>
      </w:r>
      <w:r>
        <w:rPr>
          <w:rFonts w:hint="default" w:ascii="Times New Roman" w:hAnsi="Times New Roman" w:eastAsia="仿宋_GB2312" w:cs="Times New Roman"/>
          <w:snapToGrid w:val="0"/>
          <w:kern w:val="0"/>
          <w:sz w:val="32"/>
          <w:szCs w:val="32"/>
        </w:rPr>
        <w:t>同志兼任办公室主任，</w:t>
      </w:r>
      <w:r>
        <w:rPr>
          <w:rFonts w:hint="eastAsia" w:ascii="Times New Roman" w:hAnsi="Times New Roman" w:eastAsia="仿宋_GB2312" w:cs="Times New Roman"/>
          <w:snapToGrid w:val="0"/>
          <w:kern w:val="0"/>
          <w:sz w:val="32"/>
          <w:szCs w:val="32"/>
          <w:lang w:eastAsia="zh-CN"/>
        </w:rPr>
        <w:t>邱仕海</w:t>
      </w:r>
      <w:r>
        <w:rPr>
          <w:rFonts w:hint="default" w:ascii="Times New Roman" w:hAnsi="Times New Roman" w:eastAsia="仿宋_GB2312" w:cs="Times New Roman"/>
          <w:snapToGrid w:val="0"/>
          <w:kern w:val="0"/>
          <w:sz w:val="32"/>
          <w:szCs w:val="32"/>
        </w:rPr>
        <w:t>同志兼任办公室</w:t>
      </w:r>
      <w:r>
        <w:rPr>
          <w:rFonts w:hint="default" w:ascii="Times New Roman" w:hAnsi="Times New Roman" w:eastAsia="仿宋_GB2312" w:cs="Times New Roman"/>
          <w:snapToGrid w:val="0"/>
          <w:kern w:val="0"/>
          <w:sz w:val="32"/>
          <w:szCs w:val="32"/>
          <w:lang w:eastAsia="zh-CN"/>
        </w:rPr>
        <w:t>副</w:t>
      </w:r>
      <w:r>
        <w:rPr>
          <w:rFonts w:hint="default" w:ascii="Times New Roman" w:hAnsi="Times New Roman" w:eastAsia="仿宋_GB2312" w:cs="Times New Roman"/>
          <w:snapToGrid w:val="0"/>
          <w:kern w:val="0"/>
          <w:sz w:val="32"/>
          <w:szCs w:val="32"/>
        </w:rPr>
        <w:t>主任</w:t>
      </w:r>
      <w:r>
        <w:rPr>
          <w:rFonts w:hint="default" w:ascii="Times New Roman" w:hAnsi="Times New Roman" w:eastAsia="仿宋_GB2312" w:cs="Times New Roman"/>
          <w:snapToGrid w:val="0"/>
          <w:kern w:val="0"/>
          <w:sz w:val="32"/>
          <w:szCs w:val="32"/>
          <w:lang w:eastAsia="zh-CN"/>
        </w:rPr>
        <w:t>，</w:t>
      </w:r>
      <w:r>
        <w:rPr>
          <w:rFonts w:hint="eastAsia" w:ascii="Times New Roman" w:hAnsi="Times New Roman" w:eastAsia="仿宋_GB2312" w:cs="Times New Roman"/>
          <w:snapToGrid w:val="0"/>
          <w:kern w:val="0"/>
          <w:sz w:val="32"/>
          <w:szCs w:val="32"/>
          <w:lang w:val="en-US" w:eastAsia="zh-CN"/>
        </w:rPr>
        <w:t>姚虎同志</w:t>
      </w:r>
      <w:r>
        <w:rPr>
          <w:rFonts w:hint="default" w:ascii="Times New Roman" w:hAnsi="Times New Roman" w:eastAsia="仿宋_GB2312" w:cs="Times New Roman"/>
          <w:snapToGrid w:val="0"/>
          <w:kern w:val="0"/>
          <w:sz w:val="32"/>
          <w:szCs w:val="32"/>
        </w:rPr>
        <w:t>负责办公室日常事务。</w:t>
      </w:r>
      <w:r>
        <w:rPr>
          <w:rFonts w:hint="default" w:ascii="Times New Roman" w:hAnsi="Times New Roman" w:eastAsia="仿宋_GB2312" w:cs="Times New Roman"/>
          <w:snapToGrid w:val="0"/>
          <w:kern w:val="0"/>
          <w:sz w:val="32"/>
          <w:szCs w:val="32"/>
          <w:lang w:eastAsia="zh-CN"/>
        </w:rPr>
        <w:t>各</w:t>
      </w:r>
      <w:r>
        <w:rPr>
          <w:rFonts w:hint="eastAsia" w:ascii="Times New Roman" w:hAnsi="Times New Roman" w:eastAsia="仿宋_GB2312" w:cs="Times New Roman"/>
          <w:snapToGrid w:val="0"/>
          <w:kern w:val="0"/>
          <w:sz w:val="32"/>
          <w:szCs w:val="32"/>
          <w:lang w:eastAsia="zh-CN"/>
        </w:rPr>
        <w:t>乡镇</w:t>
      </w:r>
      <w:r>
        <w:rPr>
          <w:rFonts w:hint="default" w:ascii="Times New Roman" w:hAnsi="Times New Roman" w:eastAsia="仿宋_GB2312" w:cs="Times New Roman"/>
          <w:snapToGrid w:val="0"/>
          <w:kern w:val="0"/>
          <w:sz w:val="32"/>
          <w:szCs w:val="32"/>
          <w:lang w:eastAsia="zh-CN"/>
        </w:rPr>
        <w:t>民政部门要</w:t>
      </w:r>
      <w:r>
        <w:rPr>
          <w:rFonts w:hint="default" w:ascii="Times New Roman" w:hAnsi="Times New Roman" w:eastAsia="仿宋_GB2312" w:cs="Times New Roman"/>
          <w:bCs/>
          <w:sz w:val="32"/>
          <w:szCs w:val="32"/>
        </w:rPr>
        <w:t>成立专门机构，负责本</w:t>
      </w:r>
      <w:r>
        <w:rPr>
          <w:rFonts w:hint="eastAsia" w:ascii="Times New Roman" w:hAnsi="Times New Roman" w:eastAsia="仿宋_GB2312" w:cs="Times New Roman"/>
          <w:bCs/>
          <w:sz w:val="32"/>
          <w:szCs w:val="32"/>
          <w:lang w:eastAsia="zh-CN"/>
        </w:rPr>
        <w:t>辖区</w:t>
      </w:r>
      <w:r>
        <w:rPr>
          <w:rFonts w:hint="default" w:ascii="Times New Roman" w:hAnsi="Times New Roman" w:eastAsia="仿宋_GB2312" w:cs="Times New Roman"/>
          <w:bCs/>
          <w:sz w:val="32"/>
          <w:szCs w:val="32"/>
        </w:rPr>
        <w:t>本部门</w:t>
      </w:r>
      <w:r>
        <w:rPr>
          <w:rFonts w:hint="eastAsia" w:ascii="Times New Roman" w:hAnsi="Times New Roman" w:eastAsia="仿宋_GB2312" w:cs="Times New Roman"/>
          <w:bCs/>
          <w:sz w:val="32"/>
          <w:szCs w:val="32"/>
          <w:lang w:eastAsia="zh-CN"/>
        </w:rPr>
        <w:t>安全生产百日攻坚</w:t>
      </w:r>
      <w:r>
        <w:rPr>
          <w:rFonts w:hint="default" w:ascii="Times New Roman" w:hAnsi="Times New Roman" w:eastAsia="仿宋_GB2312" w:cs="Times New Roman"/>
          <w:bCs/>
          <w:sz w:val="32"/>
          <w:szCs w:val="32"/>
        </w:rPr>
        <w:t>工作。</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firstLine="640" w:firstLineChars="200"/>
        <w:rPr>
          <w:rFonts w:eastAsia="黑体"/>
          <w:sz w:val="32"/>
          <w:szCs w:val="32"/>
        </w:rPr>
      </w:pPr>
      <w:r>
        <w:rPr>
          <w:rFonts w:hint="eastAsia" w:hAnsi="黑体" w:eastAsia="黑体"/>
          <w:sz w:val="32"/>
          <w:szCs w:val="32"/>
          <w:lang w:eastAsia="zh-CN"/>
        </w:rPr>
        <w:t>三</w:t>
      </w:r>
      <w:r>
        <w:rPr>
          <w:rFonts w:hAnsi="黑体" w:eastAsia="黑体"/>
          <w:sz w:val="32"/>
          <w:szCs w:val="32"/>
        </w:rPr>
        <w:t>、</w:t>
      </w:r>
      <w:r>
        <w:rPr>
          <w:rFonts w:hint="eastAsia" w:ascii="黑体" w:hAnsi="黑体" w:eastAsia="黑体" w:cs="宋体"/>
          <w:kern w:val="0"/>
          <w:sz w:val="32"/>
          <w:szCs w:val="32"/>
        </w:rPr>
        <w:t>百日攻坚时间</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仿宋"/>
          <w:sz w:val="32"/>
          <w:szCs w:val="32"/>
        </w:rPr>
      </w:pPr>
      <w:r>
        <w:rPr>
          <w:rFonts w:hint="eastAsia" w:ascii="仿宋_GB2312" w:hAnsi="仿宋" w:eastAsia="仿宋_GB2312" w:cs="宋体"/>
          <w:kern w:val="0"/>
          <w:sz w:val="32"/>
          <w:szCs w:val="32"/>
        </w:rPr>
        <w:t>本次安全生产</w:t>
      </w:r>
      <w:r>
        <w:rPr>
          <w:rFonts w:hint="eastAsia" w:ascii="仿宋_GB2312" w:hAnsi="仿宋" w:eastAsia="仿宋_GB2312" w:cs="仿宋"/>
          <w:sz w:val="32"/>
          <w:szCs w:val="32"/>
        </w:rPr>
        <w:t>百日攻坚时间为文件印发之日起至2022年春节前。</w:t>
      </w:r>
    </w:p>
    <w:p>
      <w:pPr>
        <w:keepNext w:val="0"/>
        <w:keepLines w:val="0"/>
        <w:pageBreakBefore w:val="0"/>
        <w:numPr>
          <w:ilvl w:val="0"/>
          <w:numId w:val="2"/>
        </w:numPr>
        <w:kinsoku/>
        <w:wordWrap/>
        <w:overflowPunct/>
        <w:topLinePunct w:val="0"/>
        <w:autoSpaceDE/>
        <w:autoSpaceDN/>
        <w:bidi w:val="0"/>
        <w:adjustRightInd w:val="0"/>
        <w:snapToGrid w:val="0"/>
        <w:spacing w:beforeAutospacing="0" w:afterAutospacing="0" w:line="560" w:lineRule="exact"/>
        <w:ind w:left="0" w:leftChars="0" w:firstLine="640" w:firstLineChars="200"/>
        <w:rPr>
          <w:rFonts w:hAnsi="黑体" w:eastAsia="黑体"/>
          <w:sz w:val="32"/>
          <w:szCs w:val="32"/>
        </w:rPr>
      </w:pPr>
      <w:r>
        <w:rPr>
          <w:rFonts w:hint="eastAsia" w:ascii="黑体" w:hAnsi="黑体" w:eastAsia="黑体" w:cs="宋体"/>
          <w:kern w:val="0"/>
          <w:sz w:val="32"/>
          <w:szCs w:val="32"/>
        </w:rPr>
        <w:t>百日攻坚内容</w:t>
      </w:r>
    </w:p>
    <w:p>
      <w:pPr>
        <w:pStyle w:val="2"/>
        <w:keepNext w:val="0"/>
        <w:keepLines w:val="0"/>
        <w:pageBreakBefore w:val="0"/>
        <w:numPr>
          <w:ilvl w:val="0"/>
          <w:numId w:val="3"/>
        </w:numPr>
        <w:kinsoku/>
        <w:wordWrap/>
        <w:overflowPunct/>
        <w:topLinePunct w:val="0"/>
        <w:autoSpaceDE/>
        <w:autoSpaceDN/>
        <w:bidi w:val="0"/>
        <w:spacing w:after="0" w:line="560" w:lineRule="exact"/>
        <w:ind w:left="0" w:leftChars="0" w:firstLine="640" w:firstLineChars="200"/>
        <w:rPr>
          <w:rFonts w:hint="eastAsia" w:ascii="仿宋_GB2312" w:hAnsi="仿宋" w:eastAsia="仿宋_GB2312" w:cs="宋体"/>
          <w:kern w:val="0"/>
          <w:sz w:val="32"/>
          <w:szCs w:val="32"/>
        </w:rPr>
      </w:pPr>
      <w:r>
        <w:rPr>
          <w:rFonts w:hint="eastAsia" w:ascii="楷体_GB2312" w:hAnsi="Calibri" w:eastAsia="楷体_GB2312" w:cstheme="minorBidi"/>
          <w:color w:val="000000"/>
          <w:kern w:val="0"/>
          <w:sz w:val="32"/>
          <w:szCs w:val="32"/>
          <w:lang w:val="en-US" w:eastAsia="zh-CN" w:bidi="ar"/>
        </w:rPr>
        <w:t>学习动员</w:t>
      </w:r>
      <w:r>
        <w:rPr>
          <w:rFonts w:hint="eastAsia" w:ascii="楷体_GB2312" w:eastAsia="楷体_GB2312" w:cstheme="minorBidi"/>
          <w:color w:val="000000"/>
          <w:kern w:val="0"/>
          <w:sz w:val="32"/>
          <w:szCs w:val="32"/>
          <w:lang w:val="en-US" w:eastAsia="zh-CN" w:bidi="ar"/>
        </w:rPr>
        <w:t>。</w:t>
      </w:r>
      <w:r>
        <w:rPr>
          <w:rFonts w:hint="eastAsia" w:ascii="仿宋_GB2312" w:hAnsi="仿宋" w:eastAsia="仿宋_GB2312" w:cs="宋体"/>
          <w:kern w:val="0"/>
          <w:sz w:val="32"/>
          <w:szCs w:val="32"/>
        </w:rPr>
        <w:t>进一步深入学习贯彻落实习近平总书记关于安全生产重要论述。将习近平总书记关于安全生产重要论述纳入各级理论学习中心组学习和干部培训重要内容</w:t>
      </w:r>
      <w:r>
        <w:rPr>
          <w:rFonts w:hint="eastAsia" w:ascii="仿宋_GB2312" w:hAnsi="仿宋" w:eastAsia="仿宋_GB2312" w:cs="宋体"/>
          <w:kern w:val="0"/>
          <w:sz w:val="32"/>
          <w:szCs w:val="32"/>
          <w:lang w:eastAsia="zh-CN"/>
        </w:rPr>
        <w:t>。各乡镇民政办、各部门结合新修订《中华人民共和国安全生产法》</w:t>
      </w:r>
      <w:r>
        <w:rPr>
          <w:rFonts w:hint="eastAsia" w:ascii="仿宋_GB2312" w:hAnsi="仿宋" w:eastAsia="仿宋_GB2312" w:cs="宋体"/>
          <w:kern w:val="0"/>
          <w:sz w:val="32"/>
          <w:szCs w:val="32"/>
        </w:rPr>
        <w:t>，开展专题性、经常性、系统性学习教育活动，牢固树立安全发展理念，强化安全生产责任落实，突出抓好安全隐患排查整治，时刻绷紧安全生产这根弦。</w:t>
      </w:r>
    </w:p>
    <w:p>
      <w:pPr>
        <w:keepNext w:val="0"/>
        <w:keepLines w:val="0"/>
        <w:pageBreakBefore w:val="0"/>
        <w:numPr>
          <w:ilvl w:val="0"/>
          <w:numId w:val="0"/>
        </w:numPr>
        <w:kinsoku/>
        <w:wordWrap/>
        <w:overflowPunct/>
        <w:topLinePunct w:val="0"/>
        <w:autoSpaceDE/>
        <w:autoSpaceDN/>
        <w:bidi w:val="0"/>
        <w:spacing w:line="560" w:lineRule="exact"/>
        <w:ind w:left="0" w:leftChars="0" w:firstLine="640" w:firstLineChars="200"/>
        <w:rPr>
          <w:rFonts w:eastAsia="仿宋_GB2312"/>
          <w:sz w:val="32"/>
          <w:szCs w:val="32"/>
        </w:rPr>
      </w:pPr>
      <w:r>
        <w:rPr>
          <w:rFonts w:hint="eastAsia" w:ascii="楷体_GB2312" w:eastAsia="楷体_GB2312" w:cstheme="minorBidi"/>
          <w:color w:val="000000"/>
          <w:kern w:val="0"/>
          <w:sz w:val="32"/>
          <w:szCs w:val="32"/>
          <w:lang w:val="en-US" w:eastAsia="zh-CN" w:bidi="ar"/>
        </w:rPr>
        <w:t>（二）</w:t>
      </w:r>
      <w:r>
        <w:rPr>
          <w:rFonts w:hint="eastAsia" w:ascii="楷体_GB2312" w:hAnsi="Calibri" w:eastAsia="楷体_GB2312" w:cstheme="minorBidi"/>
          <w:color w:val="000000"/>
          <w:kern w:val="0"/>
          <w:sz w:val="32"/>
          <w:szCs w:val="32"/>
          <w:lang w:val="en-US" w:eastAsia="zh-CN" w:bidi="ar"/>
        </w:rPr>
        <w:t>开展集中排查整治</w:t>
      </w:r>
      <w:r>
        <w:rPr>
          <w:rFonts w:hint="eastAsia" w:ascii="楷体_GB2312" w:eastAsia="楷体_GB2312" w:cstheme="minorBidi"/>
          <w:color w:val="000000"/>
          <w:kern w:val="0"/>
          <w:sz w:val="32"/>
          <w:szCs w:val="32"/>
          <w:lang w:val="en-US" w:eastAsia="zh-CN" w:bidi="ar"/>
        </w:rPr>
        <w:t>。</w:t>
      </w:r>
      <w:r>
        <w:rPr>
          <w:rFonts w:hint="eastAsia" w:ascii="仿宋_GB2312" w:hAnsi="穝灿砰" w:eastAsia="仿宋_GB2312"/>
          <w:sz w:val="32"/>
          <w:szCs w:val="32"/>
          <w:lang w:val="en-US" w:eastAsia="zh-CN"/>
        </w:rPr>
        <w:t>结合冬季气候特点，切实加强对全县养老服务、儿童福利、救助管理、婚姻登记等民政服务机构，民政部门主管的社会服务机构</w:t>
      </w:r>
      <w:r>
        <w:rPr>
          <w:rFonts w:hint="eastAsia" w:ascii="仿宋_GB2312" w:hAnsi="穝灿砰" w:eastAsia="仿宋_GB2312"/>
          <w:sz w:val="32"/>
          <w:szCs w:val="32"/>
        </w:rPr>
        <w:t>等主要场所进行安全排查</w:t>
      </w:r>
      <w:r>
        <w:rPr>
          <w:rFonts w:hint="eastAsia" w:ascii="仿宋_GB2312" w:hAnsi="穝灿砰" w:eastAsia="仿宋_GB2312"/>
          <w:sz w:val="32"/>
          <w:szCs w:val="32"/>
          <w:lang w:eastAsia="zh-CN"/>
        </w:rPr>
        <w:t>。</w:t>
      </w:r>
      <w:r>
        <w:rPr>
          <w:rFonts w:hint="eastAsia" w:ascii="仿宋_GB2312" w:hAnsi="仿宋" w:eastAsia="仿宋_GB2312" w:cs="仿宋"/>
          <w:kern w:val="2"/>
          <w:sz w:val="32"/>
          <w:szCs w:val="32"/>
          <w:lang w:val="en-US" w:eastAsia="zh-CN" w:bidi="ar-SA"/>
        </w:rPr>
        <w:t>重点围绕民政系统薄弱环节：安全生产责任落实情况、消防安全情况、防汛安全情况、饮食卫生安全情况、疫情防控情况等方面</w:t>
      </w:r>
      <w:r>
        <w:rPr>
          <w:rFonts w:eastAsia="仿宋_GB2312"/>
          <w:sz w:val="32"/>
          <w:szCs w:val="32"/>
        </w:rPr>
        <w:t>集中开展安全大检查和专项治理</w:t>
      </w:r>
      <w:r>
        <w:rPr>
          <w:rFonts w:ascii="Calibri" w:hAnsi="Calibri" w:eastAsia="仿宋_GB2312" w:cstheme="minorBidi"/>
          <w:kern w:val="2"/>
          <w:sz w:val="32"/>
          <w:szCs w:val="32"/>
          <w:lang w:val="en-US" w:eastAsia="zh-CN" w:bidi="ar-SA"/>
        </w:rPr>
        <w:t>整顿，发现隐患，及时整改。</w:t>
      </w:r>
      <w:r>
        <w:rPr>
          <w:rFonts w:eastAsia="仿宋_GB2312"/>
          <w:sz w:val="32"/>
          <w:szCs w:val="32"/>
        </w:rPr>
        <w:t>各乡（镇）</w:t>
      </w:r>
      <w:r>
        <w:rPr>
          <w:rFonts w:hint="eastAsia" w:eastAsia="仿宋_GB2312"/>
          <w:sz w:val="32"/>
          <w:szCs w:val="32"/>
        </w:rPr>
        <w:t>民政办要</w:t>
      </w:r>
      <w:r>
        <w:rPr>
          <w:rFonts w:eastAsia="仿宋_GB2312"/>
          <w:sz w:val="32"/>
          <w:szCs w:val="32"/>
        </w:rPr>
        <w:t>认真做好辖区内</w:t>
      </w:r>
      <w:r>
        <w:rPr>
          <w:rFonts w:hint="eastAsia" w:eastAsia="仿宋_GB2312"/>
          <w:sz w:val="32"/>
          <w:szCs w:val="32"/>
        </w:rPr>
        <w:t>的</w:t>
      </w:r>
      <w:r>
        <w:rPr>
          <w:rFonts w:hint="eastAsia" w:ascii="仿宋_GB2312" w:hAnsi="穝灿砰" w:eastAsia="仿宋_GB2312"/>
          <w:sz w:val="32"/>
          <w:szCs w:val="32"/>
        </w:rPr>
        <w:t>敬老院、五保村</w:t>
      </w:r>
      <w:r>
        <w:rPr>
          <w:rFonts w:hint="eastAsia" w:eastAsia="仿宋_GB2312"/>
          <w:sz w:val="32"/>
          <w:szCs w:val="32"/>
        </w:rPr>
        <w:t>进行</w:t>
      </w:r>
      <w:r>
        <w:rPr>
          <w:rFonts w:eastAsia="仿宋_GB2312"/>
          <w:sz w:val="32"/>
          <w:szCs w:val="32"/>
        </w:rPr>
        <w:t>安全生产大</w:t>
      </w:r>
      <w:r>
        <w:rPr>
          <w:rFonts w:hint="eastAsia" w:eastAsia="仿宋_GB2312"/>
          <w:sz w:val="32"/>
          <w:szCs w:val="32"/>
        </w:rPr>
        <w:t>排查</w:t>
      </w:r>
      <w:r>
        <w:rPr>
          <w:rFonts w:eastAsia="仿宋_GB2312"/>
          <w:sz w:val="32"/>
          <w:szCs w:val="32"/>
        </w:rPr>
        <w:t>工作。</w:t>
      </w:r>
    </w:p>
    <w:p>
      <w:pPr>
        <w:pStyle w:val="6"/>
        <w:keepNext w:val="0"/>
        <w:keepLines w:val="0"/>
        <w:pageBreakBefore w:val="0"/>
        <w:kinsoku/>
        <w:wordWrap/>
        <w:overflowPunct/>
        <w:topLinePunct w:val="0"/>
        <w:autoSpaceDE/>
        <w:autoSpaceDN/>
        <w:bidi w:val="0"/>
        <w:spacing w:before="0" w:beforeAutospacing="0" w:after="0" w:afterAutospacing="0" w:line="560" w:lineRule="exact"/>
        <w:ind w:left="0" w:leftChars="0" w:firstLine="640" w:firstLineChars="200"/>
        <w:rPr>
          <w:rFonts w:hint="eastAsia" w:hAnsi="黑体" w:eastAsia="黑体"/>
          <w:color w:val="000000"/>
          <w:sz w:val="32"/>
          <w:szCs w:val="32"/>
          <w:lang w:eastAsia="zh-CN"/>
        </w:rPr>
      </w:pPr>
      <w:r>
        <w:rPr>
          <w:rFonts w:hint="eastAsia" w:ascii="楷体" w:hAnsi="楷体" w:eastAsia="楷体" w:cs="楷体"/>
          <w:color w:val="000000"/>
          <w:sz w:val="32"/>
          <w:szCs w:val="32"/>
          <w:lang w:eastAsia="zh-CN"/>
        </w:rPr>
        <w:t>（三）回头看。</w:t>
      </w:r>
      <w:r>
        <w:rPr>
          <w:rFonts w:hint="eastAsia" w:ascii="仿宋_GB2312" w:hAnsi="仿宋" w:eastAsia="仿宋_GB2312" w:cs="仿宋"/>
          <w:kern w:val="2"/>
          <w:sz w:val="32"/>
          <w:szCs w:val="32"/>
          <w:lang w:val="en-US" w:eastAsia="zh-CN" w:bidi="ar-SA"/>
        </w:rPr>
        <w:t>县民政局各业务分管领导带队采取突击检查、明察暗访等多种方式，对民政服务机构和局属单位专项整治工作进行查访，确保问题隐患整改落实。</w:t>
      </w:r>
    </w:p>
    <w:p>
      <w:pPr>
        <w:pStyle w:val="6"/>
        <w:keepNext w:val="0"/>
        <w:keepLines w:val="0"/>
        <w:pageBreakBefore w:val="0"/>
        <w:kinsoku/>
        <w:wordWrap/>
        <w:overflowPunct/>
        <w:topLinePunct w:val="0"/>
        <w:autoSpaceDE/>
        <w:autoSpaceDN/>
        <w:bidi w:val="0"/>
        <w:spacing w:before="0" w:beforeAutospacing="0" w:after="0" w:afterAutospacing="0" w:line="560" w:lineRule="exact"/>
        <w:ind w:left="0" w:leftChars="0" w:firstLine="640" w:firstLineChars="200"/>
        <w:rPr>
          <w:rFonts w:eastAsia="黑体"/>
          <w:color w:val="000000"/>
          <w:sz w:val="32"/>
          <w:szCs w:val="32"/>
        </w:rPr>
      </w:pPr>
      <w:r>
        <w:rPr>
          <w:rFonts w:hAnsi="黑体" w:eastAsia="黑体"/>
          <w:color w:val="000000"/>
          <w:sz w:val="32"/>
          <w:szCs w:val="32"/>
        </w:rPr>
        <w:t>五、工作要求</w:t>
      </w:r>
      <w:r>
        <w:rPr>
          <w:rFonts w:eastAsia="黑体"/>
          <w:color w:val="000000"/>
          <w:sz w:val="32"/>
          <w:szCs w:val="32"/>
        </w:rPr>
        <w:t xml:space="preserve"> </w:t>
      </w:r>
    </w:p>
    <w:p>
      <w:pPr>
        <w:pStyle w:val="6"/>
        <w:keepNext w:val="0"/>
        <w:keepLines w:val="0"/>
        <w:pageBreakBefore w:val="0"/>
        <w:kinsoku/>
        <w:wordWrap/>
        <w:overflowPunct/>
        <w:topLinePunct w:val="0"/>
        <w:autoSpaceDE/>
        <w:autoSpaceDN/>
        <w:bidi w:val="0"/>
        <w:spacing w:before="0" w:beforeAutospacing="0" w:after="0" w:afterAutospacing="0" w:line="560" w:lineRule="exact"/>
        <w:ind w:left="0" w:leftChars="0" w:firstLine="624"/>
        <w:rPr>
          <w:rFonts w:eastAsia="仿宋_GB2312"/>
          <w:color w:val="000000"/>
          <w:sz w:val="32"/>
          <w:szCs w:val="32"/>
        </w:rPr>
      </w:pPr>
      <w:r>
        <w:rPr>
          <w:rFonts w:hint="eastAsia" w:ascii="楷体_GB2312" w:eastAsia="楷体_GB2312"/>
          <w:color w:val="000000"/>
          <w:sz w:val="32"/>
          <w:szCs w:val="32"/>
        </w:rPr>
        <w:t>（一）加强领导</w:t>
      </w:r>
      <w:r>
        <w:rPr>
          <w:rFonts w:hint="eastAsia" w:ascii="楷体_GB2312" w:eastAsia="楷体_GB2312"/>
          <w:color w:val="000000"/>
          <w:sz w:val="32"/>
          <w:szCs w:val="32"/>
          <w:lang w:eastAsia="zh-CN"/>
        </w:rPr>
        <w:t>，</w:t>
      </w:r>
      <w:r>
        <w:rPr>
          <w:rFonts w:hint="eastAsia" w:ascii="楷体_GB2312" w:eastAsia="楷体_GB2312"/>
          <w:color w:val="000000"/>
          <w:sz w:val="32"/>
          <w:szCs w:val="32"/>
        </w:rPr>
        <w:t>迅速行动。</w:t>
      </w:r>
      <w:r>
        <w:rPr>
          <w:rFonts w:eastAsia="仿宋_GB2312"/>
          <w:color w:val="000000"/>
          <w:sz w:val="32"/>
          <w:szCs w:val="32"/>
        </w:rPr>
        <w:t xml:space="preserve">切实加强组织领导，确保安全生产大排查活动全面彻底、不走过场。各组要深入基层开展督促检查，对发现的重大隐患和突出问题要跟踪到底、整改到位。主要负责人要切实履行安全生产主体责任，将排查任务落实到每个岗位，全面排查治理事故隐患。 </w:t>
      </w:r>
    </w:p>
    <w:p>
      <w:pPr>
        <w:pStyle w:val="6"/>
        <w:keepNext w:val="0"/>
        <w:keepLines w:val="0"/>
        <w:pageBreakBefore w:val="0"/>
        <w:kinsoku/>
        <w:wordWrap/>
        <w:overflowPunct/>
        <w:topLinePunct w:val="0"/>
        <w:autoSpaceDE/>
        <w:autoSpaceDN/>
        <w:bidi w:val="0"/>
        <w:spacing w:before="0" w:beforeAutospacing="0" w:after="0" w:afterAutospacing="0" w:line="560" w:lineRule="exact"/>
        <w:ind w:left="0" w:leftChars="0" w:firstLine="624"/>
        <w:rPr>
          <w:rFonts w:eastAsia="仿宋_GB2312"/>
          <w:color w:val="000000"/>
          <w:sz w:val="32"/>
          <w:szCs w:val="32"/>
        </w:rPr>
      </w:pPr>
      <w:r>
        <w:rPr>
          <w:rFonts w:hint="eastAsia" w:ascii="楷体_GB2312" w:eastAsia="楷体_GB2312"/>
          <w:color w:val="000000"/>
          <w:sz w:val="32"/>
          <w:szCs w:val="32"/>
        </w:rPr>
        <w:t>（二）注重源头，即查即改。</w:t>
      </w:r>
      <w:r>
        <w:rPr>
          <w:rFonts w:eastAsia="仿宋_GB2312"/>
          <w:color w:val="000000"/>
          <w:sz w:val="32"/>
          <w:szCs w:val="32"/>
        </w:rPr>
        <w:t>要坚持边排查边整改，以排查促整改。对排查发现有问题的</w:t>
      </w:r>
      <w:r>
        <w:rPr>
          <w:rFonts w:hint="eastAsia" w:eastAsia="仿宋_GB2312"/>
          <w:color w:val="000000"/>
          <w:sz w:val="32"/>
          <w:szCs w:val="32"/>
        </w:rPr>
        <w:t>单位</w:t>
      </w:r>
      <w:r>
        <w:rPr>
          <w:rFonts w:eastAsia="仿宋_GB2312"/>
          <w:color w:val="000000"/>
          <w:sz w:val="32"/>
          <w:szCs w:val="32"/>
        </w:rPr>
        <w:t xml:space="preserve">，要进行切实整顿，及时消除隐患和问题；对暂时不能整改的隐患和问题，要制定并落实防范措施，指定专人盯守，限期整改、跟踪落实。 </w:t>
      </w:r>
    </w:p>
    <w:p>
      <w:pPr>
        <w:pStyle w:val="6"/>
        <w:keepNext w:val="0"/>
        <w:keepLines w:val="0"/>
        <w:pageBreakBefore w:val="0"/>
        <w:kinsoku/>
        <w:wordWrap/>
        <w:overflowPunct/>
        <w:topLinePunct w:val="0"/>
        <w:autoSpaceDE/>
        <w:autoSpaceDN/>
        <w:bidi w:val="0"/>
        <w:spacing w:before="0" w:beforeAutospacing="0" w:after="0" w:afterAutospacing="0" w:line="560" w:lineRule="exact"/>
        <w:ind w:left="0" w:leftChars="0" w:firstLine="624"/>
        <w:rPr>
          <w:rFonts w:eastAsia="仿宋_GB2312"/>
          <w:color w:val="000000"/>
          <w:sz w:val="32"/>
          <w:szCs w:val="32"/>
        </w:rPr>
      </w:pPr>
      <w:r>
        <w:rPr>
          <w:rFonts w:hint="eastAsia" w:ascii="楷体_GB2312" w:eastAsia="楷体_GB2312"/>
          <w:color w:val="000000"/>
          <w:sz w:val="32"/>
          <w:szCs w:val="32"/>
        </w:rPr>
        <w:t>（三）强化督导，确保实效。</w:t>
      </w:r>
      <w:r>
        <w:rPr>
          <w:rFonts w:eastAsia="仿宋_GB2312"/>
          <w:color w:val="000000"/>
          <w:sz w:val="32"/>
          <w:szCs w:val="32"/>
        </w:rPr>
        <w:t xml:space="preserve">各检查组深入基层进行督促检查，确保安全生产大排查活动取得实效。排查活动一定要严肃认真，铁面无私，绝不能应付了事。对排查活动搞形式、走过场的，要严厉查处，严肃追究有关人员的责任。 </w:t>
      </w:r>
    </w:p>
    <w:p>
      <w:pPr>
        <w:pStyle w:val="6"/>
        <w:keepNext w:val="0"/>
        <w:keepLines w:val="0"/>
        <w:pageBreakBefore w:val="0"/>
        <w:kinsoku/>
        <w:wordWrap/>
        <w:overflowPunct/>
        <w:topLinePunct w:val="0"/>
        <w:autoSpaceDE/>
        <w:autoSpaceDN/>
        <w:bidi w:val="0"/>
        <w:spacing w:before="0" w:beforeAutospacing="0" w:after="0" w:afterAutospacing="0" w:line="560" w:lineRule="exact"/>
        <w:ind w:left="0" w:leftChars="0" w:firstLine="624"/>
        <w:rPr>
          <w:rFonts w:eastAsia="仿宋_GB2312"/>
          <w:color w:val="000000"/>
          <w:sz w:val="32"/>
          <w:szCs w:val="32"/>
        </w:rPr>
      </w:pPr>
      <w:r>
        <w:rPr>
          <w:rFonts w:hint="eastAsia" w:ascii="楷体_GB2312" w:eastAsia="楷体_GB2312"/>
          <w:color w:val="000000"/>
          <w:sz w:val="32"/>
          <w:szCs w:val="32"/>
        </w:rPr>
        <w:t>（四）加强宣传，舆论监督。</w:t>
      </w:r>
      <w:r>
        <w:rPr>
          <w:rFonts w:eastAsia="仿宋_GB2312"/>
          <w:color w:val="000000"/>
          <w:sz w:val="32"/>
          <w:szCs w:val="32"/>
        </w:rPr>
        <w:t>要充分利用</w:t>
      </w:r>
      <w:r>
        <w:rPr>
          <w:rFonts w:hint="eastAsia" w:eastAsia="仿宋_GB2312"/>
          <w:color w:val="000000"/>
          <w:sz w:val="32"/>
          <w:szCs w:val="32"/>
        </w:rPr>
        <w:t>横幅、标语等形式</w:t>
      </w:r>
      <w:r>
        <w:rPr>
          <w:rFonts w:eastAsia="仿宋_GB2312"/>
          <w:color w:val="000000"/>
          <w:sz w:val="32"/>
          <w:szCs w:val="32"/>
        </w:rPr>
        <w:t>，加大对安全生产大排查活动的宣传和舆论监督力度，教育引导广大职工增强做好安全生产工作的主动性和自觉性。要充分发动广大人员参与安全生产大排查工作，组织职工特别是专业技术人员全面、细致、地毯式地排查各类事故隐</w:t>
      </w:r>
      <w:bookmarkStart w:id="0" w:name="_GoBack"/>
      <w:bookmarkEnd w:id="0"/>
      <w:r>
        <w:rPr>
          <w:rFonts w:eastAsia="仿宋_GB2312"/>
          <w:color w:val="000000"/>
          <w:sz w:val="32"/>
          <w:szCs w:val="32"/>
        </w:rPr>
        <w:t xml:space="preserve">患。 </w:t>
      </w:r>
    </w:p>
    <w:p>
      <w:pPr>
        <w:keepNext w:val="0"/>
        <w:keepLines w:val="0"/>
        <w:pageBreakBefore w:val="0"/>
        <w:kinsoku/>
        <w:wordWrap/>
        <w:overflowPunct/>
        <w:topLinePunct w:val="0"/>
        <w:autoSpaceDE/>
        <w:autoSpaceDN/>
        <w:bidi w:val="0"/>
        <w:snapToGrid w:val="0"/>
        <w:spacing w:beforeAutospacing="0" w:afterAutospacing="0" w:line="560" w:lineRule="exact"/>
        <w:ind w:left="0" w:leftChars="0" w:firstLine="640" w:firstLineChars="200"/>
        <w:rPr>
          <w:rFonts w:hint="eastAsia" w:eastAsia="仿宋_GB2312"/>
          <w:color w:val="000000"/>
          <w:spacing w:val="-8"/>
          <w:sz w:val="32"/>
          <w:szCs w:val="32"/>
          <w:lang w:eastAsia="zh-CN"/>
        </w:rPr>
      </w:pPr>
      <w:r>
        <w:rPr>
          <w:rFonts w:hint="eastAsia" w:ascii="楷体_GB2312" w:eastAsia="楷体_GB2312"/>
          <w:color w:val="000000"/>
          <w:sz w:val="32"/>
          <w:szCs w:val="32"/>
        </w:rPr>
        <w:t>（五）及时总结，按时汇报。</w:t>
      </w:r>
      <w:r>
        <w:rPr>
          <w:rFonts w:eastAsia="仿宋_GB2312"/>
          <w:color w:val="000000"/>
          <w:sz w:val="32"/>
          <w:szCs w:val="32"/>
        </w:rPr>
        <w:t>要认真分析、及时研究</w:t>
      </w:r>
      <w:r>
        <w:rPr>
          <w:rFonts w:hint="eastAsia" w:eastAsia="仿宋_GB2312"/>
          <w:color w:val="000000"/>
          <w:sz w:val="32"/>
          <w:szCs w:val="32"/>
          <w:lang w:eastAsia="zh-CN"/>
        </w:rPr>
        <w:t>百日攻坚</w:t>
      </w:r>
      <w:r>
        <w:rPr>
          <w:rFonts w:eastAsia="仿宋_GB2312"/>
          <w:color w:val="000000"/>
          <w:sz w:val="32"/>
          <w:szCs w:val="32"/>
        </w:rPr>
        <w:t>活动中发现的问题，不断总结经验，推动安全生产大排查活动深入开展</w:t>
      </w:r>
      <w:r>
        <w:rPr>
          <w:rFonts w:hint="eastAsia" w:eastAsia="仿宋_GB2312"/>
          <w:color w:val="000000"/>
          <w:sz w:val="32"/>
          <w:szCs w:val="32"/>
        </w:rPr>
        <w:t>。</w:t>
      </w:r>
      <w:r>
        <w:rPr>
          <w:rFonts w:hint="eastAsia" w:eastAsia="仿宋_GB2312"/>
          <w:color w:val="000000"/>
          <w:sz w:val="32"/>
          <w:szCs w:val="32"/>
          <w:lang w:val="en-US" w:eastAsia="zh-CN"/>
        </w:rPr>
        <w:t>各乡镇</w:t>
      </w:r>
      <w:r>
        <w:rPr>
          <w:rFonts w:hint="eastAsia" w:eastAsia="仿宋_GB2312"/>
          <w:color w:val="000000"/>
          <w:sz w:val="32"/>
          <w:szCs w:val="32"/>
        </w:rPr>
        <w:t>将</w:t>
      </w:r>
      <w:r>
        <w:rPr>
          <w:rFonts w:eastAsia="仿宋_GB2312"/>
          <w:color w:val="000000"/>
          <w:sz w:val="32"/>
          <w:szCs w:val="32"/>
        </w:rPr>
        <w:t>安全生产大排查活动</w:t>
      </w:r>
      <w:r>
        <w:rPr>
          <w:rFonts w:hint="eastAsia" w:eastAsia="仿宋_GB2312"/>
          <w:color w:val="000000"/>
          <w:sz w:val="32"/>
          <w:szCs w:val="32"/>
          <w:lang w:val="en-US" w:eastAsia="zh-CN"/>
        </w:rPr>
        <w:t>图片、</w:t>
      </w:r>
      <w:r>
        <w:rPr>
          <w:rFonts w:eastAsia="仿宋_GB2312"/>
          <w:color w:val="000000"/>
          <w:sz w:val="32"/>
          <w:szCs w:val="32"/>
        </w:rPr>
        <w:t>总结于20</w:t>
      </w:r>
      <w:r>
        <w:rPr>
          <w:rFonts w:hint="eastAsia" w:eastAsia="仿宋_GB2312"/>
          <w:color w:val="000000"/>
          <w:sz w:val="32"/>
          <w:szCs w:val="32"/>
          <w:lang w:val="en-US" w:eastAsia="zh-CN"/>
        </w:rPr>
        <w:t>21</w:t>
      </w:r>
      <w:r>
        <w:rPr>
          <w:rFonts w:eastAsia="仿宋_GB2312"/>
          <w:color w:val="000000"/>
          <w:sz w:val="32"/>
          <w:szCs w:val="32"/>
        </w:rPr>
        <w:t>年1月</w:t>
      </w:r>
      <w:r>
        <w:rPr>
          <w:rFonts w:hint="eastAsia" w:eastAsia="仿宋_GB2312"/>
          <w:color w:val="000000"/>
          <w:sz w:val="32"/>
          <w:szCs w:val="32"/>
          <w:lang w:val="en-US" w:eastAsia="zh-CN"/>
        </w:rPr>
        <w:t>14</w:t>
      </w:r>
      <w:r>
        <w:rPr>
          <w:rFonts w:eastAsia="仿宋_GB2312"/>
          <w:color w:val="000000"/>
          <w:sz w:val="32"/>
          <w:szCs w:val="32"/>
        </w:rPr>
        <w:t>日前报送自治县</w:t>
      </w:r>
      <w:r>
        <w:rPr>
          <w:rFonts w:hint="eastAsia" w:eastAsia="仿宋_GB2312"/>
          <w:color w:val="000000"/>
          <w:sz w:val="32"/>
          <w:szCs w:val="32"/>
        </w:rPr>
        <w:t>民政局</w:t>
      </w:r>
      <w:r>
        <w:rPr>
          <w:rFonts w:hint="eastAsia" w:eastAsia="仿宋_GB2312"/>
          <w:color w:val="000000"/>
          <w:sz w:val="32"/>
          <w:szCs w:val="32"/>
          <w:lang w:eastAsia="zh-CN"/>
        </w:rPr>
        <w:t>综合股</w:t>
      </w:r>
      <w:r>
        <w:rPr>
          <w:rFonts w:eastAsia="仿宋_GB2312"/>
          <w:color w:val="000000"/>
          <w:sz w:val="32"/>
          <w:szCs w:val="32"/>
        </w:rPr>
        <w:t>（</w:t>
      </w:r>
      <w:r>
        <w:rPr>
          <w:rFonts w:hint="eastAsia" w:eastAsia="仿宋_GB2312"/>
          <w:color w:val="000000"/>
          <w:sz w:val="32"/>
          <w:szCs w:val="32"/>
          <w:lang w:eastAsia="zh-CN"/>
        </w:rPr>
        <w:t>电话</w:t>
      </w:r>
      <w:r>
        <w:rPr>
          <w:rFonts w:eastAsia="仿宋_GB2312"/>
          <w:color w:val="000000"/>
          <w:sz w:val="32"/>
          <w:szCs w:val="32"/>
        </w:rPr>
        <w:t>：</w:t>
      </w:r>
      <w:r>
        <w:rPr>
          <w:rFonts w:hint="eastAsia" w:eastAsia="仿宋_GB2312"/>
          <w:color w:val="000000"/>
          <w:sz w:val="32"/>
          <w:szCs w:val="32"/>
          <w:lang w:val="en-US" w:eastAsia="zh-CN"/>
        </w:rPr>
        <w:t xml:space="preserve">5122349 </w:t>
      </w:r>
      <w:r>
        <w:rPr>
          <w:rFonts w:eastAsia="仿宋_GB2312"/>
          <w:color w:val="000000"/>
          <w:sz w:val="32"/>
          <w:szCs w:val="32"/>
        </w:rPr>
        <w:t>，邮箱：</w:t>
      </w:r>
      <w:r>
        <w:rPr>
          <w:rFonts w:hint="eastAsia" w:eastAsia="仿宋_GB2312"/>
          <w:color w:val="000000"/>
          <w:sz w:val="32"/>
          <w:szCs w:val="32"/>
        </w:rPr>
        <w:t>mzjshswg@163.com</w:t>
      </w:r>
      <w:r>
        <w:rPr>
          <w:rFonts w:eastAsia="仿宋_GB2312"/>
          <w:color w:val="000000"/>
          <w:sz w:val="32"/>
          <w:szCs w:val="32"/>
        </w:rPr>
        <w:t>，</w:t>
      </w:r>
      <w:r>
        <w:rPr>
          <w:rFonts w:hint="eastAsia" w:eastAsia="仿宋_GB2312"/>
          <w:color w:val="000000"/>
          <w:sz w:val="32"/>
          <w:szCs w:val="32"/>
        </w:rPr>
        <w:t>并</w:t>
      </w:r>
      <w:r>
        <w:rPr>
          <w:rFonts w:eastAsia="仿宋_GB2312"/>
          <w:color w:val="000000"/>
          <w:spacing w:val="-8"/>
          <w:sz w:val="32"/>
          <w:szCs w:val="32"/>
        </w:rPr>
        <w:t>汇总</w:t>
      </w:r>
      <w:r>
        <w:rPr>
          <w:rFonts w:hint="eastAsia" w:eastAsia="仿宋_GB2312"/>
          <w:color w:val="000000"/>
          <w:spacing w:val="-8"/>
          <w:sz w:val="32"/>
          <w:szCs w:val="32"/>
        </w:rPr>
        <w:t>上</w:t>
      </w:r>
      <w:r>
        <w:rPr>
          <w:rFonts w:eastAsia="仿宋_GB2312"/>
          <w:color w:val="000000"/>
          <w:spacing w:val="-8"/>
          <w:sz w:val="32"/>
          <w:szCs w:val="32"/>
        </w:rPr>
        <w:t>报。</w:t>
      </w:r>
      <w:r>
        <w:rPr>
          <w:rFonts w:hint="eastAsia" w:eastAsia="仿宋_GB2312"/>
          <w:color w:val="000000"/>
          <w:spacing w:val="-8"/>
          <w:sz w:val="32"/>
          <w:szCs w:val="32"/>
          <w:lang w:eastAsia="zh-CN"/>
        </w:rPr>
        <w:t>）</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firstLine="0" w:firstLineChars="0"/>
        <w:rPr>
          <w:rFonts w:hint="default" w:ascii="Times New Roman" w:hAnsi="Times New Roman" w:eastAsia="仿宋_GB2312" w:cs="Times New Roman"/>
          <w:snapToGrid w:val="0"/>
          <w:kern w:val="0"/>
          <w:sz w:val="32"/>
          <w:szCs w:val="32"/>
        </w:rPr>
      </w:pPr>
    </w:p>
    <w:p>
      <w:pPr>
        <w:pStyle w:val="11"/>
        <w:keepNext w:val="0"/>
        <w:keepLines w:val="0"/>
        <w:pageBreakBefore w:val="0"/>
        <w:kinsoku/>
        <w:wordWrap/>
        <w:overflowPunct/>
        <w:topLinePunct w:val="0"/>
        <w:autoSpaceDE/>
        <w:autoSpaceDN/>
        <w:bidi w:val="0"/>
        <w:spacing w:beforeAutospacing="0" w:afterAutospacing="0" w:line="560" w:lineRule="exact"/>
        <w:ind w:left="1598" w:leftChars="304" w:hanging="960" w:hangingChars="300"/>
        <w:rPr>
          <w:rFonts w:hint="eastAsia"/>
          <w:lang w:val="en-US" w:eastAsia="zh-CN"/>
        </w:rPr>
      </w:pPr>
      <w:r>
        <w:rPr>
          <w:rFonts w:hint="default" w:ascii="Times New Roman" w:hAnsi="Times New Roman" w:eastAsia="仿宋_GB2312" w:cs="Times New Roman"/>
          <w:snapToGrid w:val="0"/>
          <w:kern w:val="0"/>
          <w:sz w:val="32"/>
          <w:szCs w:val="32"/>
        </w:rPr>
        <w:t>附件：</w:t>
      </w:r>
      <w:r>
        <w:rPr>
          <w:rFonts w:hint="eastAsia" w:ascii="Times New Roman" w:hAnsi="Times New Roman" w:eastAsia="仿宋_GB2312" w:cs="Times New Roman"/>
          <w:bCs/>
          <w:sz w:val="32"/>
          <w:szCs w:val="32"/>
          <w:lang w:eastAsia="zh-CN"/>
        </w:rPr>
        <w:t>《融水苗族自治县安全生产委员会关于印发</w:t>
      </w:r>
      <w:r>
        <w:rPr>
          <w:rFonts w:hint="eastAsia" w:ascii="Times New Roman" w:hAnsi="Times New Roman" w:eastAsia="仿宋_GB2312" w:cs="Times New Roman"/>
          <w:bCs/>
          <w:sz w:val="32"/>
          <w:szCs w:val="32"/>
          <w:lang w:val="en-US" w:eastAsia="zh-CN"/>
        </w:rPr>
        <w:t>&lt;</w:t>
      </w:r>
      <w:r>
        <w:rPr>
          <w:rFonts w:hint="eastAsia" w:ascii="Times New Roman" w:hAnsi="Times New Roman" w:eastAsia="仿宋_GB2312" w:cs="Times New Roman"/>
          <w:bCs/>
          <w:sz w:val="32"/>
          <w:szCs w:val="32"/>
          <w:lang w:eastAsia="zh-CN"/>
        </w:rPr>
        <w:t>全县安全生产百日攻坚方案</w:t>
      </w:r>
      <w:r>
        <w:rPr>
          <w:rFonts w:hint="eastAsia" w:ascii="Times New Roman" w:hAnsi="Times New Roman" w:eastAsia="仿宋_GB2312" w:cs="Times New Roman"/>
          <w:bCs/>
          <w:sz w:val="32"/>
          <w:szCs w:val="32"/>
          <w:lang w:val="en-US" w:eastAsia="zh-CN"/>
        </w:rPr>
        <w:t>&gt;</w:t>
      </w:r>
      <w:r>
        <w:rPr>
          <w:rFonts w:hint="eastAsia" w:ascii="Times New Roman" w:hAnsi="Times New Roman" w:eastAsia="仿宋_GB2312" w:cs="Times New Roman"/>
          <w:bCs/>
          <w:sz w:val="32"/>
          <w:szCs w:val="32"/>
          <w:lang w:eastAsia="zh-CN"/>
        </w:rPr>
        <w:t>的通知</w:t>
      </w:r>
      <w:r>
        <w:rPr>
          <w:rFonts w:hint="eastAsia" w:ascii="Times New Roman" w:hAnsi="Times New Roman" w:eastAsia="仿宋_GB2312" w:cs="Times New Roman"/>
          <w:bCs/>
          <w:sz w:val="32"/>
          <w:szCs w:val="32"/>
          <w:lang w:val="en-US" w:eastAsia="zh-CN"/>
        </w:rPr>
        <w:t>》（融安委办</w:t>
      </w:r>
      <w:r>
        <w:rPr>
          <w:rFonts w:hint="default" w:ascii="Times New Roman" w:hAnsi="Times New Roman" w:eastAsia="仿宋_GB2312" w:cs="Times New Roman"/>
          <w:snapToGrid w:val="0"/>
          <w:kern w:val="0"/>
          <w:sz w:val="32"/>
          <w:szCs w:val="32"/>
          <w:lang w:eastAsia="zh-CN"/>
        </w:rPr>
        <w:t>〔202</w:t>
      </w:r>
      <w:r>
        <w:rPr>
          <w:rFonts w:hint="eastAsia" w:ascii="Times New Roman" w:hAnsi="Times New Roman" w:eastAsia="仿宋_GB2312" w:cs="Times New Roman"/>
          <w:snapToGrid w:val="0"/>
          <w:kern w:val="0"/>
          <w:sz w:val="32"/>
          <w:szCs w:val="32"/>
          <w:lang w:val="en-US" w:eastAsia="zh-CN"/>
        </w:rPr>
        <w:t>1</w:t>
      </w:r>
      <w:r>
        <w:rPr>
          <w:rFonts w:hint="default" w:ascii="Times New Roman" w:hAnsi="Times New Roman" w:eastAsia="仿宋_GB2312" w:cs="Times New Roman"/>
          <w:snapToGrid w:val="0"/>
          <w:kern w:val="0"/>
          <w:sz w:val="32"/>
          <w:szCs w:val="32"/>
          <w:lang w:eastAsia="zh-CN"/>
        </w:rPr>
        <w:t>〕</w:t>
      </w:r>
      <w:r>
        <w:rPr>
          <w:rFonts w:hint="eastAsia" w:ascii="Times New Roman" w:hAnsi="Times New Roman" w:eastAsia="仿宋_GB2312" w:cs="Times New Roman"/>
          <w:snapToGrid w:val="0"/>
          <w:kern w:val="0"/>
          <w:sz w:val="32"/>
          <w:szCs w:val="32"/>
          <w:lang w:val="en-US" w:eastAsia="zh-CN"/>
        </w:rPr>
        <w:t>5号</w:t>
      </w:r>
      <w:r>
        <w:rPr>
          <w:rFonts w:hint="eastAsia" w:ascii="Times New Roman" w:hAnsi="Times New Roman" w:eastAsia="仿宋_GB2312" w:cs="Times New Roman"/>
          <w:bCs/>
          <w:sz w:val="32"/>
          <w:szCs w:val="32"/>
          <w:lang w:val="en-US" w:eastAsia="zh-CN"/>
        </w:rPr>
        <w:t>）</w:t>
      </w:r>
    </w:p>
    <w:p>
      <w:pPr>
        <w:pStyle w:val="12"/>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firstLine="5120" w:firstLineChars="1600"/>
        <w:jc w:val="both"/>
        <w:rPr>
          <w:rFonts w:hint="eastAsia" w:ascii="仿宋_GB2312" w:hAnsi="仿宋_GB2312" w:eastAsia="仿宋_GB2312" w:cs="仿宋_GB2312"/>
          <w:i w:val="0"/>
          <w:iCs/>
          <w:sz w:val="32"/>
          <w:szCs w:val="32"/>
          <w:lang w:val="en-US" w:eastAsia="zh-CN"/>
        </w:rPr>
      </w:pPr>
    </w:p>
    <w:p>
      <w:pPr>
        <w:pStyle w:val="12"/>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firstLine="5120" w:firstLineChars="1600"/>
        <w:jc w:val="both"/>
        <w:rPr>
          <w:rFonts w:hint="eastAsia" w:ascii="仿宋_GB2312" w:hAnsi="仿宋_GB2312" w:eastAsia="仿宋_GB2312" w:cs="仿宋_GB2312"/>
          <w:i w:val="0"/>
          <w:iCs/>
          <w:sz w:val="32"/>
          <w:szCs w:val="32"/>
          <w:lang w:val="en-US" w:eastAsia="zh-CN"/>
        </w:rPr>
      </w:pPr>
    </w:p>
    <w:p>
      <w:pPr>
        <w:pStyle w:val="12"/>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firstLine="5120" w:firstLineChars="1600"/>
        <w:jc w:val="both"/>
        <w:rPr>
          <w:rFonts w:hint="eastAsia" w:ascii="仿宋_GB2312" w:hAnsi="仿宋_GB2312" w:eastAsia="仿宋_GB2312" w:cs="仿宋_GB2312"/>
          <w:i w:val="0"/>
          <w:iCs/>
          <w:sz w:val="32"/>
          <w:szCs w:val="32"/>
          <w:lang w:val="en-US" w:eastAsia="zh-CN"/>
        </w:rPr>
      </w:pPr>
      <w:r>
        <w:rPr>
          <w:rFonts w:hint="eastAsia" w:ascii="仿宋_GB2312" w:hAnsi="仿宋_GB2312" w:eastAsia="仿宋_GB2312" w:cs="仿宋_GB2312"/>
          <w:i w:val="0"/>
          <w:iCs/>
          <w:sz w:val="32"/>
          <w:szCs w:val="32"/>
          <w:lang w:val="en-US" w:eastAsia="zh-CN"/>
        </w:rPr>
        <w:t>融水苗族自治县民政局</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firstLine="0" w:firstLineChars="0"/>
        <w:jc w:val="center"/>
        <w:rPr>
          <w:rFonts w:hint="default" w:ascii="Times New Roman" w:hAnsi="Times New Roman" w:eastAsia="楷体_GB2312" w:cs="Times New Roman"/>
          <w:lang w:val="en-US" w:eastAsia="zh-CN"/>
        </w:rPr>
      </w:pPr>
      <w:r>
        <w:rPr>
          <w:rFonts w:hint="eastAsia" w:ascii="仿宋_GB2312" w:hAnsi="仿宋_GB2312" w:eastAsia="仿宋_GB2312" w:cs="仿宋_GB2312"/>
          <w:i w:val="0"/>
          <w:iCs/>
          <w:sz w:val="32"/>
          <w:szCs w:val="32"/>
          <w:lang w:val="en-US" w:eastAsia="zh-CN"/>
        </w:rPr>
        <w:t xml:space="preserve">                           2021年12月16日</w:t>
      </w:r>
    </w:p>
    <w:sectPr>
      <w:headerReference r:id="rId3" w:type="default"/>
      <w:footerReference r:id="rId4" w:type="default"/>
      <w:pgSz w:w="11906" w:h="16838"/>
      <w:pgMar w:top="1984"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穝灿砰">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CDEDDE"/>
    <w:multiLevelType w:val="singleLevel"/>
    <w:tmpl w:val="2DCDEDDE"/>
    <w:lvl w:ilvl="0" w:tentative="0">
      <w:start w:val="1"/>
      <w:numFmt w:val="chineseCounting"/>
      <w:suff w:val="nothing"/>
      <w:lvlText w:val="%1、"/>
      <w:lvlJc w:val="left"/>
      <w:rPr>
        <w:rFonts w:hint="eastAsia"/>
      </w:rPr>
    </w:lvl>
  </w:abstractNum>
  <w:abstractNum w:abstractNumId="1">
    <w:nsid w:val="6D279982"/>
    <w:multiLevelType w:val="singleLevel"/>
    <w:tmpl w:val="6D279982"/>
    <w:lvl w:ilvl="0" w:tentative="0">
      <w:start w:val="1"/>
      <w:numFmt w:val="chineseCounting"/>
      <w:suff w:val="nothing"/>
      <w:lvlText w:val="（%1）"/>
      <w:lvlJc w:val="left"/>
      <w:rPr>
        <w:rFonts w:hint="eastAsia"/>
      </w:rPr>
    </w:lvl>
  </w:abstractNum>
  <w:abstractNum w:abstractNumId="2">
    <w:nsid w:val="77865A8F"/>
    <w:multiLevelType w:val="singleLevel"/>
    <w:tmpl w:val="77865A8F"/>
    <w:lvl w:ilvl="0" w:tentative="0">
      <w:start w:val="4"/>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B60ABD"/>
    <w:rsid w:val="00E6344B"/>
    <w:rsid w:val="0187402D"/>
    <w:rsid w:val="02680435"/>
    <w:rsid w:val="06F34F2C"/>
    <w:rsid w:val="080C0DE8"/>
    <w:rsid w:val="087150EF"/>
    <w:rsid w:val="0C9D4C20"/>
    <w:rsid w:val="0C9F29FD"/>
    <w:rsid w:val="151F72C1"/>
    <w:rsid w:val="152754B3"/>
    <w:rsid w:val="154F4A0A"/>
    <w:rsid w:val="18D13246"/>
    <w:rsid w:val="1F0673AE"/>
    <w:rsid w:val="20443826"/>
    <w:rsid w:val="221E0F63"/>
    <w:rsid w:val="252C1AA9"/>
    <w:rsid w:val="25634B19"/>
    <w:rsid w:val="25F767DC"/>
    <w:rsid w:val="28A569C3"/>
    <w:rsid w:val="2A507C8F"/>
    <w:rsid w:val="2E427B73"/>
    <w:rsid w:val="2FB25F24"/>
    <w:rsid w:val="35930486"/>
    <w:rsid w:val="37D10382"/>
    <w:rsid w:val="391334D5"/>
    <w:rsid w:val="3D8A21F3"/>
    <w:rsid w:val="3E765CC0"/>
    <w:rsid w:val="43A04489"/>
    <w:rsid w:val="44762DAD"/>
    <w:rsid w:val="45A069D5"/>
    <w:rsid w:val="496E102A"/>
    <w:rsid w:val="4AE72885"/>
    <w:rsid w:val="50663004"/>
    <w:rsid w:val="5440557B"/>
    <w:rsid w:val="54501DEA"/>
    <w:rsid w:val="57D92987"/>
    <w:rsid w:val="5ADC3C17"/>
    <w:rsid w:val="648137B9"/>
    <w:rsid w:val="64A8314B"/>
    <w:rsid w:val="67803B7C"/>
    <w:rsid w:val="67E114F7"/>
    <w:rsid w:val="68C1444C"/>
    <w:rsid w:val="6AB44268"/>
    <w:rsid w:val="6ECD77EE"/>
    <w:rsid w:val="72DF157F"/>
    <w:rsid w:val="73951E16"/>
    <w:rsid w:val="752733B4"/>
    <w:rsid w:val="763A4182"/>
    <w:rsid w:val="77AE5BE2"/>
    <w:rsid w:val="78CD4747"/>
    <w:rsid w:val="79BE0C60"/>
    <w:rsid w:val="7A77163A"/>
    <w:rsid w:val="7CB60ABD"/>
    <w:rsid w:val="7DAE3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sz w:val="32"/>
    </w:r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next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rPr>
      <w:rFonts w:ascii="Times New Roman" w:hAnsi="Times New Roman" w:eastAsia="宋体" w:cs="Times New Roman"/>
    </w:rPr>
  </w:style>
  <w:style w:type="paragraph" w:customStyle="1" w:styleId="11">
    <w:name w:val="BodyText"/>
    <w:next w:val="12"/>
    <w:qFormat/>
    <w:uiPriority w:val="0"/>
    <w:pPr>
      <w:ind w:left="102"/>
      <w:jc w:val="both"/>
      <w:textAlignment w:val="baseline"/>
    </w:pPr>
    <w:rPr>
      <w:rFonts w:ascii="宋体" w:hAnsi="宋体" w:eastAsia="宋体" w:cs="Times New Roman"/>
      <w:kern w:val="2"/>
      <w:sz w:val="29"/>
      <w:szCs w:val="24"/>
      <w:lang w:val="en-US" w:eastAsia="zh-CN" w:bidi="ar-SA"/>
    </w:rPr>
  </w:style>
  <w:style w:type="paragraph" w:customStyle="1" w:styleId="12">
    <w:name w:val="181"/>
    <w:next w:val="1"/>
    <w:qFormat/>
    <w:uiPriority w:val="0"/>
    <w:pPr>
      <w:spacing w:before="360" w:after="360"/>
      <w:ind w:left="950" w:right="950"/>
      <w:jc w:val="center"/>
      <w:textAlignment w:val="baseline"/>
    </w:pPr>
    <w:rPr>
      <w:rFonts w:ascii="Times New Roman" w:hAnsi="Times New Roman" w:eastAsia="宋体" w:cs="Times New Roman"/>
      <w:i/>
      <w:kern w:val="2"/>
      <w:sz w:val="21"/>
      <w:szCs w:val="24"/>
      <w:lang w:val="en-US" w:eastAsia="zh-CN" w:bidi="ar-SA"/>
    </w:rPr>
  </w:style>
  <w:style w:type="paragraph" w:customStyle="1" w:styleId="13">
    <w:name w:val="Default"/>
    <w:qFormat/>
    <w:uiPriority w:val="0"/>
    <w:pPr>
      <w:widowControl w:val="0"/>
      <w:autoSpaceDE w:val="0"/>
      <w:autoSpaceDN w:val="0"/>
      <w:adjustRightInd w:val="0"/>
    </w:pPr>
    <w:rPr>
      <w:rFonts w:ascii="楷体_GB2312" w:eastAsia="楷体_GB2312" w:cs="楷体_GB2312"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2020-12-04T01:32:00Z</dcterms:created>
  <dc:creator>曾志强</dc:creator>
  <cp:lastModifiedBy>Administrator</cp:lastModifiedBy>
  <cp:lastPrinted>2021-12-16T03:40:00Z</cp:lastPrinted>
  <dcterms:modified xsi:type="dcterms:W3CDTF">2021-12-16T08:22:15Z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19C1590DB8864FF6B903C240B021FB67</vt:lpwstr>
  </property>
</Properties>
</file>