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318FC">
      <w:pPr>
        <w:tabs>
          <w:tab w:val="left" w:pos="7780"/>
        </w:tabs>
        <w:snapToGrid/>
        <w:spacing w:before="0" w:beforeAutospacing="0" w:after="0" w:afterAutospacing="0" w:line="560" w:lineRule="exact"/>
        <w:jc w:val="left"/>
        <w:rPr>
          <w:rStyle w:val="5"/>
          <w:rFonts w:ascii="Times New Roman" w:hAnsi="Times New Roman" w:eastAsia="仿宋_GB2312" w:cstheme="minorBidi"/>
          <w:b w:val="0"/>
          <w:i w:val="0"/>
          <w:color w:val="auto"/>
          <w:spacing w:val="0"/>
          <w:w w:val="100"/>
          <w:kern w:val="0"/>
          <w:sz w:val="32"/>
          <w:szCs w:val="32"/>
          <w:lang w:val="en-US" w:eastAsia="zh-CN" w:bidi="en-US"/>
        </w:rPr>
      </w:pPr>
      <w:r>
        <w:rPr>
          <w:rStyle w:val="5"/>
          <w:rFonts w:ascii="Times New Roman" w:hAnsi="Times New Roman" w:eastAsia="仿宋_GB2312" w:cstheme="minorBidi"/>
          <w:b w:val="0"/>
          <w:i w:val="0"/>
          <w:color w:val="auto"/>
          <w:spacing w:val="0"/>
          <w:w w:val="100"/>
          <w:kern w:val="0"/>
          <w:sz w:val="32"/>
          <w:szCs w:val="32"/>
          <w:lang w:val="en-US" w:eastAsia="zh-CN" w:bidi="en-US"/>
        </w:rPr>
        <w:t>附件3</w:t>
      </w:r>
    </w:p>
    <w:tbl>
      <w:tblPr>
        <w:tblStyle w:val="3"/>
        <w:tblpPr w:leftFromText="181" w:rightFromText="181" w:vertAnchor="text" w:horzAnchor="page" w:tblpXSpec="center" w:tblpY="1348"/>
        <w:tblOverlap w:val="never"/>
        <w:tblW w:w="138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1632"/>
        <w:gridCol w:w="1488"/>
        <w:gridCol w:w="2035"/>
        <w:gridCol w:w="2354"/>
        <w:gridCol w:w="1567"/>
        <w:gridCol w:w="1266"/>
        <w:gridCol w:w="946"/>
        <w:gridCol w:w="1488"/>
      </w:tblGrid>
      <w:tr w14:paraId="7C933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50511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单位名称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E9849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普法内容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446C4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普法对象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A22A2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主要措施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012DB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具体活动内容(线上、线下、场次)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842F4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完成时限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C3853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责任部门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46BE9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责任人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4B617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联系方式</w:t>
            </w:r>
          </w:p>
        </w:tc>
      </w:tr>
      <w:tr w14:paraId="4E7F1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780DD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融水苗族自治县教育局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2C029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《中华人民共和国宪法》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5642D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教育系统师生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8DC82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组织师生参加“学宪法讲宪法”活动。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D5518">
            <w:pPr>
              <w:snapToGrid/>
              <w:spacing w:before="0" w:beforeAutospacing="0" w:after="0" w:afterAutospacing="0" w:line="240" w:lineRule="auto"/>
              <w:jc w:val="left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线上组织学生参加“学宪法讲宪法”活动，线下参加“12.4”宣传周活动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7FE73">
            <w:pPr>
              <w:snapToGrid/>
              <w:spacing w:before="0" w:beforeAutospacing="0" w:after="0" w:afterAutospacing="0" w:line="240" w:lineRule="auto"/>
              <w:jc w:val="left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2026年12月31日前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A8F6E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政策法规安全稳定股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7B252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梁任军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9341C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13481986708</w:t>
            </w:r>
          </w:p>
        </w:tc>
      </w:tr>
      <w:tr w14:paraId="0913F3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B18E2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融水苗族自治县教育局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1E8C8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《中华人民共和国民法典》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C8C0C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教育系统师生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AADFA">
            <w:pPr>
              <w:snapToGrid/>
              <w:spacing w:before="0" w:beforeAutospacing="0" w:after="0" w:afterAutospacing="0" w:line="240" w:lineRule="auto"/>
              <w:jc w:val="left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板报宣传、主题班会、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11046">
            <w:pPr>
              <w:snapToGrid/>
              <w:spacing w:before="0" w:beforeAutospacing="0" w:after="0" w:afterAutospacing="0" w:line="240" w:lineRule="auto"/>
              <w:jc w:val="left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学校出宣传板报，班级召开主题班会，师生学习《中华人民共和国民法典》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6F0D7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2026年12月31日前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F8316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政策法规安全稳定股、基础教育股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5956E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梁任军、梁海东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A589C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13481986708</w:t>
            </w:r>
          </w:p>
        </w:tc>
      </w:tr>
      <w:tr w14:paraId="14E03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EA1E4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融水苗族自治县教育局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DF909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《中华人民共和国义务</w:t>
            </w:r>
            <w:bookmarkStart w:id="0" w:name="_GoBack"/>
            <w:bookmarkEnd w:id="0"/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教育法》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E7D4C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教育系统师生、家长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93EBF">
            <w:pPr>
              <w:snapToGrid/>
              <w:spacing w:before="0" w:beforeAutospacing="0" w:after="0" w:afterAutospacing="0" w:line="240" w:lineRule="auto"/>
              <w:jc w:val="left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宣传讲座、发放资料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D3EEB">
            <w:pPr>
              <w:tabs>
                <w:tab w:val="left" w:pos="640"/>
              </w:tabs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学校召开家长会，宣传贯彻《中华人民共和国义务教育法》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D844F7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2026年12月31日前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DF87D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政策法规安全稳定股、基础教育股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45427">
            <w:pPr>
              <w:snapToGrid/>
              <w:spacing w:before="0" w:beforeAutospacing="0" w:after="0" w:afterAutospacing="0" w:line="240" w:lineRule="auto"/>
              <w:jc w:val="left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梁任军、梁海东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F08B9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13481986708</w:t>
            </w:r>
          </w:p>
        </w:tc>
      </w:tr>
      <w:tr w14:paraId="25678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D7B9D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融水苗族自治县教育局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112C4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《中华人民共和国未成年人保护法》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D87C4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教育系统师生、家长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86789">
            <w:pPr>
              <w:snapToGrid/>
              <w:spacing w:before="0" w:beforeAutospacing="0" w:after="0" w:afterAutospacing="0" w:line="240" w:lineRule="auto"/>
              <w:jc w:val="left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板报宣传、法治讲座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8E0E1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邀请法治副校长上课，师生学习《中华人民共和国未成年人保护法》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669BD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hint="default"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2026年12月31日前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42B6C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政策法规安全稳定股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0ECAF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梁任军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CBA68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</w:p>
          <w:p w14:paraId="6645FD86">
            <w:pPr>
              <w:bidi w:val="0"/>
              <w:jc w:val="center"/>
              <w:rPr>
                <w:rFonts w:hint="default" w:ascii="Times New Roman" w:hAnsi="Times New Roman" w:eastAsia="仿宋_GB2312" w:cstheme="minorBidi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eastAsia="仿宋_GB2312" w:cstheme="minorBidi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13481986708</w:t>
            </w:r>
          </w:p>
        </w:tc>
      </w:tr>
    </w:tbl>
    <w:p w14:paraId="57E881C3">
      <w:pPr>
        <w:pStyle w:val="6"/>
        <w:widowControl/>
        <w:snapToGrid/>
        <w:spacing w:before="0" w:beforeAutospacing="0" w:after="0" w:afterAutospacing="0" w:line="560" w:lineRule="exact"/>
        <w:jc w:val="center"/>
        <w:rPr>
          <w:rStyle w:val="5"/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5"/>
          <w:rFonts w:hint="eastAsia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2026</w:t>
      </w:r>
      <w:r>
        <w:rPr>
          <w:rStyle w:val="5"/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年</w:t>
      </w:r>
      <w:r>
        <w:rPr>
          <w:rStyle w:val="5"/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u w:val="single" w:color="000000"/>
          <w:lang w:val="en-US" w:eastAsia="zh-CN" w:bidi="ar-SA"/>
        </w:rPr>
        <w:t xml:space="preserve"> </w:t>
      </w:r>
      <w:r>
        <w:rPr>
          <w:rStyle w:val="5"/>
          <w:rFonts w:hint="eastAsia" w:eastAsia="方正小标宋简体"/>
          <w:b w:val="0"/>
          <w:i w:val="0"/>
          <w:spacing w:val="0"/>
          <w:w w:val="100"/>
          <w:kern w:val="2"/>
          <w:sz w:val="44"/>
          <w:szCs w:val="44"/>
          <w:u w:val="single" w:color="000000"/>
          <w:lang w:val="en-US" w:eastAsia="zh-CN" w:bidi="ar-SA"/>
        </w:rPr>
        <w:t>融水苗族自治县教育局</w:t>
      </w:r>
      <w:r>
        <w:rPr>
          <w:rStyle w:val="5"/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“谁执法谁普法”“谁服务谁普法”“谁主管谁负责”任务措施清单</w:t>
      </w:r>
    </w:p>
    <w:p w14:paraId="2FB55D73">
      <w:pPr>
        <w:pStyle w:val="6"/>
        <w:widowControl/>
        <w:snapToGrid/>
        <w:spacing w:before="0" w:beforeAutospacing="0" w:after="0" w:afterAutospacing="0" w:line="560" w:lineRule="exact"/>
        <w:jc w:val="left"/>
        <w:rPr>
          <w:rStyle w:val="5"/>
          <w:rFonts w:hint="default"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sectPr>
          <w:footerReference r:id="rId3" w:type="default"/>
          <w:footerReference r:id="rId4" w:type="even"/>
          <w:pgSz w:w="16838" w:h="11906"/>
          <w:pgMar w:top="1587" w:right="2154" w:bottom="1474" w:left="1701" w:header="851" w:footer="992" w:gutter="0"/>
          <w:lnNumType w:countBy="0"/>
          <w:pgNumType w:fmt="decimal"/>
          <w:cols w:space="425" w:num="1"/>
          <w:vAlign w:val="top"/>
          <w:docGrid w:type="linesAndChars" w:linePitch="315" w:charSpace="121"/>
        </w:sectPr>
      </w:pPr>
      <w:r>
        <w:rPr>
          <w:rStyle w:val="5"/>
          <w:rFonts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填报单位（盖章）：</w:t>
      </w:r>
      <w:r>
        <w:rPr>
          <w:rStyle w:val="5"/>
          <w:rFonts w:hint="eastAsia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融水苗族自治县教育局</w:t>
      </w:r>
      <w:r>
        <w:rPr>
          <w:rStyle w:val="5"/>
          <w:rFonts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               填表日期：  </w:t>
      </w:r>
      <w:r>
        <w:rPr>
          <w:rStyle w:val="5"/>
          <w:rFonts w:hint="eastAsia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2026</w:t>
      </w:r>
      <w:r>
        <w:rPr>
          <w:rStyle w:val="5"/>
          <w:rFonts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 年 </w:t>
      </w:r>
      <w:r>
        <w:rPr>
          <w:rStyle w:val="5"/>
          <w:rFonts w:hint="eastAsia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7</w:t>
      </w:r>
      <w:r>
        <w:rPr>
          <w:rStyle w:val="5"/>
          <w:rFonts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 </w:t>
      </w:r>
      <w:r>
        <w:rPr>
          <w:rStyle w:val="5"/>
          <w:rFonts w:hint="eastAsia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月9日</w:t>
      </w:r>
    </w:p>
    <w:p w14:paraId="45AA80CC">
      <w:pPr>
        <w:tabs>
          <w:tab w:val="left" w:pos="702"/>
        </w:tabs>
        <w:bidi w:val="0"/>
        <w:jc w:val="left"/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9F77F2">
    <w:pPr>
      <w:pStyle w:val="7"/>
      <w:widowControl/>
      <w:spacing w:after="200"/>
      <w:ind w:firstLine="270" w:firstLineChars="150"/>
      <w:jc w:val="right"/>
      <w:rPr>
        <w:rStyle w:val="5"/>
        <w:rFonts w:ascii="Calibri" w:hAnsi="Calibri"/>
        <w:kern w:val="0"/>
        <w:sz w:val="18"/>
        <w:szCs w:val="18"/>
        <w:lang w:val="en-US" w:eastAsia="zh-CN" w:bidi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7390765</wp:posOffset>
              </wp:positionH>
              <wp:positionV relativeFrom="paragraph">
                <wp:posOffset>-39370</wp:posOffset>
              </wp:positionV>
              <wp:extent cx="853440" cy="216535"/>
              <wp:effectExtent l="0" t="0" r="0" b="0"/>
              <wp:wrapNone/>
              <wp:docPr id="9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440" cy="216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284958">
                          <w:pPr>
                            <w:pStyle w:val="2"/>
                            <w:rPr>
                              <w:rFonts w:hint="default" w:eastAsia="宋体"/>
                              <w:color w:val="000000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000000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t>11</w:t>
                          </w:r>
                          <w:r>
                            <w:rPr>
                              <w:rFonts w:hint="eastAsia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000000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shape id="文本框 60" o:spid="_x0000_s1026" o:spt="202" type="#_x0000_t202" style="position:absolute;left:0pt;margin-left:581.95pt;margin-top:-3.1pt;height:17.05pt;width:67.2pt;mso-position-horizontal-relative:margin;z-index:251661312;mso-width-relative:page;mso-height-relative:page;" filled="f" stroked="f" coordsize="21600,21600" o:gfxdata="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bExI12gAAAAsBAAAPAAAAAAAAAAEAIAAAACIAAABkcnMvZG93bnJldi54bWxQSwECFAAUAAAA&#10;CACHTuJANwauuyUCAAA8BAAADgAAAAAAAAABACAAAAAp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C284958">
                    <w:pPr>
                      <w:pStyle w:val="2"/>
                      <w:rPr>
                        <w:rFonts w:hint="default" w:eastAsia="宋体"/>
                        <w:color w:val="000000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color w:val="000000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color w:val="000000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color w:val="000000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color w:val="000000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color w:val="000000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color w:val="000000"/>
                        <w:sz w:val="28"/>
                        <w:szCs w:val="28"/>
                        <w:lang w:eastAsia="zh-CN"/>
                      </w:rPr>
                      <w:t>11</w:t>
                    </w:r>
                    <w:r>
                      <w:rPr>
                        <w:rFonts w:hint="eastAsia"/>
                        <w:color w:val="000000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color w:val="000000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color w:val="000000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EA82D">
    <w:pPr>
      <w:pStyle w:val="2"/>
      <w:widowControl/>
      <w:snapToGrid w:val="0"/>
      <w:jc w:val="left"/>
      <w:rPr>
        <w:rStyle w:val="5"/>
        <w:kern w:val="2"/>
        <w:sz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281E7F">
                          <w:pPr>
                            <w:pStyle w:val="2"/>
                            <w:rPr>
                              <w:rFonts w:hint="eastAsia" w:eastAsia="宋体"/>
                              <w:color w:val="000000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color w:val="00000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color w:val="000000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color w:val="00000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color w:val="000000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color w:val="000000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1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MIdeUrAgAAVw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zCHXl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281E7F">
                    <w:pPr>
                      <w:pStyle w:val="2"/>
                      <w:rPr>
                        <w:rFonts w:hint="eastAsia" w:eastAsia="宋体"/>
                        <w:color w:val="000000"/>
                        <w:lang w:eastAsia="zh-CN"/>
                      </w:rPr>
                    </w:pPr>
                    <w:r>
                      <w:rPr>
                        <w:rFonts w:hint="eastAsia"/>
                        <w:color w:val="000000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color w:val="000000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color w:val="000000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color w:val="000000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color w:val="000000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5"/>
        <w:kern w:val="2"/>
        <w:sz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017F3A1B">
                          <w:pPr>
                            <w:pStyle w:val="2"/>
                            <w:widowControl/>
                            <w:snapToGrid w:val="0"/>
                            <w:jc w:val="left"/>
                            <w:rPr>
                              <w:rStyle w:val="5"/>
                              <w:rFonts w:eastAsia="宋体"/>
                              <w:kern w:val="2"/>
                              <w:sz w:val="18"/>
                              <w:lang w:val="en-US" w:eastAsia="zh-CN" w:bidi="ar-SA"/>
                            </w:rPr>
                          </w:pPr>
                        </w:p>
                        <w:p w14:paraId="32540C61">
                          <w:pPr>
                            <w:widowControl/>
                            <w:rPr>
                              <w:rStyle w:val="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right;mso-position-horizontal-relative:margin;z-index:251659264;mso-width-relative:page;mso-height-relative:page;" filled="f" stroked="f" coordsize="21600,21600" o:gfxdata="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qBFFJ0gAAAAUBAAAPAAAAAAAAAAEAIAAAACIA&#10;AABkcnMvZG93bnJldi54bWxQSwECFAAUAAAACACHTuJA9VCvGNYBAACtAwAADgAAAAAAAAABACAA&#10;AAAhAQAAZHJzL2Uyb0RvYy54bWxQSwUGAAAAAAYABgBZAQAAaQUAAAAA&#10;">
              <v:fill on="f" focussize="0,0"/>
              <v:stroke on="f" weight="1pt"/>
              <v:imagedata o:title=""/>
              <o:lock v:ext="edit" aspectratio="f"/>
              <v:textbox inset="0mm,0mm,0mm,0mm">
                <w:txbxContent>
                  <w:p w14:paraId="017F3A1B">
                    <w:pPr>
                      <w:pStyle w:val="2"/>
                      <w:widowControl/>
                      <w:snapToGrid w:val="0"/>
                      <w:jc w:val="left"/>
                      <w:rPr>
                        <w:rStyle w:val="5"/>
                        <w:rFonts w:eastAsia="宋体"/>
                        <w:kern w:val="2"/>
                        <w:sz w:val="18"/>
                        <w:lang w:val="en-US" w:eastAsia="zh-CN" w:bidi="ar-SA"/>
                      </w:rPr>
                    </w:pPr>
                  </w:p>
                  <w:p w14:paraId="32540C61">
                    <w:pPr>
                      <w:widowControl/>
                      <w:rPr>
                        <w:rStyle w:val="5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Style w:val="5"/>
        <w:kern w:val="2"/>
        <w:sz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492B5DE3">
                          <w:pPr>
                            <w:pStyle w:val="2"/>
                            <w:widowControl/>
                            <w:snapToGrid w:val="0"/>
                            <w:jc w:val="left"/>
                            <w:rPr>
                              <w:rStyle w:val="5"/>
                              <w:rFonts w:eastAsia="宋体"/>
                              <w:kern w:val="2"/>
                              <w:sz w:val="18"/>
                              <w:lang w:val="en-US" w:eastAsia="zh-CN" w:bidi="ar-SA"/>
                            </w:rPr>
                          </w:pPr>
                        </w:p>
                        <w:p w14:paraId="5471B976">
                          <w:pPr>
                            <w:widowControl/>
                            <w:rPr>
                              <w:rStyle w:val="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right;mso-position-horizontal-relative:margin;z-index:251660288;mso-width-relative:page;mso-height-relative:page;" filled="f" stroked="f" coordsize="21600,21600" o:gfxdata="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qBFFJ0gAAAAUBAAAPAAAAAAAAAAEAIAAAACIA&#10;AABkcnMvZG93bnJldi54bWxQSwECFAAUAAAACACHTuJAVeW4dtYBAACtAwAADgAAAAAAAAABACAA&#10;AAAhAQAAZHJzL2Uyb0RvYy54bWxQSwUGAAAAAAYABgBZAQAAaQUAAAAA&#10;">
              <v:fill on="f" focussize="0,0"/>
              <v:stroke on="f" weight="1pt"/>
              <v:imagedata o:title=""/>
              <o:lock v:ext="edit" aspectratio="f"/>
              <v:textbox inset="0mm,0mm,0mm,0mm">
                <w:txbxContent>
                  <w:p w14:paraId="492B5DE3">
                    <w:pPr>
                      <w:pStyle w:val="2"/>
                      <w:widowControl/>
                      <w:snapToGrid w:val="0"/>
                      <w:jc w:val="left"/>
                      <w:rPr>
                        <w:rStyle w:val="5"/>
                        <w:rFonts w:eastAsia="宋体"/>
                        <w:kern w:val="2"/>
                        <w:sz w:val="18"/>
                        <w:lang w:val="en-US" w:eastAsia="zh-CN" w:bidi="ar-SA"/>
                      </w:rPr>
                    </w:pPr>
                  </w:p>
                  <w:p w14:paraId="5471B976">
                    <w:pPr>
                      <w:widowControl/>
                      <w:rPr>
                        <w:rStyle w:val="5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8405C2"/>
    <w:rsid w:val="485E54BC"/>
    <w:rsid w:val="4D1E7B13"/>
    <w:rsid w:val="648405C2"/>
    <w:rsid w:val="7F9676DE"/>
    <w:rsid w:val="7FDFFAE9"/>
    <w:rsid w:val="FBFB9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jc w:val="both"/>
    </w:pPr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lang w:val="en-US" w:eastAsia="zh-CN" w:bidi="ar-SA"/>
    </w:rPr>
  </w:style>
  <w:style w:type="character" w:customStyle="1" w:styleId="5">
    <w:name w:val="NormalCharacter"/>
    <w:link w:val="1"/>
    <w:qFormat/>
    <w:uiPriority w:val="0"/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paragraph" w:customStyle="1" w:styleId="6">
    <w:name w:val="BodyText"/>
    <w:basedOn w:val="1"/>
    <w:qFormat/>
    <w:uiPriority w:val="0"/>
    <w:pPr>
      <w:jc w:val="both"/>
    </w:pPr>
    <w:rPr>
      <w:rFonts w:eastAsia="仿宋_GB2312"/>
      <w:kern w:val="2"/>
      <w:sz w:val="32"/>
      <w:szCs w:val="20"/>
      <w:lang w:val="en-US" w:eastAsia="zh-CN" w:bidi="ar-SA"/>
    </w:rPr>
  </w:style>
  <w:style w:type="paragraph" w:customStyle="1" w:styleId="7">
    <w:name w:val="UserStyle_3"/>
    <w:basedOn w:val="2"/>
    <w:qFormat/>
    <w:uiPriority w:val="0"/>
    <w:pPr>
      <w:widowControl/>
      <w:snapToGrid w:val="0"/>
      <w:spacing w:after="200"/>
      <w:ind w:firstLine="270" w:firstLineChars="150"/>
      <w:jc w:val="left"/>
    </w:pPr>
    <w:rPr>
      <w:rFonts w:ascii="Calibri" w:hAnsi="Calibri"/>
      <w:kern w:val="0"/>
      <w:sz w:val="18"/>
      <w:szCs w:val="18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508</Words>
  <Characters>579</Characters>
  <Lines>0</Lines>
  <Paragraphs>0</Paragraphs>
  <TotalTime>40</TotalTime>
  <ScaleCrop>false</ScaleCrop>
  <LinksUpToDate>false</LinksUpToDate>
  <CharactersWithSpaces>600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2026-07-09T15:27:00Z</dcterms:created>
  <dc:creator>yyy</dc:creator>
  <cp:lastModifiedBy>gxxc</cp:lastModifiedBy>
  <cp:lastPrinted>2026-07-09T16:14:00Z</cp:lastPrinted>
  <dcterms:modified xsi:type="dcterms:W3CDTF">2026-07-24T17:26:41Z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34E691B0C87184EDD12F636AA3107F4A_43</vt:lpwstr>
  </property>
  <property fmtid="{D5CDD505-2E9C-101B-9397-08002B2CF9AE}" pid="4" name="KSOTemplateDocerSaveRecord">
    <vt:lpwstr>eyJoZGlkIjoiZmRiNzNlYzRhYWE4MDk5MzA5NThhNjQ5MmY3OGIxZGYiLCJ1c2VySWQiOiI4NzI3NTc4OTQifQ==</vt:lpwstr>
  </property>
</Properties>
</file>