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FF0000"/>
          <w:sz w:val="52"/>
          <w:szCs w:val="52"/>
          <w:lang w:val="en-US" w:eastAsia="zh-CN"/>
        </w:rPr>
      </w:pPr>
    </w:p>
    <w:p>
      <w:pPr>
        <w:jc w:val="center"/>
        <w:rPr>
          <w:rFonts w:hint="eastAsia" w:ascii="方正小标宋简体" w:hAnsi="方正小标宋简体" w:eastAsia="方正小标宋简体" w:cs="方正小标宋简体"/>
          <w:color w:val="FF0000"/>
          <w:sz w:val="52"/>
          <w:szCs w:val="52"/>
          <w:lang w:val="en-US" w:eastAsia="zh-CN"/>
        </w:rPr>
      </w:pPr>
      <w:r>
        <w:rPr>
          <w:rFonts w:hint="eastAsia" w:ascii="方正小标宋简体" w:hAnsi="方正小标宋简体" w:eastAsia="方正小标宋简体" w:cs="方正小标宋简体"/>
          <w:color w:val="FF0000"/>
          <w:sz w:val="52"/>
          <w:szCs w:val="52"/>
          <w:lang w:val="en-US" w:eastAsia="zh-CN"/>
        </w:rPr>
        <w:t>融 水 苗 族 自 治 县</w:t>
      </w:r>
    </w:p>
    <w:p>
      <w:pPr>
        <w:jc w:val="both"/>
        <w:rPr>
          <w:rFonts w:hint="eastAsia" w:ascii="方正小标宋简体" w:hAnsi="方正小标宋简体" w:eastAsia="方正小标宋简体" w:cs="方正小标宋简体"/>
          <w:color w:val="FF0000"/>
          <w:sz w:val="84"/>
          <w:szCs w:val="84"/>
          <w:u w:val="none"/>
          <w:lang w:val="en-US" w:eastAsia="zh-CN"/>
        </w:rPr>
      </w:pPr>
      <w:r>
        <w:rPr>
          <w:rFonts w:hint="eastAsia" w:ascii="方正小标宋简体" w:hAnsi="方正小标宋简体" w:eastAsia="方正小标宋简体" w:cs="方正小标宋简体"/>
          <w:color w:val="FF0000"/>
          <w:sz w:val="84"/>
          <w:szCs w:val="84"/>
          <w:u w:val="none"/>
          <w:lang w:val="en-US" w:eastAsia="zh-CN"/>
        </w:rPr>
        <w:t>供销合作社联合社文件</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融供字〔2021〕4号</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方正小标宋简体" w:hAnsi="方正小标宋简体" w:eastAsia="方正小标宋简体" w:cs="方正小标宋简体"/>
          <w:color w:val="FF0000"/>
          <w:sz w:val="84"/>
          <w:szCs w:val="84"/>
          <w:u w:val="single"/>
          <w:lang w:val="en-US" w:eastAsia="zh-CN"/>
        </w:rPr>
      </w:pPr>
      <w:r>
        <w:rPr>
          <w:rFonts w:hint="eastAsia" w:ascii="方正小标宋简体" w:hAnsi="方正小标宋简体" w:eastAsia="方正小标宋简体" w:cs="方正小标宋简体"/>
          <w:color w:val="FF0000"/>
          <w:sz w:val="84"/>
          <w:szCs w:val="84"/>
          <w:u w:val="single"/>
          <w:lang w:val="en-US" w:eastAsia="zh-CN"/>
        </w:rPr>
        <w:t xml:space="preserve">                    </w:t>
      </w:r>
    </w:p>
    <w:p>
      <w:pPr>
        <w:jc w:val="center"/>
        <w:rPr>
          <w:rFonts w:hint="eastAsia" w:ascii="方正小标宋简体" w:hAnsi="方正小标宋简体" w:eastAsia="方正小标宋简体" w:cs="方正小标宋简体"/>
          <w:sz w:val="36"/>
          <w:szCs w:val="36"/>
          <w:lang w:val="en-US" w:eastAsia="zh-CN"/>
        </w:rPr>
      </w:pPr>
    </w:p>
    <w:p>
      <w:pPr>
        <w:ind w:firstLine="360" w:firstLineChars="100"/>
        <w:jc w:val="both"/>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关于继续抽调田克林同志到资产管理中心任职的通知</w:t>
      </w:r>
    </w:p>
    <w:p>
      <w:pPr>
        <w:jc w:val="left"/>
        <w:rPr>
          <w:rFonts w:hint="eastAsia" w:ascii="仿宋_GB2312" w:hAnsi="仿宋_GB2312" w:eastAsia="仿宋_GB2312" w:cs="仿宋_GB2312"/>
          <w:sz w:val="32"/>
          <w:szCs w:val="32"/>
          <w:lang w:val="en-US" w:eastAsia="zh-CN"/>
        </w:rPr>
      </w:pP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各基层社、县社直属各单位、机关各股室：</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因工作需要，继续抽调田克林同志到融水县合兴经贸开发有限公司担任副经理职务，抽调期限为一年，即2021年3月24日至2022年3月23日。</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ind w:firstLine="5440" w:firstLineChars="17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2021年3月18日</w:t>
      </w:r>
    </w:p>
    <w:p>
      <w:pPr>
        <w:ind w:firstLine="640" w:firstLineChars="200"/>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u w:val="single"/>
          <w:lang w:val="en-US" w:eastAsia="zh-CN"/>
        </w:rPr>
      </w:pPr>
    </w:p>
    <w:p>
      <w:pPr>
        <w:jc w:val="left"/>
        <w:rPr>
          <w:rFonts w:hint="eastAsia" w:ascii="仿宋_GB2312" w:hAnsi="仿宋_GB2312" w:eastAsia="仿宋_GB2312" w:cs="仿宋_GB2312"/>
          <w:sz w:val="32"/>
          <w:szCs w:val="32"/>
          <w:u w:val="single"/>
          <w:lang w:val="en-US" w:eastAsia="zh-CN"/>
        </w:rPr>
      </w:pPr>
    </w:p>
    <w:p>
      <w:pPr>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信息公开选项：主动公开</w:t>
      </w:r>
      <w:bookmarkStart w:id="0" w:name="_GoBack"/>
      <w:bookmarkEnd w:id="0"/>
      <w:r>
        <w:rPr>
          <w:rFonts w:hint="eastAsia" w:ascii="仿宋_GB2312" w:hAnsi="仿宋_GB2312" w:eastAsia="仿宋_GB2312" w:cs="仿宋_GB2312"/>
          <w:sz w:val="32"/>
          <w:szCs w:val="32"/>
          <w:u w:val="single"/>
          <w:lang w:val="en-US" w:eastAsia="zh-CN"/>
        </w:rPr>
        <w:t xml:space="preserve">                                                     </w:t>
      </w:r>
    </w:p>
    <w:p>
      <w:pPr>
        <w:jc w:val="lef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融水县供销合作社联合社办公室     2021年3月18日印发   </w:t>
      </w:r>
    </w:p>
    <w:sectPr>
      <w:pgSz w:w="11906" w:h="16838"/>
      <w:pgMar w:top="1440" w:right="1406" w:bottom="1383" w:left="134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D2C21"/>
    <w:rsid w:val="03D37B12"/>
    <w:rsid w:val="077D2C21"/>
    <w:rsid w:val="2A9749B1"/>
    <w:rsid w:val="5690350E"/>
    <w:rsid w:val="75391519"/>
    <w:rsid w:val="7C2F4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2021-04-07T03:20:00Z</dcterms:created>
  <dc:creator>WPS_1616993656</dc:creator>
  <cp:lastModifiedBy>WPS_1616993656</cp:lastModifiedBy>
  <cp:lastPrinted>2021-04-19T03:21:00Z</cp:lastPrinted>
  <dcterms:modified xsi:type="dcterms:W3CDTF">2021-05-25T08:43:24Z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17BA17A861A3481D9F2BF90D750B438C</vt:lpwstr>
  </property>
</Properties>
</file>