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E8A" w:rsidRPr="002D2BA3" w:rsidRDefault="00F23E8A" w:rsidP="002D2BA3">
      <w:pPr>
        <w:widowControl/>
        <w:spacing w:line="360" w:lineRule="atLeast"/>
        <w:jc w:val="center"/>
        <w:rPr>
          <w:rFonts w:ascii="黑体" w:eastAsia="黑体" w:hAnsi="黑体" w:cs="宋体"/>
          <w:b/>
          <w:bCs/>
          <w:color w:val="444444"/>
          <w:kern w:val="0"/>
          <w:sz w:val="36"/>
          <w:szCs w:val="36"/>
        </w:rPr>
      </w:pPr>
    </w:p>
    <w:p w:rsidR="002D2BA3" w:rsidRPr="002D2BA3" w:rsidRDefault="002D2BA3" w:rsidP="002D2BA3">
      <w:pPr>
        <w:widowControl/>
        <w:spacing w:line="560" w:lineRule="atLeast"/>
        <w:jc w:val="center"/>
        <w:rPr>
          <w:rFonts w:ascii="黑体" w:eastAsia="黑体" w:hAnsi="黑体" w:cs="宋体"/>
          <w:kern w:val="0"/>
          <w:sz w:val="36"/>
          <w:szCs w:val="36"/>
        </w:rPr>
      </w:pPr>
      <w:r w:rsidRPr="002D2BA3">
        <w:rPr>
          <w:rFonts w:ascii="黑体" w:eastAsia="黑体" w:hAnsi="黑体" w:cs="宋体" w:hint="eastAsia"/>
          <w:kern w:val="0"/>
          <w:sz w:val="36"/>
          <w:szCs w:val="36"/>
        </w:rPr>
        <w:t>融水苗族自治县公安局</w:t>
      </w:r>
    </w:p>
    <w:p w:rsidR="004E0E1A" w:rsidRPr="002D2BA3" w:rsidRDefault="00C43C18" w:rsidP="002D2BA3">
      <w:pPr>
        <w:widowControl/>
        <w:spacing w:line="360" w:lineRule="atLeast"/>
        <w:jc w:val="center"/>
        <w:rPr>
          <w:rFonts w:ascii="仿宋" w:eastAsia="仿宋" w:hAnsi="仿宋" w:cs="宋体"/>
          <w:color w:val="444444"/>
          <w:kern w:val="0"/>
          <w:sz w:val="32"/>
          <w:szCs w:val="32"/>
        </w:rPr>
      </w:pPr>
      <w:r w:rsidRPr="00C43C18">
        <w:rPr>
          <w:rFonts w:ascii="黑体" w:eastAsia="黑体" w:hAnsi="黑体" w:cs="宋体" w:hint="eastAsia"/>
          <w:b/>
          <w:bCs/>
          <w:color w:val="444444"/>
          <w:kern w:val="0"/>
          <w:sz w:val="36"/>
          <w:szCs w:val="36"/>
        </w:rPr>
        <w:t>2022年法治政府建设年度工作报告</w:t>
      </w:r>
      <w:r w:rsidR="00F219AC" w:rsidRPr="00F219AC">
        <w:rPr>
          <w:rFonts w:ascii="仿宋" w:eastAsia="仿宋" w:hAnsi="仿宋" w:cs="宋体"/>
          <w:color w:val="444444"/>
          <w:kern w:val="0"/>
          <w:sz w:val="32"/>
          <w:szCs w:val="32"/>
        </w:rPr>
        <w:pict>
          <v:rect id="_x0000_i1025" style="width:0;height:0" o:hralign="center" o:hrstd="t" o:hrnoshade="t" o:hr="t" fillcolor="#a0a0a0" stroked="f"/>
        </w:pict>
      </w:r>
    </w:p>
    <w:p w:rsidR="00DC28CA" w:rsidRPr="00DF417C" w:rsidRDefault="00DC28CA" w:rsidP="007F0BCA">
      <w:pPr>
        <w:widowControl/>
        <w:spacing w:line="500" w:lineRule="exact"/>
        <w:ind w:firstLineChars="150"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2022年，融水县公安局在县委、县政府和上级公安机关的坚强领导下，坚持以习近平新时代中国特色社会主义思想为指导，深入学习贯彻习近平法治思想，紧扣法治融水建设工作要求，高度重视，精心组织，落实法治责任，深化法治实践活动，为融水的发展营造良好的法治环境，为法治融水建设贡献力量。现将有关情况报告如下：</w:t>
      </w:r>
    </w:p>
    <w:p w:rsidR="00DC28CA" w:rsidRPr="007F0BCA" w:rsidRDefault="00DC28CA" w:rsidP="007F0BCA">
      <w:pPr>
        <w:widowControl/>
        <w:spacing w:line="500" w:lineRule="exact"/>
        <w:ind w:firstLineChars="200" w:firstLine="640"/>
        <w:jc w:val="left"/>
        <w:rPr>
          <w:rFonts w:ascii="黑体" w:eastAsia="黑体" w:hAnsi="黑体" w:cs="宋体"/>
          <w:color w:val="333333"/>
          <w:kern w:val="0"/>
          <w:sz w:val="32"/>
          <w:szCs w:val="32"/>
        </w:rPr>
      </w:pPr>
      <w:r w:rsidRPr="007F0BCA">
        <w:rPr>
          <w:rFonts w:ascii="黑体" w:eastAsia="黑体" w:hAnsi="黑体" w:cs="宋体" w:hint="eastAsia"/>
          <w:color w:val="333333"/>
          <w:kern w:val="0"/>
          <w:sz w:val="32"/>
          <w:szCs w:val="32"/>
        </w:rPr>
        <w:t>一、2022年主要举措和成效</w:t>
      </w:r>
    </w:p>
    <w:p w:rsidR="00DC28CA" w:rsidRPr="00DF417C" w:rsidRDefault="00DC28CA" w:rsidP="007F0BCA">
      <w:pPr>
        <w:widowControl/>
        <w:spacing w:line="500" w:lineRule="exact"/>
        <w:ind w:firstLine="482"/>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（一）落实执法监督管理责任</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融水县局始终把做好法治融水建设工作作为一项重点工作，摆到突出位置。一是完善执法管理联席会议制度。成立执法管理委员会，每半年至少召开一次执法管理联席会议，及时通报执法情况，预警和研究解决执法问题，强化与法院、检察院等相关部门的协调沟通，切实发挥对执法质量的整体掌控作用。二是落实执法监督责任。发挥</w:t>
      </w:r>
      <w:proofErr w:type="gramStart"/>
      <w:r w:rsidRPr="00DF417C">
        <w:rPr>
          <w:rFonts w:ascii="仿宋" w:eastAsia="仿宋" w:hAnsi="仿宋" w:cs="宋体" w:hint="eastAsia"/>
          <w:color w:val="333333"/>
          <w:kern w:val="0"/>
          <w:sz w:val="32"/>
          <w:szCs w:val="32"/>
        </w:rPr>
        <w:t>法制员</w:t>
      </w:r>
      <w:proofErr w:type="gramEnd"/>
      <w:r w:rsidRPr="00DF417C">
        <w:rPr>
          <w:rFonts w:ascii="仿宋" w:eastAsia="仿宋" w:hAnsi="仿宋" w:cs="宋体" w:hint="eastAsia"/>
          <w:color w:val="333333"/>
          <w:kern w:val="0"/>
          <w:sz w:val="32"/>
          <w:szCs w:val="32"/>
        </w:rPr>
        <w:t>的指导监督作用，把好案件的初始环节，将执法问题解决在萌芽状态。三是加强执法管理力度。突出执法办案管理中心核心监督作用，对警情、受案、立案、进程、财物、人员、场所等实施全要素管控，形成全流程、全覆盖的监督闭环。四是严格执法考核。建立执法状况通报制度，依托执法办案系统、对网上执法巡查、受立案检查、取保候审效率、集中办案、司法监督等进行统计、分析、</w:t>
      </w:r>
      <w:proofErr w:type="gramStart"/>
      <w:r w:rsidRPr="00DF417C">
        <w:rPr>
          <w:rFonts w:ascii="仿宋" w:eastAsia="仿宋" w:hAnsi="仿宋" w:cs="宋体" w:hint="eastAsia"/>
          <w:color w:val="333333"/>
          <w:kern w:val="0"/>
          <w:sz w:val="32"/>
          <w:szCs w:val="32"/>
        </w:rPr>
        <w:t>研</w:t>
      </w:r>
      <w:proofErr w:type="gramEnd"/>
      <w:r w:rsidRPr="00DF417C">
        <w:rPr>
          <w:rFonts w:ascii="仿宋" w:eastAsia="仿宋" w:hAnsi="仿宋" w:cs="宋体" w:hint="eastAsia"/>
          <w:color w:val="333333"/>
          <w:kern w:val="0"/>
          <w:sz w:val="32"/>
          <w:szCs w:val="32"/>
        </w:rPr>
        <w:t>判、预警。采用案件检查、视频巡查、网上巡查、网上考评等方式，开展执法质量考评，每季度进行考核排名通报，年终进行考核汇总排名通报。</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（二）全力保驾护航中心工作</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围绕中心大局工作，为全力护航融水经济社会的发展创造安全稳定的政治社会环境。一是维护稳定尽职尽责。把保安全、保稳定的主</w:t>
      </w:r>
      <w:r w:rsidRPr="00DF417C">
        <w:rPr>
          <w:rFonts w:ascii="仿宋" w:eastAsia="仿宋" w:hAnsi="仿宋" w:cs="宋体" w:hint="eastAsia"/>
          <w:color w:val="333333"/>
          <w:kern w:val="0"/>
          <w:sz w:val="32"/>
          <w:szCs w:val="32"/>
        </w:rPr>
        <w:lastRenderedPageBreak/>
        <w:t>题贯穿全年始终，全警投入、全力以赴，圆满完成平安护航建党百年等重大活动安保工作。二是护航发展用心用力。全面落实疫情防控区域</w:t>
      </w:r>
      <w:proofErr w:type="gramStart"/>
      <w:r w:rsidRPr="00DF417C">
        <w:rPr>
          <w:rFonts w:ascii="仿宋" w:eastAsia="仿宋" w:hAnsi="仿宋" w:cs="宋体" w:hint="eastAsia"/>
          <w:color w:val="333333"/>
          <w:kern w:val="0"/>
          <w:sz w:val="32"/>
          <w:szCs w:val="32"/>
        </w:rPr>
        <w:t>协查管</w:t>
      </w:r>
      <w:proofErr w:type="gramEnd"/>
      <w:r w:rsidRPr="00DF417C">
        <w:rPr>
          <w:rFonts w:ascii="仿宋" w:eastAsia="仿宋" w:hAnsi="仿宋" w:cs="宋体" w:hint="eastAsia"/>
          <w:color w:val="333333"/>
          <w:kern w:val="0"/>
          <w:sz w:val="32"/>
          <w:szCs w:val="32"/>
        </w:rPr>
        <w:t>控专班运行机制，严格落实应急响应机制，全力推进我县社会治安防控体系示范县创建，全县建成驻村警务室68个，基本实现“</w:t>
      </w:r>
      <w:proofErr w:type="gramStart"/>
      <w:r w:rsidRPr="00DF417C">
        <w:rPr>
          <w:rFonts w:ascii="仿宋" w:eastAsia="仿宋" w:hAnsi="仿宋" w:cs="宋体" w:hint="eastAsia"/>
          <w:color w:val="333333"/>
          <w:kern w:val="0"/>
          <w:sz w:val="32"/>
          <w:szCs w:val="32"/>
        </w:rPr>
        <w:t>一</w:t>
      </w:r>
      <w:proofErr w:type="gramEnd"/>
      <w:r w:rsidRPr="00DF417C">
        <w:rPr>
          <w:rFonts w:ascii="仿宋" w:eastAsia="仿宋" w:hAnsi="仿宋" w:cs="宋体" w:hint="eastAsia"/>
          <w:color w:val="333333"/>
          <w:kern w:val="0"/>
          <w:sz w:val="32"/>
          <w:szCs w:val="32"/>
        </w:rPr>
        <w:t>社区</w:t>
      </w:r>
      <w:proofErr w:type="gramStart"/>
      <w:r w:rsidRPr="00DF417C">
        <w:rPr>
          <w:rFonts w:ascii="仿宋" w:eastAsia="仿宋" w:hAnsi="仿宋" w:cs="宋体" w:hint="eastAsia"/>
          <w:color w:val="333333"/>
          <w:kern w:val="0"/>
          <w:sz w:val="32"/>
          <w:szCs w:val="32"/>
        </w:rPr>
        <w:t>一</w:t>
      </w:r>
      <w:proofErr w:type="gramEnd"/>
      <w:r w:rsidRPr="00DF417C">
        <w:rPr>
          <w:rFonts w:ascii="仿宋" w:eastAsia="仿宋" w:hAnsi="仿宋" w:cs="宋体" w:hint="eastAsia"/>
          <w:color w:val="333333"/>
          <w:kern w:val="0"/>
          <w:sz w:val="32"/>
          <w:szCs w:val="32"/>
        </w:rPr>
        <w:t>警务室”全覆盖。三是打防治</w:t>
      </w:r>
      <w:proofErr w:type="gramStart"/>
      <w:r w:rsidRPr="00DF417C">
        <w:rPr>
          <w:rFonts w:ascii="仿宋" w:eastAsia="仿宋" w:hAnsi="仿宋" w:cs="宋体" w:hint="eastAsia"/>
          <w:color w:val="333333"/>
          <w:kern w:val="0"/>
          <w:sz w:val="32"/>
          <w:szCs w:val="32"/>
        </w:rPr>
        <w:t>理有力</w:t>
      </w:r>
      <w:proofErr w:type="gramEnd"/>
      <w:r w:rsidRPr="00DF417C">
        <w:rPr>
          <w:rFonts w:ascii="仿宋" w:eastAsia="仿宋" w:hAnsi="仿宋" w:cs="宋体" w:hint="eastAsia"/>
          <w:color w:val="333333"/>
          <w:kern w:val="0"/>
          <w:sz w:val="32"/>
          <w:szCs w:val="32"/>
        </w:rPr>
        <w:t>有效。常态推进扫黑除恶斗争，深入推进专项行动，结合治安复杂区域整治，严厉打击各类违法犯罪。全力推进打击治理电信网络诈骗犯罪工作，不断提升工作质效。</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（三）完善公安执法权力运行机制</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一是构建刑事办案新模式。依托执法办案管理中心实体化运行，全面落实执法办案管理中心人身检查、信息录入、等候看管、涉案财物等服务措施，吸引更多的民警到中心办案。建立专业侦查大队，实行派出所办案负面清单，明确其只办理简单刑事案件，减轻派出所办案负担。全面开展认罪认罚等工作，推行刑事案件快办机制，提高刑事办案效率。二是改进公安行政管理。落实行政执法公示、全流程记录、重大执法决定法制审核三项制度，确保公安机关行政执法规范、透明、高效。</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（四）狠抓执法主体能力建设</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以深入开展公安队伍教育整顿、党史学习教育主题教育实践活动学习教育活动为载体，抓好习近平法治思想学习贯彻，不断加强执法主体依法</w:t>
      </w:r>
      <w:proofErr w:type="gramStart"/>
      <w:r w:rsidRPr="00DF417C">
        <w:rPr>
          <w:rFonts w:ascii="仿宋" w:eastAsia="仿宋" w:hAnsi="仿宋" w:cs="宋体" w:hint="eastAsia"/>
          <w:color w:val="333333"/>
          <w:kern w:val="0"/>
          <w:sz w:val="32"/>
          <w:szCs w:val="32"/>
        </w:rPr>
        <w:t>履</w:t>
      </w:r>
      <w:proofErr w:type="gramEnd"/>
      <w:r w:rsidRPr="00DF417C">
        <w:rPr>
          <w:rFonts w:ascii="仿宋" w:eastAsia="仿宋" w:hAnsi="仿宋" w:cs="宋体" w:hint="eastAsia"/>
          <w:color w:val="333333"/>
          <w:kern w:val="0"/>
          <w:sz w:val="32"/>
          <w:szCs w:val="32"/>
        </w:rPr>
        <w:t>职能力和法律素养，提升执法核心战斗力。一是持续召开党委班子教育整顿活动专题集中学习会，积极组织参加习近平法治思想集中宣讲等方式，开展法治思想和法律知识的学习，带头学法引领全局学法。二是围绕全警实战大练兵的要求，全面提升全</w:t>
      </w:r>
      <w:proofErr w:type="gramStart"/>
      <w:r w:rsidRPr="00DF417C">
        <w:rPr>
          <w:rFonts w:ascii="仿宋" w:eastAsia="仿宋" w:hAnsi="仿宋" w:cs="宋体" w:hint="eastAsia"/>
          <w:color w:val="333333"/>
          <w:kern w:val="0"/>
          <w:sz w:val="32"/>
          <w:szCs w:val="32"/>
        </w:rPr>
        <w:t>警政治</w:t>
      </w:r>
      <w:proofErr w:type="gramEnd"/>
      <w:r w:rsidRPr="00DF417C">
        <w:rPr>
          <w:rFonts w:ascii="仿宋" w:eastAsia="仿宋" w:hAnsi="仿宋" w:cs="宋体" w:hint="eastAsia"/>
          <w:color w:val="333333"/>
          <w:kern w:val="0"/>
          <w:sz w:val="32"/>
          <w:szCs w:val="32"/>
        </w:rPr>
        <w:t>素养、法律素养、警体素质和警务实战技能。三是开展以考促学活动，组织开展执法素质测试及法律知识考试。县局积极鼓励民警参加高级执法资格和法律职业资格考试，据统计，县局通过高级执法资格考试人员7人，通过法律职业资格考试人员</w:t>
      </w:r>
      <w:r w:rsidR="007D7152">
        <w:rPr>
          <w:rFonts w:ascii="仿宋" w:eastAsia="仿宋" w:hAnsi="仿宋" w:cs="宋体" w:hint="eastAsia"/>
          <w:color w:val="333333"/>
          <w:kern w:val="0"/>
          <w:sz w:val="32"/>
          <w:szCs w:val="32"/>
        </w:rPr>
        <w:t>2</w:t>
      </w:r>
      <w:r w:rsidRPr="00DF417C">
        <w:rPr>
          <w:rFonts w:ascii="仿宋" w:eastAsia="仿宋" w:hAnsi="仿宋" w:cs="宋体" w:hint="eastAsia"/>
          <w:color w:val="333333"/>
          <w:kern w:val="0"/>
          <w:sz w:val="32"/>
          <w:szCs w:val="32"/>
        </w:rPr>
        <w:t>人。四是开展专项整治，以队伍</w:t>
      </w:r>
      <w:r w:rsidRPr="00DF417C">
        <w:rPr>
          <w:rFonts w:ascii="仿宋" w:eastAsia="仿宋" w:hAnsi="仿宋" w:cs="宋体" w:hint="eastAsia"/>
          <w:color w:val="333333"/>
          <w:kern w:val="0"/>
          <w:sz w:val="32"/>
          <w:szCs w:val="32"/>
        </w:rPr>
        <w:lastRenderedPageBreak/>
        <w:t>教育整顿顽</w:t>
      </w:r>
      <w:proofErr w:type="gramStart"/>
      <w:r w:rsidRPr="00DF417C">
        <w:rPr>
          <w:rFonts w:ascii="仿宋" w:eastAsia="仿宋" w:hAnsi="仿宋" w:cs="宋体" w:hint="eastAsia"/>
          <w:color w:val="333333"/>
          <w:kern w:val="0"/>
          <w:sz w:val="32"/>
          <w:szCs w:val="32"/>
        </w:rPr>
        <w:t>瘴</w:t>
      </w:r>
      <w:proofErr w:type="gramEnd"/>
      <w:r w:rsidRPr="00DF417C">
        <w:rPr>
          <w:rFonts w:ascii="仿宋" w:eastAsia="仿宋" w:hAnsi="仿宋" w:cs="宋体" w:hint="eastAsia"/>
          <w:color w:val="333333"/>
          <w:kern w:val="0"/>
          <w:sz w:val="32"/>
          <w:szCs w:val="32"/>
        </w:rPr>
        <w:t>痼疾专项整治活动为契机，积极落实执法民警自查自纠，</w:t>
      </w:r>
      <w:proofErr w:type="gramStart"/>
      <w:r w:rsidRPr="00DF417C">
        <w:rPr>
          <w:rFonts w:ascii="仿宋" w:eastAsia="仿宋" w:hAnsi="仿宋" w:cs="宋体" w:hint="eastAsia"/>
          <w:color w:val="333333"/>
          <w:kern w:val="0"/>
          <w:sz w:val="32"/>
          <w:szCs w:val="32"/>
        </w:rPr>
        <w:t>深入查摆执法</w:t>
      </w:r>
      <w:proofErr w:type="gramEnd"/>
      <w:r w:rsidRPr="00DF417C">
        <w:rPr>
          <w:rFonts w:ascii="仿宋" w:eastAsia="仿宋" w:hAnsi="仿宋" w:cs="宋体" w:hint="eastAsia"/>
          <w:color w:val="333333"/>
          <w:kern w:val="0"/>
          <w:sz w:val="32"/>
          <w:szCs w:val="32"/>
        </w:rPr>
        <w:t>问题和认识偏差，坚持“即查即改，边查边改”，大力推进执法问题整改，有效促进执法规范化水平提升。</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（五）全面开展普法宣传活动</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县局加强宪法和重点法律法规的宣传教育，开展普法宣传，</w:t>
      </w:r>
      <w:proofErr w:type="gramStart"/>
      <w:r w:rsidRPr="00DF417C">
        <w:rPr>
          <w:rFonts w:ascii="仿宋" w:eastAsia="仿宋" w:hAnsi="仿宋" w:cs="宋体" w:hint="eastAsia"/>
          <w:color w:val="333333"/>
          <w:kern w:val="0"/>
          <w:sz w:val="32"/>
          <w:szCs w:val="32"/>
        </w:rPr>
        <w:t>切实造浓学法</w:t>
      </w:r>
      <w:proofErr w:type="gramEnd"/>
      <w:r w:rsidRPr="00DF417C">
        <w:rPr>
          <w:rFonts w:ascii="仿宋" w:eastAsia="仿宋" w:hAnsi="仿宋" w:cs="宋体" w:hint="eastAsia"/>
          <w:color w:val="333333"/>
          <w:kern w:val="0"/>
          <w:sz w:val="32"/>
          <w:szCs w:val="32"/>
        </w:rPr>
        <w:t>知法守法的氛围。</w:t>
      </w:r>
      <w:r w:rsidRPr="00DF417C">
        <w:rPr>
          <w:rFonts w:ascii="仿宋" w:eastAsia="仿宋" w:hAnsi="仿宋" w:cs="宋体" w:hint="eastAsia"/>
          <w:color w:val="000000"/>
          <w:kern w:val="0"/>
          <w:sz w:val="32"/>
          <w:szCs w:val="32"/>
        </w:rPr>
        <w:t>以实施“八五”普法规划为主线，推进落实“谁执法谁普法”普法责任制，充分发挥公安机关在普法工作中的职能作用，不断创新普法方式方法，促进法治宣传教育深入开展。</w:t>
      </w:r>
      <w:r w:rsidRPr="00DF417C">
        <w:rPr>
          <w:rFonts w:ascii="仿宋" w:eastAsia="仿宋" w:hAnsi="仿宋" w:cs="宋体" w:hint="eastAsia"/>
          <w:color w:val="333333"/>
          <w:kern w:val="0"/>
          <w:sz w:val="32"/>
          <w:szCs w:val="32"/>
        </w:rPr>
        <w:t>一是开展系列活动日主题宣传活动。结合“110”宣传日、 “6</w:t>
      </w:r>
      <w:r w:rsidRPr="00DF417C">
        <w:rPr>
          <w:rFonts w:ascii="仿宋" w:hAnsi="仿宋" w:cs="宋体" w:hint="eastAsia"/>
          <w:color w:val="333333"/>
          <w:kern w:val="0"/>
          <w:sz w:val="32"/>
          <w:szCs w:val="32"/>
        </w:rPr>
        <w:t>•</w:t>
      </w:r>
      <w:r w:rsidRPr="00DF417C">
        <w:rPr>
          <w:rFonts w:ascii="仿宋" w:eastAsia="仿宋" w:hAnsi="仿宋" w:cs="宋体" w:hint="eastAsia"/>
          <w:color w:val="333333"/>
          <w:kern w:val="0"/>
          <w:sz w:val="32"/>
          <w:szCs w:val="32"/>
        </w:rPr>
        <w:t>26”国际禁毒日、“12</w:t>
      </w:r>
      <w:r w:rsidRPr="00DF417C">
        <w:rPr>
          <w:rFonts w:ascii="仿宋" w:hAnsi="仿宋" w:cs="宋体" w:hint="eastAsia"/>
          <w:color w:val="333333"/>
          <w:kern w:val="0"/>
          <w:sz w:val="32"/>
          <w:szCs w:val="32"/>
        </w:rPr>
        <w:t>•</w:t>
      </w:r>
      <w:r w:rsidRPr="00DF417C">
        <w:rPr>
          <w:rFonts w:ascii="仿宋" w:eastAsia="仿宋" w:hAnsi="仿宋" w:cs="宋体" w:hint="eastAsia"/>
          <w:color w:val="333333"/>
          <w:kern w:val="0"/>
          <w:sz w:val="32"/>
          <w:szCs w:val="32"/>
        </w:rPr>
        <w:t>4”国家宪法日等系列纪念日，通过进社区、进企业、进学校、进场所分发宣传资料，普及法律法规、安全防范等知识，形成普法的规模效应，加强法治宣传教育的实效性。二是抓好重点对象的普法宣传服务。以开展“大排查大走访大化解”活动为契机，深入开展“法律六进”活动，广泛开展适合不同对象参与的法制宣传教育活动，通过开展警校共建、警民共建、警企共建、社区矫治等形式，有效减少社会治安隐患，促进了社会和谐稳定。</w:t>
      </w:r>
    </w:p>
    <w:p w:rsidR="00DC28CA" w:rsidRPr="007F0BCA" w:rsidRDefault="00DC28CA" w:rsidP="007F0BCA">
      <w:pPr>
        <w:widowControl/>
        <w:spacing w:line="500" w:lineRule="exact"/>
        <w:ind w:firstLineChars="200" w:firstLine="640"/>
        <w:jc w:val="left"/>
        <w:rPr>
          <w:rFonts w:ascii="黑体" w:eastAsia="黑体" w:hAnsi="黑体" w:cs="宋体"/>
          <w:color w:val="333333"/>
          <w:kern w:val="0"/>
          <w:sz w:val="32"/>
          <w:szCs w:val="32"/>
        </w:rPr>
      </w:pPr>
      <w:r w:rsidRPr="007F0BCA">
        <w:rPr>
          <w:rFonts w:ascii="黑体" w:eastAsia="黑体" w:hAnsi="黑体" w:cs="宋体" w:hint="eastAsia"/>
          <w:color w:val="333333"/>
          <w:kern w:val="0"/>
          <w:sz w:val="32"/>
          <w:szCs w:val="32"/>
        </w:rPr>
        <w:t>二、2022年党委主要责任人履行推进法治建设第一责任人职责有关情况</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一）深入贯彻法治思想。深入学习贯彻习近平法治思想，切实抓好党章、党内法规的学习宣传，坚持党委理论中心组集体学法制度，召开执法管理联席会议，组织学法研讨、岗位练兵等活动，积极学习运用法治思维和法治方式解决问题，始终把“学法遵法守法用法”作为履职行政、开展工作的出发点和基础点，全力做到带头学习法律、带头敬畏法律、带头遵守法律、带头依法办事，切实提高自身法治思维和依法办事能力。深化执法规范化建设，以顽</w:t>
      </w:r>
      <w:proofErr w:type="gramStart"/>
      <w:r w:rsidRPr="00DF417C">
        <w:rPr>
          <w:rFonts w:ascii="仿宋" w:eastAsia="仿宋" w:hAnsi="仿宋" w:cs="宋体" w:hint="eastAsia"/>
          <w:color w:val="333333"/>
          <w:kern w:val="0"/>
          <w:sz w:val="32"/>
          <w:szCs w:val="32"/>
        </w:rPr>
        <w:t>瘴</w:t>
      </w:r>
      <w:proofErr w:type="gramEnd"/>
      <w:r w:rsidRPr="00DF417C">
        <w:rPr>
          <w:rFonts w:ascii="仿宋" w:eastAsia="仿宋" w:hAnsi="仿宋" w:cs="宋体" w:hint="eastAsia"/>
          <w:color w:val="333333"/>
          <w:kern w:val="0"/>
          <w:sz w:val="32"/>
          <w:szCs w:val="32"/>
        </w:rPr>
        <w:t>痼疾执法领域专项整治为抓手，以强化执法权力监督制约为突破口，深入推进执法监督管理机制改革，着力构建系统严密、运行高效的执法监督管理体系，不断提升公安工作法治化水平和执法公信力。</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lastRenderedPageBreak/>
        <w:t>（二）推进执法运行。立足执法办案管理中心，出台制定执法办案管理中心办案区运行规范制度，全面推进集中办案程度。落实刑事案件认罪认罚从宽制度，力促繁简分流，提升办案效率。深化法制、预审的专业支撑，强化对警情、涉案人员、涉案财物、执法视音频、卷宗材料和场所的指导监督。</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（三）严格执法监督考核。构建法制牵头、警种齐抓共管的法制监督大格局，抓好内部执法监督管理，切实落实警种监督管理职责。压实各执法单位中层领导、</w:t>
      </w:r>
      <w:proofErr w:type="gramStart"/>
      <w:r w:rsidRPr="00DF417C">
        <w:rPr>
          <w:rFonts w:ascii="仿宋" w:eastAsia="仿宋" w:hAnsi="仿宋" w:cs="宋体" w:hint="eastAsia"/>
          <w:color w:val="333333"/>
          <w:kern w:val="0"/>
          <w:sz w:val="32"/>
          <w:szCs w:val="32"/>
        </w:rPr>
        <w:t>法制员</w:t>
      </w:r>
      <w:proofErr w:type="gramEnd"/>
      <w:r w:rsidRPr="00DF417C">
        <w:rPr>
          <w:rFonts w:ascii="仿宋" w:eastAsia="仿宋" w:hAnsi="仿宋" w:cs="宋体" w:hint="eastAsia"/>
          <w:color w:val="333333"/>
          <w:kern w:val="0"/>
          <w:sz w:val="32"/>
          <w:szCs w:val="32"/>
        </w:rPr>
        <w:t>的领导办案、审案责任，把好案件的初始环节，将执法问题解决在萌芽状态。发挥</w:t>
      </w:r>
      <w:proofErr w:type="gramStart"/>
      <w:r w:rsidRPr="00DF417C">
        <w:rPr>
          <w:rFonts w:ascii="仿宋" w:eastAsia="仿宋" w:hAnsi="仿宋" w:cs="宋体" w:hint="eastAsia"/>
          <w:color w:val="333333"/>
          <w:kern w:val="0"/>
          <w:sz w:val="32"/>
          <w:szCs w:val="32"/>
        </w:rPr>
        <w:t>法制员指导</w:t>
      </w:r>
      <w:proofErr w:type="gramEnd"/>
      <w:r w:rsidRPr="00DF417C">
        <w:rPr>
          <w:rFonts w:ascii="仿宋" w:eastAsia="仿宋" w:hAnsi="仿宋" w:cs="宋体" w:hint="eastAsia"/>
          <w:color w:val="333333"/>
          <w:kern w:val="0"/>
          <w:sz w:val="32"/>
          <w:szCs w:val="32"/>
        </w:rPr>
        <w:t>监督作用。开展执法突出问题治理，结合政法队伍教育整顿活动，针对执法的重点环节、重点问题、重点领域、重点案件开展专项治理，进一步解决有案不立、压案不查、有罪不究等顽</w:t>
      </w:r>
      <w:proofErr w:type="gramStart"/>
      <w:r w:rsidRPr="00DF417C">
        <w:rPr>
          <w:rFonts w:ascii="仿宋" w:eastAsia="仿宋" w:hAnsi="仿宋" w:cs="宋体" w:hint="eastAsia"/>
          <w:color w:val="333333"/>
          <w:kern w:val="0"/>
          <w:sz w:val="32"/>
          <w:szCs w:val="32"/>
        </w:rPr>
        <w:t>瘴</w:t>
      </w:r>
      <w:proofErr w:type="gramEnd"/>
      <w:r w:rsidRPr="00DF417C">
        <w:rPr>
          <w:rFonts w:ascii="仿宋" w:eastAsia="仿宋" w:hAnsi="仿宋" w:cs="宋体" w:hint="eastAsia"/>
          <w:color w:val="333333"/>
          <w:kern w:val="0"/>
          <w:sz w:val="32"/>
          <w:szCs w:val="32"/>
        </w:rPr>
        <w:t>痼疾。</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四）强化依法规范行政。深入开展“全警实战大练兵”，有针对性地开展执法培训，组织参加庭审旁听，提升民警执法办案水平。积极开展疑难案件讨论，为办理新型违法犯罪案件提供精准法律保障，不断提高实战实效。严格实行执法人员持证上岗和执法资格管理制度，执法资格证持证率100%。落实行政机关负责人出庭应诉制度，带头履行行政应诉职责。</w:t>
      </w:r>
    </w:p>
    <w:p w:rsidR="00DC28CA" w:rsidRPr="007F0BCA" w:rsidRDefault="00DC28CA" w:rsidP="007F0BCA">
      <w:pPr>
        <w:spacing w:line="500" w:lineRule="exact"/>
        <w:ind w:firstLineChars="200" w:firstLine="640"/>
        <w:rPr>
          <w:rFonts w:ascii="黑体" w:eastAsia="黑体" w:hAnsi="黑体" w:cs="宋体"/>
          <w:color w:val="000000"/>
          <w:kern w:val="0"/>
          <w:sz w:val="32"/>
          <w:szCs w:val="32"/>
          <w:shd w:val="clear" w:color="auto" w:fill="FFFFFF"/>
        </w:rPr>
      </w:pPr>
      <w:r w:rsidRPr="007F0BCA">
        <w:rPr>
          <w:rFonts w:ascii="黑体" w:eastAsia="黑体" w:hAnsi="黑体" w:hint="eastAsia"/>
          <w:sz w:val="32"/>
          <w:szCs w:val="32"/>
        </w:rPr>
        <w:t>三、</w:t>
      </w:r>
      <w:r w:rsidRPr="007F0BCA">
        <w:rPr>
          <w:rFonts w:ascii="黑体" w:eastAsia="黑体" w:hAnsi="黑体"/>
          <w:sz w:val="32"/>
          <w:szCs w:val="32"/>
        </w:rPr>
        <w:t>依法全面履行政府职能,</w:t>
      </w:r>
      <w:r w:rsidRPr="007F0BCA">
        <w:rPr>
          <w:rFonts w:ascii="黑体" w:eastAsia="黑体" w:hAnsi="黑体" w:cs="宋体" w:hint="eastAsia"/>
          <w:color w:val="000000"/>
          <w:kern w:val="0"/>
          <w:sz w:val="32"/>
          <w:szCs w:val="32"/>
          <w:shd w:val="clear" w:color="auto" w:fill="FFFFFF"/>
        </w:rPr>
        <w:t>深化执法权力运行机制改革，推动严格规范公正文明执法。</w:t>
      </w:r>
    </w:p>
    <w:p w:rsidR="00DC28CA" w:rsidRPr="00DF417C" w:rsidRDefault="00DC28CA" w:rsidP="007F0BCA">
      <w:pPr>
        <w:spacing w:line="500" w:lineRule="exact"/>
        <w:ind w:firstLineChars="200" w:firstLine="640"/>
        <w:rPr>
          <w:rFonts w:ascii="仿宋" w:eastAsia="仿宋" w:hAnsi="仿宋"/>
          <w:sz w:val="32"/>
          <w:szCs w:val="32"/>
        </w:rPr>
      </w:pPr>
      <w:r w:rsidRPr="00DF417C">
        <w:rPr>
          <w:rFonts w:ascii="仿宋" w:eastAsia="仿宋" w:hAnsi="仿宋" w:cs="宋体" w:hint="eastAsia"/>
          <w:color w:val="000000"/>
          <w:kern w:val="0"/>
          <w:sz w:val="32"/>
          <w:szCs w:val="32"/>
          <w:shd w:val="clear" w:color="auto" w:fill="FFFFFF"/>
        </w:rPr>
        <w:t>紧紧围绕以审判为中心的诉讼制度改革，推动完善执法权力运行机制。认真学习领会公安部改革完善受案立案制度和刑事案件法制部门“统一审核、统一出口”制度的精神要求，结合我县实际统筹警力配备、科学谋划予以贯彻落实。严格落实公安部“四个一律”工作要求，加强对执法办案区的现场巡查和视频监控资料的网上督查，保障办案场所的规范有序运行，最大限度消除执法安全隐患，提高办案质量。要全面落实现场执法全程录音录像制度，加强对现场执法音视频的管理，建立统一规范的执法记录电子档案，实现对执法办案全过程</w:t>
      </w:r>
      <w:r w:rsidRPr="00DF417C">
        <w:rPr>
          <w:rFonts w:ascii="仿宋" w:eastAsia="仿宋" w:hAnsi="仿宋" w:cs="宋体" w:hint="eastAsia"/>
          <w:color w:val="000000"/>
          <w:kern w:val="0"/>
          <w:sz w:val="32"/>
          <w:szCs w:val="32"/>
          <w:shd w:val="clear" w:color="auto" w:fill="FFFFFF"/>
        </w:rPr>
        <w:lastRenderedPageBreak/>
        <w:t>的同步记录和实时监督。</w:t>
      </w:r>
    </w:p>
    <w:p w:rsidR="00DC28CA" w:rsidRPr="00DF417C" w:rsidRDefault="00DC28CA" w:rsidP="007F0BCA">
      <w:pPr>
        <w:spacing w:line="500" w:lineRule="exact"/>
        <w:ind w:firstLineChars="200" w:firstLine="640"/>
        <w:rPr>
          <w:rFonts w:ascii="仿宋" w:eastAsia="仿宋" w:hAnsi="仿宋"/>
          <w:sz w:val="32"/>
          <w:szCs w:val="32"/>
        </w:rPr>
      </w:pPr>
      <w:r w:rsidRPr="00DF417C">
        <w:rPr>
          <w:rFonts w:ascii="仿宋" w:eastAsia="仿宋" w:hAnsi="仿宋" w:hint="eastAsia"/>
          <w:sz w:val="32"/>
          <w:szCs w:val="32"/>
        </w:rPr>
        <w:t>坚持以习近平新时代中国特色社会主义思想为指导，全面落实全国全区公安工作会议精神，深刻领会</w:t>
      </w:r>
      <w:r w:rsidRPr="00DF417C">
        <w:rPr>
          <w:rFonts w:ascii="仿宋" w:eastAsia="仿宋" w:hAnsi="仿宋" w:hint="eastAsia"/>
          <w:spacing w:val="-8"/>
          <w:sz w:val="32"/>
          <w:szCs w:val="32"/>
        </w:rPr>
        <w:t>习近平总书记</w:t>
      </w:r>
      <w:r w:rsidRPr="00DF417C">
        <w:rPr>
          <w:rFonts w:ascii="仿宋" w:eastAsia="仿宋" w:hAnsi="仿宋"/>
          <w:spacing w:val="-8"/>
          <w:sz w:val="32"/>
          <w:szCs w:val="32"/>
        </w:rPr>
        <w:t>关于政法领域全面深化改革的重要指示精神</w:t>
      </w:r>
      <w:r w:rsidRPr="00DF417C">
        <w:rPr>
          <w:rFonts w:ascii="仿宋" w:eastAsia="仿宋" w:hAnsi="仿宋" w:hint="eastAsia"/>
          <w:spacing w:val="-8"/>
          <w:sz w:val="32"/>
          <w:szCs w:val="32"/>
        </w:rPr>
        <w:t>和关于加强新时代公安工作的重要论述以及在中国人民警察警旗授旗仪式上发表的重要训词</w:t>
      </w:r>
      <w:r w:rsidRPr="00DF417C">
        <w:rPr>
          <w:rFonts w:ascii="仿宋" w:eastAsia="仿宋" w:hAnsi="仿宋" w:hint="eastAsia"/>
          <w:sz w:val="32"/>
          <w:szCs w:val="32"/>
        </w:rPr>
        <w:t>，牢牢把握对党忠诚、服务人民、执法公正、纪律</w:t>
      </w:r>
      <w:proofErr w:type="gramStart"/>
      <w:r w:rsidRPr="00DF417C">
        <w:rPr>
          <w:rFonts w:ascii="仿宋" w:eastAsia="仿宋" w:hAnsi="仿宋" w:hint="eastAsia"/>
          <w:sz w:val="32"/>
          <w:szCs w:val="32"/>
        </w:rPr>
        <w:t>严明总</w:t>
      </w:r>
      <w:proofErr w:type="gramEnd"/>
      <w:r w:rsidRPr="00DF417C">
        <w:rPr>
          <w:rFonts w:ascii="仿宋" w:eastAsia="仿宋" w:hAnsi="仿宋" w:hint="eastAsia"/>
          <w:sz w:val="32"/>
          <w:szCs w:val="32"/>
        </w:rPr>
        <w:t>要求，以创新执法理念为先导，以执法权力运行机制改革为动力，以解决执法突出问题为导向，以执法办案管理中心建设、执法信息化建设、执法标准体系建设、执法保障体系建设、执法主体素质能力建设为主要内容，全面深化执法规范化建设，进一步提升严格规范公正文明执法能力水平，为建设法治柳州谱写新时代柳州发展新篇章提供有力法治保障。</w:t>
      </w:r>
    </w:p>
    <w:p w:rsidR="007F0BCA" w:rsidRPr="007F0BCA" w:rsidRDefault="00DC28CA" w:rsidP="007F0BCA">
      <w:pPr>
        <w:pStyle w:val="a3"/>
        <w:shd w:val="clear" w:color="auto" w:fill="FFFFFF"/>
        <w:spacing w:before="0" w:beforeAutospacing="0" w:after="0" w:afterAutospacing="0" w:line="500" w:lineRule="exact"/>
        <w:ind w:firstLine="480"/>
        <w:rPr>
          <w:rFonts w:ascii="黑体" w:eastAsia="黑体" w:hAnsi="黑体"/>
          <w:color w:val="333333"/>
          <w:sz w:val="32"/>
          <w:szCs w:val="32"/>
          <w:bdr w:val="none" w:sz="0" w:space="0" w:color="auto" w:frame="1"/>
        </w:rPr>
      </w:pPr>
      <w:r w:rsidRPr="007F0BCA">
        <w:rPr>
          <w:rFonts w:ascii="黑体" w:eastAsia="黑体" w:hAnsi="黑体" w:hint="eastAsia"/>
          <w:color w:val="333333"/>
          <w:sz w:val="32"/>
          <w:szCs w:val="32"/>
          <w:bdr w:val="none" w:sz="0" w:space="0" w:color="auto" w:frame="1"/>
        </w:rPr>
        <w:t>四、依法有效化解社会矛盾，切实维护人民群众合法权益。</w:t>
      </w:r>
    </w:p>
    <w:p w:rsidR="00DC28CA" w:rsidRPr="00DF417C" w:rsidRDefault="00DC28CA" w:rsidP="007F0BCA">
      <w:pPr>
        <w:pStyle w:val="a3"/>
        <w:shd w:val="clear" w:color="auto" w:fill="FFFFFF"/>
        <w:spacing w:before="0" w:beforeAutospacing="0" w:after="0" w:afterAutospacing="0" w:line="500" w:lineRule="exact"/>
        <w:ind w:firstLine="480"/>
        <w:rPr>
          <w:rFonts w:ascii="仿宋" w:eastAsia="仿宋" w:hAnsi="仿宋"/>
          <w:color w:val="333333"/>
          <w:sz w:val="32"/>
          <w:szCs w:val="32"/>
        </w:rPr>
      </w:pPr>
      <w:r w:rsidRPr="00DF417C">
        <w:rPr>
          <w:rFonts w:ascii="仿宋" w:eastAsia="仿宋" w:hAnsi="仿宋" w:hint="eastAsia"/>
          <w:color w:val="333333"/>
          <w:sz w:val="32"/>
          <w:szCs w:val="32"/>
          <w:bdr w:val="none" w:sz="0" w:space="0" w:color="auto" w:frame="1"/>
        </w:rPr>
        <w:t>一是提高行政复议办案质量，增强行政复议的专业性、透明度和公信力。2022年，我局共办理行政复议案件3起。二是全面落实行政应诉制度。严格落实行政应诉责任，将行政机关负责人出庭应诉作为法治政府建设考评、依法行政考评的重要内容。三是及时办理信访案件。全面贯彻落实信访工作机构督查督办相关工作，严格按照《信访条例》规定的时限要求，认真完成当事人的信访诉求和上级领导批示的信访件，信访事项及时受理率、信访事项按期办结率均实现100%。</w:t>
      </w:r>
    </w:p>
    <w:p w:rsidR="007F0BCA" w:rsidRPr="007F0BCA" w:rsidRDefault="00DC28CA" w:rsidP="007F0BCA">
      <w:pPr>
        <w:widowControl/>
        <w:spacing w:line="500" w:lineRule="exact"/>
        <w:ind w:firstLineChars="200" w:firstLine="640"/>
        <w:jc w:val="left"/>
        <w:rPr>
          <w:rFonts w:ascii="黑体" w:eastAsia="黑体" w:hAnsi="黑体" w:cs="宋体"/>
          <w:color w:val="333333"/>
          <w:kern w:val="0"/>
          <w:sz w:val="32"/>
          <w:szCs w:val="32"/>
        </w:rPr>
      </w:pPr>
      <w:r w:rsidRPr="007F0BCA">
        <w:rPr>
          <w:rFonts w:ascii="黑体" w:eastAsia="黑体" w:hAnsi="黑体" w:cs="宋体" w:hint="eastAsia"/>
          <w:color w:val="333333"/>
          <w:kern w:val="0"/>
          <w:sz w:val="32"/>
          <w:szCs w:val="32"/>
        </w:rPr>
        <w:t>五、2022年存在的</w:t>
      </w:r>
      <w:r w:rsidR="007F0BCA" w:rsidRPr="007F0BCA">
        <w:rPr>
          <w:rFonts w:ascii="黑体" w:eastAsia="黑体" w:hAnsi="黑体" w:cs="宋体" w:hint="eastAsia"/>
          <w:color w:val="333333"/>
          <w:kern w:val="0"/>
          <w:sz w:val="32"/>
          <w:szCs w:val="32"/>
        </w:rPr>
        <w:t>问题</w:t>
      </w:r>
      <w:r w:rsidRPr="007F0BCA">
        <w:rPr>
          <w:rFonts w:ascii="黑体" w:eastAsia="黑体" w:hAnsi="黑体" w:cs="宋体" w:hint="eastAsia"/>
          <w:color w:val="333333"/>
          <w:kern w:val="0"/>
          <w:sz w:val="32"/>
          <w:szCs w:val="32"/>
        </w:rPr>
        <w:t>不足和2023年</w:t>
      </w:r>
      <w:r w:rsidR="007F0BCA" w:rsidRPr="007F0BCA">
        <w:rPr>
          <w:rFonts w:ascii="黑体" w:eastAsia="黑体" w:hAnsi="黑体" w:cs="宋体" w:hint="eastAsia"/>
          <w:color w:val="333333"/>
          <w:kern w:val="0"/>
          <w:sz w:val="32"/>
          <w:szCs w:val="32"/>
        </w:rPr>
        <w:t>的工作设想和打算</w:t>
      </w:r>
    </w:p>
    <w:p w:rsidR="00DC28CA" w:rsidRDefault="00DC28CA" w:rsidP="007F0BCA">
      <w:pPr>
        <w:widowControl/>
        <w:spacing w:line="500" w:lineRule="exact"/>
        <w:ind w:firstLineChars="200" w:firstLine="64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2022年，我局在开展法治政府建设工作中取得了一定成绩，但距离县委、县政府和上级公安机关的要求仍存在一些差距，主要表现在：一是个别民警法治意识不够强，执法能力不足，存在执法瑕疵问题；二是执法监督力度不够，需进一步落实执法制度，加大执法追责力度；三是执法效率不够，需进一步推动执法办案管理中心高效运行，提高执法质效。2023年，我局要做好以下几方面工作：</w:t>
      </w:r>
    </w:p>
    <w:p w:rsidR="007D7152" w:rsidRPr="00A13BD4" w:rsidRDefault="007D7152" w:rsidP="007F0BCA">
      <w:pPr>
        <w:spacing w:line="500" w:lineRule="exact"/>
        <w:ind w:firstLineChars="250" w:firstLine="600"/>
        <w:rPr>
          <w:rFonts w:ascii="仿宋" w:eastAsia="仿宋" w:hAnsi="仿宋" w:cs="Arial"/>
          <w:color w:val="333333"/>
          <w:kern w:val="0"/>
          <w:sz w:val="32"/>
          <w:szCs w:val="32"/>
        </w:rPr>
      </w:pPr>
      <w:r>
        <w:rPr>
          <w:rFonts w:ascii="Arial" w:eastAsia="宋体" w:hAnsi="Arial" w:cs="Arial" w:hint="eastAsia"/>
          <w:color w:val="333333"/>
          <w:kern w:val="0"/>
          <w:sz w:val="24"/>
          <w:szCs w:val="24"/>
        </w:rPr>
        <w:t>（</w:t>
      </w:r>
      <w:r w:rsidRPr="00A13BD4">
        <w:rPr>
          <w:rFonts w:ascii="仿宋" w:eastAsia="仿宋" w:hAnsi="仿宋" w:cs="Arial" w:hint="eastAsia"/>
          <w:color w:val="333333"/>
          <w:kern w:val="0"/>
          <w:sz w:val="32"/>
          <w:szCs w:val="32"/>
        </w:rPr>
        <w:t>一）</w:t>
      </w:r>
      <w:r w:rsidRPr="00A13BD4">
        <w:rPr>
          <w:rFonts w:ascii="仿宋" w:eastAsia="仿宋" w:hAnsi="仿宋" w:cs="Arial"/>
          <w:color w:val="333333"/>
          <w:kern w:val="0"/>
          <w:sz w:val="32"/>
          <w:szCs w:val="32"/>
        </w:rPr>
        <w:t>树立执法为民的理念，提高执法办案的能力。“立警为公、执法为民”是公安机关工作的宗旨。在工作中把这一思想贯穿到每一</w:t>
      </w:r>
      <w:r w:rsidRPr="00A13BD4">
        <w:rPr>
          <w:rFonts w:ascii="仿宋" w:eastAsia="仿宋" w:hAnsi="仿宋" w:cs="Arial"/>
          <w:color w:val="333333"/>
          <w:kern w:val="0"/>
          <w:sz w:val="32"/>
          <w:szCs w:val="32"/>
        </w:rPr>
        <w:lastRenderedPageBreak/>
        <w:t xml:space="preserve">项执法工作和每一个执法环节中，切实做到思想上为民，工作上便民，效果上利民。在执法过程中，掌握扎实的专业知识和过硬的业务本领，以公道办案为原则，积极解决群众关心关注的热点焦点案件，增强群众的安全感、满意度。以看得见、摸得着、感受得到的服务，拉近公安机关和人民群众的距离，使公安工作在公信力的培养中取信于民。 </w:t>
      </w:r>
    </w:p>
    <w:p w:rsidR="007D7152" w:rsidRPr="00A13BD4" w:rsidRDefault="007D7152" w:rsidP="007F0BCA">
      <w:pPr>
        <w:spacing w:line="500" w:lineRule="exact"/>
        <w:ind w:firstLineChars="200" w:firstLine="640"/>
        <w:rPr>
          <w:rFonts w:ascii="仿宋" w:eastAsia="仿宋" w:hAnsi="仿宋" w:cs="Arial"/>
          <w:color w:val="333333"/>
          <w:kern w:val="0"/>
          <w:sz w:val="32"/>
          <w:szCs w:val="32"/>
        </w:rPr>
      </w:pPr>
      <w:r w:rsidRPr="00A13BD4">
        <w:rPr>
          <w:rFonts w:ascii="仿宋" w:eastAsia="仿宋" w:hAnsi="仿宋" w:cs="Arial" w:hint="eastAsia"/>
          <w:color w:val="333333"/>
          <w:kern w:val="0"/>
          <w:sz w:val="32"/>
          <w:szCs w:val="32"/>
        </w:rPr>
        <w:t>（二）</w:t>
      </w:r>
      <w:r w:rsidRPr="00A13BD4">
        <w:rPr>
          <w:rFonts w:ascii="仿宋" w:eastAsia="仿宋" w:hAnsi="仿宋" w:cs="Arial"/>
          <w:color w:val="333333"/>
          <w:kern w:val="0"/>
          <w:sz w:val="32"/>
          <w:szCs w:val="32"/>
        </w:rPr>
        <w:t>推进阳光执法，提升执法工作效能。将执法工作放在群众的监督之下，将执法的每一个环节摆在群众面前，将执法的结果置于群众的讨论范围，是提高执法公信力的重要手段。所以要进一步建立和完善执法公开的长效运行机制，采取公开听证制度，以公开促公正，以公开促规范，以</w:t>
      </w:r>
      <w:proofErr w:type="gramStart"/>
      <w:r w:rsidRPr="00A13BD4">
        <w:rPr>
          <w:rFonts w:ascii="仿宋" w:eastAsia="仿宋" w:hAnsi="仿宋" w:cs="Arial"/>
          <w:color w:val="333333"/>
          <w:kern w:val="0"/>
          <w:sz w:val="32"/>
          <w:szCs w:val="32"/>
        </w:rPr>
        <w:t>公开促公信</w:t>
      </w:r>
      <w:proofErr w:type="gramEnd"/>
      <w:r w:rsidRPr="00A13BD4">
        <w:rPr>
          <w:rFonts w:ascii="仿宋" w:eastAsia="仿宋" w:hAnsi="仿宋" w:cs="Arial"/>
          <w:color w:val="333333"/>
          <w:kern w:val="0"/>
          <w:sz w:val="32"/>
          <w:szCs w:val="32"/>
        </w:rPr>
        <w:t xml:space="preserve">力。 </w:t>
      </w:r>
    </w:p>
    <w:p w:rsidR="007D7152" w:rsidRPr="00A13BD4" w:rsidRDefault="007D7152" w:rsidP="007F0BCA">
      <w:pPr>
        <w:spacing w:line="500" w:lineRule="exact"/>
        <w:ind w:firstLineChars="200" w:firstLine="640"/>
        <w:rPr>
          <w:rFonts w:ascii="仿宋" w:eastAsia="仿宋" w:hAnsi="仿宋" w:cs="Arial"/>
          <w:color w:val="333333"/>
          <w:kern w:val="0"/>
          <w:sz w:val="32"/>
          <w:szCs w:val="32"/>
        </w:rPr>
      </w:pPr>
      <w:r w:rsidRPr="00A13BD4">
        <w:rPr>
          <w:rFonts w:ascii="仿宋" w:eastAsia="仿宋" w:hAnsi="仿宋" w:cs="Arial" w:hint="eastAsia"/>
          <w:color w:val="333333"/>
          <w:kern w:val="0"/>
          <w:sz w:val="32"/>
          <w:szCs w:val="32"/>
        </w:rPr>
        <w:t>（三）</w:t>
      </w:r>
      <w:r w:rsidRPr="00A13BD4">
        <w:rPr>
          <w:rFonts w:ascii="仿宋" w:eastAsia="仿宋" w:hAnsi="仿宋" w:cs="Arial"/>
          <w:color w:val="333333"/>
          <w:kern w:val="0"/>
          <w:sz w:val="32"/>
          <w:szCs w:val="32"/>
        </w:rPr>
        <w:t>健全执法工作考核制度，深化执法质量考评。进一步改进考评方式，要将人们群众安全感的满意度和执法质量置于公安工作考核的中心地位，加大日常考评、动态考评工作力度，健全完善考评标准。</w:t>
      </w:r>
    </w:p>
    <w:p w:rsidR="007D7152" w:rsidRPr="00A13BD4" w:rsidRDefault="007D7152" w:rsidP="007F0BCA">
      <w:pPr>
        <w:spacing w:line="500" w:lineRule="exact"/>
        <w:ind w:firstLineChars="200" w:firstLine="640"/>
        <w:rPr>
          <w:rFonts w:ascii="仿宋" w:eastAsia="仿宋" w:hAnsi="仿宋" w:cs="Arial"/>
          <w:color w:val="333333"/>
          <w:kern w:val="0"/>
          <w:sz w:val="32"/>
          <w:szCs w:val="32"/>
        </w:rPr>
      </w:pPr>
      <w:r w:rsidRPr="00A13BD4">
        <w:rPr>
          <w:rFonts w:ascii="仿宋" w:eastAsia="仿宋" w:hAnsi="仿宋" w:cs="Arial" w:hint="eastAsia"/>
          <w:color w:val="333333"/>
          <w:kern w:val="0"/>
          <w:sz w:val="32"/>
          <w:szCs w:val="32"/>
        </w:rPr>
        <w:t>（四）</w:t>
      </w:r>
      <w:r w:rsidRPr="00A13BD4">
        <w:rPr>
          <w:rFonts w:ascii="仿宋" w:eastAsia="仿宋" w:hAnsi="仿宋" w:cs="Arial"/>
          <w:color w:val="333333"/>
          <w:kern w:val="0"/>
          <w:sz w:val="32"/>
          <w:szCs w:val="32"/>
        </w:rPr>
        <w:t>加强警民沟通，推进警民和谐。要提高公安机关执法公信力，就必须做好新形势下的群众工作，做人民群众的贴心人。“群众心里有杆秤，群众在你心中有多重，你在群众心中就有多重”</w:t>
      </w:r>
      <w:r w:rsidRPr="00A13BD4">
        <w:rPr>
          <w:rFonts w:ascii="仿宋" w:eastAsia="仿宋" w:hAnsi="仿宋" w:cs="Arial" w:hint="eastAsia"/>
          <w:color w:val="333333"/>
          <w:kern w:val="0"/>
          <w:sz w:val="32"/>
          <w:szCs w:val="32"/>
        </w:rPr>
        <w:t>，</w:t>
      </w:r>
      <w:r w:rsidRPr="00A13BD4">
        <w:rPr>
          <w:rFonts w:ascii="仿宋" w:eastAsia="仿宋" w:hAnsi="仿宋" w:cs="Arial"/>
          <w:color w:val="333333"/>
          <w:kern w:val="0"/>
          <w:sz w:val="32"/>
          <w:szCs w:val="32"/>
        </w:rPr>
        <w:t xml:space="preserve">努力提高广大民警做群众工作的能力。“以真心换真心”，民警真心关心爱护群众，诚心为群众办事，群众自然就会真心回报，公安机关的执法公信力也会提高。　 </w:t>
      </w:r>
    </w:p>
    <w:p w:rsidR="007D7152" w:rsidRDefault="007D7152" w:rsidP="007F0BCA">
      <w:pPr>
        <w:spacing w:line="500" w:lineRule="exact"/>
        <w:ind w:firstLineChars="200" w:firstLine="640"/>
        <w:rPr>
          <w:rFonts w:ascii="仿宋" w:eastAsia="仿宋" w:hAnsi="仿宋" w:cs="Arial"/>
          <w:color w:val="333333"/>
          <w:kern w:val="0"/>
          <w:sz w:val="32"/>
          <w:szCs w:val="32"/>
        </w:rPr>
      </w:pPr>
      <w:r w:rsidRPr="00A13BD4">
        <w:rPr>
          <w:rFonts w:ascii="仿宋" w:eastAsia="仿宋" w:hAnsi="仿宋" w:cs="Arial" w:hint="eastAsia"/>
          <w:color w:val="333333"/>
          <w:kern w:val="0"/>
          <w:sz w:val="32"/>
          <w:szCs w:val="32"/>
        </w:rPr>
        <w:t>（五）</w:t>
      </w:r>
      <w:r w:rsidR="00E43368">
        <w:rPr>
          <w:rFonts w:ascii="仿宋" w:eastAsia="仿宋" w:hAnsi="仿宋" w:cs="Segoe UI"/>
          <w:color w:val="2B2B2B"/>
          <w:kern w:val="0"/>
          <w:sz w:val="32"/>
          <w:szCs w:val="32"/>
        </w:rPr>
        <w:t>落实执法责任制和责任追究制度。执法同基层和百姓联系最紧密，</w:t>
      </w:r>
      <w:r w:rsidRPr="00A13BD4">
        <w:rPr>
          <w:rFonts w:ascii="仿宋" w:eastAsia="仿宋" w:hAnsi="仿宋" w:cs="Segoe UI"/>
          <w:color w:val="2B2B2B"/>
          <w:kern w:val="0"/>
          <w:sz w:val="32"/>
          <w:szCs w:val="32"/>
        </w:rPr>
        <w:t>执法水平和质量的高低关系到人民群众切身利益，必须坚持有权必有责、有责要担当、失责必追究，进一步规范和监督执法活动，建立健全权责明晰的执法责任体系和责任追究机制，不断提高执法能力和水平。要严格对照法律法规规章，分解执法职权，确定执法责任，对未履行、</w:t>
      </w:r>
      <w:proofErr w:type="gramStart"/>
      <w:r w:rsidRPr="00A13BD4">
        <w:rPr>
          <w:rFonts w:ascii="仿宋" w:eastAsia="仿宋" w:hAnsi="仿宋" w:cs="Segoe UI"/>
          <w:color w:val="2B2B2B"/>
          <w:kern w:val="0"/>
          <w:sz w:val="32"/>
          <w:szCs w:val="32"/>
        </w:rPr>
        <w:t>不当履行</w:t>
      </w:r>
      <w:proofErr w:type="gramEnd"/>
      <w:r w:rsidRPr="00A13BD4">
        <w:rPr>
          <w:rFonts w:ascii="仿宋" w:eastAsia="仿宋" w:hAnsi="仿宋" w:cs="Segoe UI"/>
          <w:color w:val="2B2B2B"/>
          <w:kern w:val="0"/>
          <w:sz w:val="32"/>
          <w:szCs w:val="32"/>
        </w:rPr>
        <w:t>或违法履行执法职责的，进行严肃追责问责。加快完善各执法领域尽职免责办法，明确履职标准和评判界线，消除一线执法人员后顾之忧。规范执法自由裁量权，健全行政执法自由裁量</w:t>
      </w:r>
      <w:r w:rsidRPr="00A13BD4">
        <w:rPr>
          <w:rFonts w:ascii="仿宋" w:eastAsia="仿宋" w:hAnsi="仿宋" w:cs="Segoe UI"/>
          <w:color w:val="2B2B2B"/>
          <w:kern w:val="0"/>
          <w:sz w:val="32"/>
          <w:szCs w:val="32"/>
        </w:rPr>
        <w:lastRenderedPageBreak/>
        <w:t>基准制度，合理确定裁量范围、种类和幅度，严格限定裁量权的行使。坚持行政执法公示、执法全过程记录、重大执法决定法制审核制度，完善执法程序，规范执法行为，着力推进行政执法透明、规范、合法、公正。</w:t>
      </w:r>
    </w:p>
    <w:p w:rsidR="00DC28CA" w:rsidRPr="00DF417C" w:rsidRDefault="002D39D6" w:rsidP="007F0BCA">
      <w:pPr>
        <w:widowControl/>
        <w:spacing w:line="500" w:lineRule="exact"/>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 xml:space="preserve">   （六</w:t>
      </w:r>
      <w:r w:rsidR="00DC28CA" w:rsidRPr="00DF417C">
        <w:rPr>
          <w:rFonts w:ascii="仿宋" w:eastAsia="仿宋" w:hAnsi="仿宋" w:cs="宋体" w:hint="eastAsia"/>
          <w:color w:val="333333"/>
          <w:kern w:val="0"/>
          <w:sz w:val="32"/>
          <w:szCs w:val="32"/>
        </w:rPr>
        <w:t>）全力服务党委政府中心工作，确保“经济发展到哪里、公安就护航到哪里”。强化金融风险防范，做好相关案件侦办和</w:t>
      </w:r>
      <w:proofErr w:type="gramStart"/>
      <w:r w:rsidR="00DC28CA" w:rsidRPr="00DF417C">
        <w:rPr>
          <w:rFonts w:ascii="仿宋" w:eastAsia="仿宋" w:hAnsi="仿宋" w:cs="宋体" w:hint="eastAsia"/>
          <w:color w:val="333333"/>
          <w:kern w:val="0"/>
          <w:sz w:val="32"/>
          <w:szCs w:val="32"/>
        </w:rPr>
        <w:t>后续维稳工作</w:t>
      </w:r>
      <w:proofErr w:type="gramEnd"/>
      <w:r w:rsidR="00DC28CA" w:rsidRPr="00DF417C">
        <w:rPr>
          <w:rFonts w:ascii="仿宋" w:eastAsia="仿宋" w:hAnsi="仿宋" w:cs="宋体" w:hint="eastAsia"/>
          <w:color w:val="333333"/>
          <w:kern w:val="0"/>
          <w:sz w:val="32"/>
          <w:szCs w:val="32"/>
        </w:rPr>
        <w:t>。</w:t>
      </w:r>
    </w:p>
    <w:p w:rsidR="00DC28CA" w:rsidRPr="00DF417C" w:rsidRDefault="002D39D6" w:rsidP="007F0BCA">
      <w:pPr>
        <w:widowControl/>
        <w:spacing w:line="500" w:lineRule="exact"/>
        <w:ind w:firstLine="48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（七</w:t>
      </w:r>
      <w:r w:rsidR="00DC28CA" w:rsidRPr="00DF417C">
        <w:rPr>
          <w:rFonts w:ascii="仿宋" w:eastAsia="仿宋" w:hAnsi="仿宋" w:cs="宋体" w:hint="eastAsia"/>
          <w:color w:val="333333"/>
          <w:kern w:val="0"/>
          <w:sz w:val="32"/>
          <w:szCs w:val="32"/>
        </w:rPr>
        <w:t>）因地制宜完善刑事办案专业化改革，进一步理清派出所任务清单，全面推动派出所回归主责主业。全面梳理整合公安业务，分类做好明责、明权、明法工作。以数字化改革推动公安工作</w:t>
      </w:r>
      <w:proofErr w:type="gramStart"/>
      <w:r w:rsidR="00DC28CA" w:rsidRPr="00DF417C">
        <w:rPr>
          <w:rFonts w:ascii="仿宋" w:eastAsia="仿宋" w:hAnsi="仿宋" w:cs="宋体" w:hint="eastAsia"/>
          <w:color w:val="333333"/>
          <w:kern w:val="0"/>
          <w:sz w:val="32"/>
          <w:szCs w:val="32"/>
        </w:rPr>
        <w:t>全领域</w:t>
      </w:r>
      <w:proofErr w:type="gramEnd"/>
      <w:r w:rsidR="00DC28CA" w:rsidRPr="00DF417C">
        <w:rPr>
          <w:rFonts w:ascii="仿宋" w:eastAsia="仿宋" w:hAnsi="仿宋" w:cs="宋体" w:hint="eastAsia"/>
          <w:color w:val="333333"/>
          <w:kern w:val="0"/>
          <w:sz w:val="32"/>
          <w:szCs w:val="32"/>
        </w:rPr>
        <w:t>全方位变革，推</w:t>
      </w:r>
      <w:proofErr w:type="gramStart"/>
      <w:r w:rsidR="00DC28CA" w:rsidRPr="00DF417C">
        <w:rPr>
          <w:rFonts w:ascii="仿宋" w:eastAsia="仿宋" w:hAnsi="仿宋" w:cs="宋体" w:hint="eastAsia"/>
          <w:color w:val="333333"/>
          <w:kern w:val="0"/>
          <w:sz w:val="32"/>
          <w:szCs w:val="32"/>
        </w:rPr>
        <w:t>动情指勤舆</w:t>
      </w:r>
      <w:proofErr w:type="gramEnd"/>
      <w:r w:rsidR="00DC28CA" w:rsidRPr="00DF417C">
        <w:rPr>
          <w:rFonts w:ascii="仿宋" w:eastAsia="仿宋" w:hAnsi="仿宋" w:cs="宋体" w:hint="eastAsia"/>
          <w:color w:val="333333"/>
          <w:kern w:val="0"/>
          <w:sz w:val="32"/>
          <w:szCs w:val="32"/>
        </w:rPr>
        <w:t>一体化改革升级，建强侦查中心，持续推进警务机制和勤务制度改革。加强执法监督，加快实现执法办案数字化，打造可视化远程取证办案新模式；大力推广应用智能执法监督管理平台，精准开展预警提醒、发现问题、督促整改、反馈跟踪，形成监督闭环；推进打造“中心+派出所”两级监督管理架构，建立全面覆盖、上下联动、智能高效的现代执法监督管理机制。</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w:t>
      </w:r>
      <w:r w:rsidR="002D39D6">
        <w:rPr>
          <w:rFonts w:ascii="仿宋" w:eastAsia="仿宋" w:hAnsi="仿宋" w:cs="宋体" w:hint="eastAsia"/>
          <w:color w:val="333333"/>
          <w:kern w:val="0"/>
          <w:sz w:val="32"/>
          <w:szCs w:val="32"/>
        </w:rPr>
        <w:t>八</w:t>
      </w:r>
      <w:r w:rsidRPr="00DF417C">
        <w:rPr>
          <w:rFonts w:ascii="仿宋" w:eastAsia="仿宋" w:hAnsi="仿宋" w:cs="宋体" w:hint="eastAsia"/>
          <w:color w:val="333333"/>
          <w:kern w:val="0"/>
          <w:sz w:val="32"/>
          <w:szCs w:val="32"/>
        </w:rPr>
        <w:t>）做深“党建引领、力量整合、智能融合”的警务室建设，完善群众参与基层社会治理的制度化渠道，充分发动群防群治，依托警网融合健全完善矛盾纠纷排查跟踪化解机制，全力防范“民转刑”和个人极端案事件，推动构建党组织统一领导、部门依法履责、各类组织积极协同、群众广泛参与的基层治理体系。聚焦“人、地、物、事、组织”等基础要素管控，迭代升级基础管控体系。打好反诈会战，严格落实联防联治机制和全民反诈刚性措施；常态化推进扫黑除恶斗争，严厉打击跨境赌博，深入推进盗抢骗、黄赌毒等违法犯罪专项整治，牢守平安底线、筑牢平安底色。深入开展“我为群众办实事”专题实践活动，切实提升群众安全感和对公安工作认可度。</w:t>
      </w:r>
    </w:p>
    <w:p w:rsidR="00DC28CA" w:rsidRPr="00DF417C" w:rsidRDefault="002D39D6" w:rsidP="007F0BCA">
      <w:pPr>
        <w:pStyle w:val="a3"/>
        <w:shd w:val="clear" w:color="auto" w:fill="FFFFFF"/>
        <w:spacing w:before="0" w:beforeAutospacing="0" w:after="0" w:afterAutospacing="0" w:line="500" w:lineRule="exact"/>
        <w:ind w:firstLine="480"/>
        <w:rPr>
          <w:rFonts w:ascii="仿宋" w:eastAsia="仿宋" w:hAnsi="仿宋"/>
          <w:color w:val="333333"/>
          <w:sz w:val="32"/>
          <w:szCs w:val="32"/>
          <w:bdr w:val="none" w:sz="0" w:space="0" w:color="auto" w:frame="1"/>
        </w:rPr>
      </w:pPr>
      <w:r>
        <w:rPr>
          <w:rFonts w:ascii="仿宋" w:eastAsia="仿宋" w:hAnsi="仿宋" w:hint="eastAsia"/>
          <w:color w:val="333333"/>
          <w:sz w:val="32"/>
          <w:szCs w:val="32"/>
          <w:bdr w:val="none" w:sz="0" w:space="0" w:color="auto" w:frame="1"/>
        </w:rPr>
        <w:t>（九</w:t>
      </w:r>
      <w:r w:rsidR="00DC28CA" w:rsidRPr="00DF417C">
        <w:rPr>
          <w:rFonts w:ascii="仿宋" w:eastAsia="仿宋" w:hAnsi="仿宋" w:hint="eastAsia"/>
          <w:color w:val="333333"/>
          <w:sz w:val="32"/>
          <w:szCs w:val="32"/>
          <w:bdr w:val="none" w:sz="0" w:space="0" w:color="auto" w:frame="1"/>
        </w:rPr>
        <w:t>）进一步推进政府职能转变。持续做好行政审批事项的“接、放、管”工作。开展“减证便民”专项行动，优化公共服务流程，进</w:t>
      </w:r>
      <w:r w:rsidR="00DC28CA" w:rsidRPr="00DF417C">
        <w:rPr>
          <w:rFonts w:ascii="仿宋" w:eastAsia="仿宋" w:hAnsi="仿宋" w:hint="eastAsia"/>
          <w:color w:val="333333"/>
          <w:sz w:val="32"/>
          <w:szCs w:val="32"/>
          <w:bdr w:val="none" w:sz="0" w:space="0" w:color="auto" w:frame="1"/>
        </w:rPr>
        <w:lastRenderedPageBreak/>
        <w:t>一步方便群众办事创业。</w:t>
      </w:r>
      <w:proofErr w:type="gramStart"/>
      <w:r w:rsidR="00DC28CA" w:rsidRPr="00DF417C">
        <w:rPr>
          <w:rFonts w:ascii="仿宋" w:eastAsia="仿宋" w:hAnsi="仿宋" w:hint="eastAsia"/>
          <w:color w:val="333333"/>
          <w:sz w:val="32"/>
          <w:szCs w:val="32"/>
          <w:bdr w:val="none" w:sz="0" w:space="0" w:color="auto" w:frame="1"/>
        </w:rPr>
        <w:t>深化商</w:t>
      </w:r>
      <w:proofErr w:type="gramEnd"/>
      <w:r w:rsidR="00DC28CA" w:rsidRPr="00DF417C">
        <w:rPr>
          <w:rFonts w:ascii="仿宋" w:eastAsia="仿宋" w:hAnsi="仿宋" w:hint="eastAsia"/>
          <w:color w:val="333333"/>
          <w:sz w:val="32"/>
          <w:szCs w:val="32"/>
          <w:bdr w:val="none" w:sz="0" w:space="0" w:color="auto" w:frame="1"/>
        </w:rPr>
        <w:t>事制度改革，健全完善“双随机、</w:t>
      </w:r>
      <w:proofErr w:type="gramStart"/>
      <w:r w:rsidR="00DC28CA" w:rsidRPr="00DF417C">
        <w:rPr>
          <w:rFonts w:ascii="仿宋" w:eastAsia="仿宋" w:hAnsi="仿宋" w:hint="eastAsia"/>
          <w:color w:val="333333"/>
          <w:sz w:val="32"/>
          <w:szCs w:val="32"/>
          <w:bdr w:val="none" w:sz="0" w:space="0" w:color="auto" w:frame="1"/>
        </w:rPr>
        <w:t>一</w:t>
      </w:r>
      <w:proofErr w:type="gramEnd"/>
      <w:r w:rsidR="00DC28CA" w:rsidRPr="00DF417C">
        <w:rPr>
          <w:rFonts w:ascii="仿宋" w:eastAsia="仿宋" w:hAnsi="仿宋" w:hint="eastAsia"/>
          <w:color w:val="333333"/>
          <w:sz w:val="32"/>
          <w:szCs w:val="32"/>
          <w:bdr w:val="none" w:sz="0" w:space="0" w:color="auto" w:frame="1"/>
        </w:rPr>
        <w:t>公开”监管模式。</w:t>
      </w:r>
    </w:p>
    <w:p w:rsidR="00DC28CA" w:rsidRPr="00DF417C" w:rsidRDefault="002D39D6" w:rsidP="007F0BCA">
      <w:pPr>
        <w:pStyle w:val="a3"/>
        <w:shd w:val="clear" w:color="auto" w:fill="FFFFFF"/>
        <w:spacing w:before="0" w:beforeAutospacing="0" w:after="0" w:afterAutospacing="0" w:line="500" w:lineRule="exact"/>
        <w:ind w:firstLine="480"/>
        <w:rPr>
          <w:rFonts w:ascii="仿宋" w:eastAsia="仿宋" w:hAnsi="仿宋"/>
          <w:color w:val="333333"/>
          <w:sz w:val="32"/>
          <w:szCs w:val="32"/>
          <w:bdr w:val="none" w:sz="0" w:space="0" w:color="auto" w:frame="1"/>
        </w:rPr>
      </w:pPr>
      <w:r>
        <w:rPr>
          <w:rFonts w:ascii="仿宋" w:eastAsia="仿宋" w:hAnsi="仿宋" w:hint="eastAsia"/>
          <w:color w:val="000000"/>
          <w:sz w:val="32"/>
          <w:szCs w:val="32"/>
          <w:shd w:val="clear" w:color="auto" w:fill="FFFFFF"/>
        </w:rPr>
        <w:t>（十</w:t>
      </w:r>
      <w:r w:rsidR="00DC28CA" w:rsidRPr="00DF417C">
        <w:rPr>
          <w:rFonts w:ascii="仿宋" w:eastAsia="仿宋" w:hAnsi="仿宋" w:hint="eastAsia"/>
          <w:color w:val="000000"/>
          <w:sz w:val="32"/>
          <w:szCs w:val="32"/>
          <w:shd w:val="clear" w:color="auto" w:fill="FFFFFF"/>
        </w:rPr>
        <w:t>）持续深化“放管服”改革，</w:t>
      </w:r>
      <w:r w:rsidR="00DC28CA" w:rsidRPr="00DF417C">
        <w:rPr>
          <w:rFonts w:ascii="仿宋" w:eastAsia="仿宋" w:hAnsi="仿宋" w:hint="eastAsia"/>
          <w:color w:val="000000"/>
          <w:sz w:val="32"/>
          <w:szCs w:val="32"/>
        </w:rPr>
        <w:t>提高窗口服务水平，积极为群众排忧解难。</w:t>
      </w:r>
      <w:r w:rsidR="00DC28CA" w:rsidRPr="00DF417C">
        <w:rPr>
          <w:rFonts w:ascii="仿宋" w:eastAsia="仿宋" w:hAnsi="仿宋" w:hint="eastAsia"/>
          <w:color w:val="000000"/>
          <w:sz w:val="32"/>
          <w:szCs w:val="32"/>
          <w:shd w:val="clear" w:color="auto" w:fill="FFFFFF"/>
        </w:rPr>
        <w:t>深入公安改革，梳理公布“一次办好”事项清单，简历健全各项标准、规则和工作机制，全力打造</w:t>
      </w:r>
      <w:proofErr w:type="gramStart"/>
      <w:r w:rsidR="00DC28CA" w:rsidRPr="00DF417C">
        <w:rPr>
          <w:rFonts w:ascii="仿宋" w:eastAsia="仿宋" w:hAnsi="仿宋" w:hint="eastAsia"/>
          <w:color w:val="000000"/>
          <w:sz w:val="32"/>
          <w:szCs w:val="32"/>
          <w:shd w:val="clear" w:color="auto" w:fill="FFFFFF"/>
        </w:rPr>
        <w:t>“</w:t>
      </w:r>
      <w:proofErr w:type="gramEnd"/>
      <w:r w:rsidR="00DC28CA" w:rsidRPr="00DF417C">
        <w:rPr>
          <w:rFonts w:ascii="仿宋" w:eastAsia="仿宋" w:hAnsi="仿宋" w:hint="eastAsia"/>
          <w:color w:val="000000"/>
          <w:sz w:val="32"/>
          <w:szCs w:val="32"/>
          <w:shd w:val="clear" w:color="auto" w:fill="FFFFFF"/>
        </w:rPr>
        <w:t>提交证件少、办事速度快、流程监管严、服务质量高“的新模式，大幅提升服务效能，优化营商环境，增强群众对公安改革的获得感和满意度。</w:t>
      </w:r>
    </w:p>
    <w:p w:rsidR="00DC28CA" w:rsidRPr="00DF417C" w:rsidRDefault="00DC28CA" w:rsidP="007F0BCA">
      <w:pPr>
        <w:pStyle w:val="a3"/>
        <w:shd w:val="clear" w:color="auto" w:fill="FFFFFF"/>
        <w:spacing w:before="0" w:beforeAutospacing="0" w:after="0" w:afterAutospacing="0" w:line="500" w:lineRule="exact"/>
        <w:ind w:firstLineChars="150" w:firstLine="480"/>
        <w:rPr>
          <w:rFonts w:ascii="仿宋" w:eastAsia="仿宋" w:hAnsi="仿宋"/>
          <w:color w:val="333333"/>
          <w:sz w:val="32"/>
          <w:szCs w:val="32"/>
          <w:bdr w:val="none" w:sz="0" w:space="0" w:color="auto" w:frame="1"/>
        </w:rPr>
      </w:pPr>
      <w:r w:rsidRPr="00DF417C">
        <w:rPr>
          <w:rFonts w:ascii="仿宋" w:eastAsia="仿宋" w:hAnsi="仿宋" w:hint="eastAsia"/>
          <w:color w:val="333333"/>
          <w:sz w:val="32"/>
          <w:szCs w:val="32"/>
          <w:bdr w:val="none" w:sz="0" w:space="0" w:color="auto" w:frame="1"/>
        </w:rPr>
        <w:t>（</w:t>
      </w:r>
      <w:r w:rsidR="002D39D6">
        <w:rPr>
          <w:rFonts w:ascii="仿宋" w:eastAsia="仿宋" w:hAnsi="仿宋" w:hint="eastAsia"/>
          <w:color w:val="333333"/>
          <w:sz w:val="32"/>
          <w:szCs w:val="32"/>
          <w:bdr w:val="none" w:sz="0" w:space="0" w:color="auto" w:frame="1"/>
        </w:rPr>
        <w:t>十一</w:t>
      </w:r>
      <w:r w:rsidRPr="00DF417C">
        <w:rPr>
          <w:rFonts w:ascii="仿宋" w:eastAsia="仿宋" w:hAnsi="仿宋" w:hint="eastAsia"/>
          <w:color w:val="333333"/>
          <w:sz w:val="32"/>
          <w:szCs w:val="32"/>
          <w:bdr w:val="none" w:sz="0" w:space="0" w:color="auto" w:frame="1"/>
        </w:rPr>
        <w:t>）进一步严格规范公正文明执法。全面推行行政执法“三项制度”，不断加强行政执法规范化建设，提高行政执法能力和水平。</w:t>
      </w:r>
    </w:p>
    <w:p w:rsidR="00DC28CA" w:rsidRPr="00DF417C" w:rsidRDefault="002D39D6" w:rsidP="007F0BCA">
      <w:pPr>
        <w:pStyle w:val="a3"/>
        <w:shd w:val="clear" w:color="auto" w:fill="FFFFFF"/>
        <w:spacing w:before="0" w:beforeAutospacing="0" w:after="0" w:afterAutospacing="0" w:line="500" w:lineRule="exact"/>
        <w:ind w:firstLine="480"/>
        <w:rPr>
          <w:rFonts w:ascii="仿宋" w:eastAsia="仿宋" w:hAnsi="仿宋"/>
          <w:color w:val="333333"/>
          <w:sz w:val="32"/>
          <w:szCs w:val="32"/>
        </w:rPr>
      </w:pPr>
      <w:r>
        <w:rPr>
          <w:rFonts w:ascii="仿宋" w:eastAsia="仿宋" w:hAnsi="仿宋" w:hint="eastAsia"/>
          <w:color w:val="333333"/>
          <w:sz w:val="32"/>
          <w:szCs w:val="32"/>
          <w:bdr w:val="none" w:sz="0" w:space="0" w:color="auto" w:frame="1"/>
        </w:rPr>
        <w:t>（十二</w:t>
      </w:r>
      <w:r w:rsidR="00DC28CA" w:rsidRPr="00DF417C">
        <w:rPr>
          <w:rFonts w:ascii="仿宋" w:eastAsia="仿宋" w:hAnsi="仿宋" w:hint="eastAsia"/>
          <w:color w:val="333333"/>
          <w:sz w:val="32"/>
          <w:szCs w:val="32"/>
          <w:bdr w:val="none" w:sz="0" w:space="0" w:color="auto" w:frame="1"/>
        </w:rPr>
        <w:t>）进一步化解社会矛盾纠纷。着力构建维护群众利益制度体系，建立矛盾纠纷多元化解模式，不断提升矛盾纠纷调处化解成功率。提高行政复议案件办案质量，力争做</w:t>
      </w:r>
      <w:proofErr w:type="gramStart"/>
      <w:r w:rsidR="00DC28CA" w:rsidRPr="00DF417C">
        <w:rPr>
          <w:rFonts w:ascii="仿宋" w:eastAsia="仿宋" w:hAnsi="仿宋" w:hint="eastAsia"/>
          <w:color w:val="333333"/>
          <w:sz w:val="32"/>
          <w:szCs w:val="32"/>
          <w:bdr w:val="none" w:sz="0" w:space="0" w:color="auto" w:frame="1"/>
        </w:rPr>
        <w:t>到案结事了</w:t>
      </w:r>
      <w:proofErr w:type="gramEnd"/>
      <w:r w:rsidR="00DC28CA" w:rsidRPr="00DF417C">
        <w:rPr>
          <w:rFonts w:ascii="仿宋" w:eastAsia="仿宋" w:hAnsi="仿宋" w:hint="eastAsia"/>
          <w:color w:val="333333"/>
          <w:sz w:val="32"/>
          <w:szCs w:val="32"/>
          <w:bdr w:val="none" w:sz="0" w:space="0" w:color="auto" w:frame="1"/>
        </w:rPr>
        <w:t>。改进行政应诉工作，进一步规范行政应诉行为。加强信访法治化建设，完善信访工作责任体系，推动信访问题在基层有效解决。</w:t>
      </w:r>
    </w:p>
    <w:p w:rsidR="00DC28CA" w:rsidRPr="00DF417C" w:rsidRDefault="002D39D6" w:rsidP="007F0BCA">
      <w:pPr>
        <w:pStyle w:val="a3"/>
        <w:shd w:val="clear" w:color="auto" w:fill="FFFFFF"/>
        <w:spacing w:before="0" w:beforeAutospacing="0" w:after="0" w:afterAutospacing="0" w:line="500" w:lineRule="exact"/>
        <w:ind w:firstLine="480"/>
        <w:rPr>
          <w:rFonts w:ascii="仿宋" w:eastAsia="仿宋" w:hAnsi="仿宋"/>
          <w:color w:val="333333"/>
          <w:sz w:val="32"/>
          <w:szCs w:val="32"/>
        </w:rPr>
      </w:pPr>
      <w:r>
        <w:rPr>
          <w:rFonts w:ascii="仿宋" w:eastAsia="仿宋" w:hAnsi="仿宋" w:hint="eastAsia"/>
          <w:color w:val="333333"/>
          <w:sz w:val="32"/>
          <w:szCs w:val="32"/>
          <w:bdr w:val="none" w:sz="0" w:space="0" w:color="auto" w:frame="1"/>
        </w:rPr>
        <w:t>（十三</w:t>
      </w:r>
      <w:r w:rsidR="00DC28CA" w:rsidRPr="00DF417C">
        <w:rPr>
          <w:rFonts w:ascii="仿宋" w:eastAsia="仿宋" w:hAnsi="仿宋" w:hint="eastAsia"/>
          <w:color w:val="333333"/>
          <w:sz w:val="32"/>
          <w:szCs w:val="32"/>
          <w:bdr w:val="none" w:sz="0" w:space="0" w:color="auto" w:frame="1"/>
        </w:rPr>
        <w:t>）进一步提高法治思维和依法行政能力。以《宪法》宣传学习为重点，严格落实领导干部学法制度，不断提高领导干部法治素养和法治能力。加强民警的法律业务知识培训，提升依法办案能力。</w:t>
      </w:r>
    </w:p>
    <w:p w:rsidR="00DC28CA" w:rsidRPr="00DF417C" w:rsidRDefault="002D39D6" w:rsidP="007F0BCA">
      <w:pPr>
        <w:pStyle w:val="a3"/>
        <w:shd w:val="clear" w:color="auto" w:fill="FFFFFF"/>
        <w:spacing w:before="0" w:beforeAutospacing="0" w:after="0" w:afterAutospacing="0" w:line="500" w:lineRule="exact"/>
        <w:ind w:firstLine="480"/>
        <w:rPr>
          <w:rFonts w:ascii="仿宋" w:eastAsia="仿宋" w:hAnsi="仿宋"/>
          <w:color w:val="333333"/>
          <w:sz w:val="32"/>
          <w:szCs w:val="32"/>
        </w:rPr>
      </w:pPr>
      <w:r>
        <w:rPr>
          <w:rFonts w:ascii="仿宋" w:eastAsia="仿宋" w:hAnsi="仿宋" w:hint="eastAsia"/>
          <w:color w:val="333333"/>
          <w:sz w:val="32"/>
          <w:szCs w:val="32"/>
          <w:bdr w:val="none" w:sz="0" w:space="0" w:color="auto" w:frame="1"/>
        </w:rPr>
        <w:t>（十四</w:t>
      </w:r>
      <w:r w:rsidR="00DC28CA" w:rsidRPr="00DF417C">
        <w:rPr>
          <w:rFonts w:ascii="仿宋" w:eastAsia="仿宋" w:hAnsi="仿宋" w:hint="eastAsia"/>
          <w:color w:val="333333"/>
          <w:sz w:val="32"/>
          <w:szCs w:val="32"/>
          <w:bdr w:val="none" w:sz="0" w:space="0" w:color="auto" w:frame="1"/>
        </w:rPr>
        <w:t>）自觉接受党对法治政府建设的领导，主动向党委报告法治政府建设中的重大问题。落实法治建设第一责任人职责，完善相关配套制度，加强督促检查落实。</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r w:rsidR="00DC28CA" w:rsidRPr="00DF417C">
        <w:rPr>
          <w:rFonts w:ascii="仿宋" w:eastAsia="MS Gothic" w:hAnsi="仿宋" w:cs="MS Gothic" w:hint="eastAsia"/>
          <w:color w:val="333333"/>
          <w:sz w:val="32"/>
          <w:szCs w:val="32"/>
          <w:bdr w:val="none" w:sz="0" w:space="0" w:color="auto" w:frame="1"/>
        </w:rPr>
        <w:t> </w:t>
      </w:r>
    </w:p>
    <w:p w:rsidR="00DC28CA" w:rsidRPr="00DF417C" w:rsidRDefault="00DC28CA" w:rsidP="007F0BCA">
      <w:pPr>
        <w:widowControl/>
        <w:spacing w:line="500" w:lineRule="exact"/>
        <w:ind w:firstLine="480"/>
        <w:jc w:val="left"/>
        <w:rPr>
          <w:rFonts w:ascii="仿宋" w:eastAsia="仿宋" w:hAnsi="仿宋" w:cs="宋体"/>
          <w:color w:val="333333"/>
          <w:kern w:val="0"/>
          <w:sz w:val="32"/>
          <w:szCs w:val="32"/>
        </w:rPr>
      </w:pPr>
      <w:r w:rsidRPr="00DF417C">
        <w:rPr>
          <w:rFonts w:ascii="仿宋" w:eastAsia="仿宋" w:hAnsi="仿宋" w:cs="宋体" w:hint="eastAsia"/>
          <w:color w:val="333333"/>
          <w:kern w:val="0"/>
          <w:sz w:val="32"/>
          <w:szCs w:val="32"/>
        </w:rPr>
        <w:t>（十</w:t>
      </w:r>
      <w:r w:rsidR="002D39D6">
        <w:rPr>
          <w:rFonts w:ascii="仿宋" w:eastAsia="仿宋" w:hAnsi="仿宋" w:cs="宋体" w:hint="eastAsia"/>
          <w:color w:val="333333"/>
          <w:kern w:val="0"/>
          <w:sz w:val="32"/>
          <w:szCs w:val="32"/>
        </w:rPr>
        <w:t>五</w:t>
      </w:r>
      <w:r w:rsidRPr="00DF417C">
        <w:rPr>
          <w:rFonts w:ascii="仿宋" w:eastAsia="仿宋" w:hAnsi="仿宋" w:cs="宋体" w:hint="eastAsia"/>
          <w:color w:val="333333"/>
          <w:kern w:val="0"/>
          <w:sz w:val="32"/>
          <w:szCs w:val="32"/>
        </w:rPr>
        <w:t>）扎实开展实战大练兵，进一步落实</w:t>
      </w:r>
      <w:proofErr w:type="gramStart"/>
      <w:r w:rsidRPr="00DF417C">
        <w:rPr>
          <w:rFonts w:ascii="仿宋" w:eastAsia="仿宋" w:hAnsi="仿宋" w:cs="宋体" w:hint="eastAsia"/>
          <w:color w:val="333333"/>
          <w:kern w:val="0"/>
          <w:sz w:val="32"/>
          <w:szCs w:val="32"/>
        </w:rPr>
        <w:t>减负惠警措施</w:t>
      </w:r>
      <w:proofErr w:type="gramEnd"/>
      <w:r w:rsidRPr="00DF417C">
        <w:rPr>
          <w:rFonts w:ascii="仿宋" w:eastAsia="仿宋" w:hAnsi="仿宋" w:cs="宋体" w:hint="eastAsia"/>
          <w:color w:val="333333"/>
          <w:kern w:val="0"/>
          <w:sz w:val="32"/>
          <w:szCs w:val="32"/>
        </w:rPr>
        <w:t>，加强大健康管理工作，不断提升民警、辅警的健康水平。</w:t>
      </w:r>
    </w:p>
    <w:p w:rsidR="00DC28CA" w:rsidRPr="00DF417C" w:rsidRDefault="00DC28CA" w:rsidP="007F0BCA">
      <w:pPr>
        <w:widowControl/>
        <w:shd w:val="clear" w:color="auto" w:fill="FFFFFF"/>
        <w:spacing w:line="500" w:lineRule="exact"/>
        <w:jc w:val="right"/>
        <w:rPr>
          <w:rFonts w:ascii="仿宋" w:eastAsia="仿宋" w:hAnsi="仿宋" w:cs="宋体"/>
          <w:color w:val="000000"/>
          <w:kern w:val="0"/>
          <w:sz w:val="32"/>
          <w:szCs w:val="32"/>
        </w:rPr>
      </w:pPr>
      <w:r w:rsidRPr="00DF417C">
        <w:rPr>
          <w:rFonts w:ascii="仿宋" w:eastAsia="仿宋" w:hAnsi="仿宋" w:cs="宋体" w:hint="eastAsia"/>
          <w:color w:val="000000"/>
          <w:kern w:val="0"/>
          <w:sz w:val="32"/>
          <w:szCs w:val="32"/>
        </w:rPr>
        <w:t xml:space="preserve">   </w:t>
      </w:r>
    </w:p>
    <w:p w:rsidR="00DC28CA" w:rsidRPr="00DF417C" w:rsidRDefault="00DC28CA" w:rsidP="007F0BCA">
      <w:pPr>
        <w:widowControl/>
        <w:shd w:val="clear" w:color="auto" w:fill="FFFFFF"/>
        <w:spacing w:line="500" w:lineRule="exact"/>
        <w:jc w:val="right"/>
        <w:rPr>
          <w:rFonts w:ascii="仿宋" w:eastAsia="仿宋" w:hAnsi="仿宋" w:cs="宋体"/>
          <w:color w:val="000000"/>
          <w:kern w:val="0"/>
          <w:sz w:val="32"/>
          <w:szCs w:val="32"/>
        </w:rPr>
      </w:pPr>
    </w:p>
    <w:p w:rsidR="00DC28CA" w:rsidRPr="00DF417C" w:rsidRDefault="00DC28CA" w:rsidP="007F0BCA">
      <w:pPr>
        <w:widowControl/>
        <w:shd w:val="clear" w:color="auto" w:fill="FFFFFF"/>
        <w:spacing w:line="500" w:lineRule="exact"/>
        <w:jc w:val="right"/>
        <w:rPr>
          <w:rFonts w:ascii="仿宋" w:eastAsia="仿宋" w:hAnsi="仿宋" w:cs="宋体"/>
          <w:color w:val="000000"/>
          <w:kern w:val="0"/>
          <w:sz w:val="32"/>
          <w:szCs w:val="32"/>
        </w:rPr>
      </w:pPr>
      <w:r w:rsidRPr="00DF417C">
        <w:rPr>
          <w:rFonts w:ascii="仿宋" w:eastAsia="仿宋" w:hAnsi="仿宋" w:cs="宋体" w:hint="eastAsia"/>
          <w:color w:val="000000"/>
          <w:kern w:val="0"/>
          <w:sz w:val="32"/>
          <w:szCs w:val="32"/>
        </w:rPr>
        <w:t xml:space="preserve"> 融水县公安局</w:t>
      </w:r>
      <w:r w:rsidRPr="00DF417C">
        <w:rPr>
          <w:rFonts w:asciiTheme="minorEastAsia" w:eastAsia="仿宋" w:hAnsiTheme="minorEastAsia" w:cs="宋体" w:hint="eastAsia"/>
          <w:color w:val="000000"/>
          <w:kern w:val="0"/>
          <w:sz w:val="32"/>
          <w:szCs w:val="32"/>
        </w:rPr>
        <w:t> </w:t>
      </w:r>
      <w:r w:rsidRPr="00DF417C">
        <w:rPr>
          <w:rFonts w:ascii="仿宋" w:eastAsia="仿宋" w:hAnsi="仿宋" w:cs="宋体" w:hint="eastAsia"/>
          <w:color w:val="000000"/>
          <w:kern w:val="0"/>
          <w:sz w:val="32"/>
          <w:szCs w:val="32"/>
        </w:rPr>
        <w:t xml:space="preserve"> </w:t>
      </w:r>
      <w:r w:rsidRPr="00DF417C">
        <w:rPr>
          <w:rFonts w:asciiTheme="minorEastAsia" w:eastAsia="仿宋" w:hAnsiTheme="minorEastAsia" w:cs="宋体" w:hint="eastAsia"/>
          <w:color w:val="000000"/>
          <w:kern w:val="0"/>
          <w:sz w:val="32"/>
          <w:szCs w:val="32"/>
        </w:rPr>
        <w:t> </w:t>
      </w:r>
      <w:r w:rsidRPr="00DF417C">
        <w:rPr>
          <w:rFonts w:ascii="仿宋" w:eastAsia="仿宋" w:hAnsi="仿宋" w:cs="宋体" w:hint="eastAsia"/>
          <w:color w:val="000000"/>
          <w:kern w:val="0"/>
          <w:sz w:val="32"/>
          <w:szCs w:val="32"/>
        </w:rPr>
        <w:t xml:space="preserve"> </w:t>
      </w:r>
      <w:r w:rsidRPr="00DF417C">
        <w:rPr>
          <w:rFonts w:asciiTheme="minorEastAsia" w:eastAsia="仿宋" w:hAnsiTheme="minorEastAsia" w:cs="宋体" w:hint="eastAsia"/>
          <w:color w:val="000000"/>
          <w:kern w:val="0"/>
          <w:sz w:val="32"/>
          <w:szCs w:val="32"/>
        </w:rPr>
        <w:t> </w:t>
      </w:r>
    </w:p>
    <w:p w:rsidR="004E0E1A" w:rsidRPr="00A13BD4" w:rsidRDefault="00DC28CA" w:rsidP="007F0BCA">
      <w:pPr>
        <w:widowControl/>
        <w:shd w:val="clear" w:color="auto" w:fill="FFFFFF"/>
        <w:spacing w:line="500" w:lineRule="exact"/>
        <w:ind w:right="800"/>
        <w:jc w:val="right"/>
        <w:rPr>
          <w:rFonts w:ascii="仿宋" w:eastAsia="仿宋" w:hAnsi="仿宋" w:cs="宋体"/>
          <w:color w:val="000000"/>
          <w:kern w:val="0"/>
          <w:sz w:val="32"/>
          <w:szCs w:val="32"/>
        </w:rPr>
      </w:pPr>
      <w:r w:rsidRPr="00DF417C">
        <w:rPr>
          <w:rFonts w:ascii="仿宋" w:eastAsia="仿宋" w:hAnsi="仿宋" w:cs="宋体" w:hint="eastAsia"/>
          <w:color w:val="000000"/>
          <w:kern w:val="0"/>
          <w:sz w:val="32"/>
          <w:szCs w:val="32"/>
        </w:rPr>
        <w:t>2023年1月4日</w:t>
      </w:r>
      <w:r w:rsidRPr="00DF417C">
        <w:rPr>
          <w:rFonts w:asciiTheme="minorEastAsia" w:eastAsia="仿宋" w:hAnsiTheme="minorEastAsia" w:cs="宋体" w:hint="eastAsia"/>
          <w:color w:val="000000"/>
          <w:kern w:val="0"/>
          <w:sz w:val="32"/>
          <w:szCs w:val="32"/>
        </w:rPr>
        <w:t> </w:t>
      </w:r>
    </w:p>
    <w:sectPr w:rsidR="004E0E1A" w:rsidRPr="00A13BD4" w:rsidSect="004E0E1A">
      <w:headerReference w:type="even" r:id="rId6"/>
      <w:headerReference w:type="default" r:id="rId7"/>
      <w:footerReference w:type="even" r:id="rId8"/>
      <w:footerReference w:type="default" r:id="rId9"/>
      <w:headerReference w:type="first" r:id="rId10"/>
      <w:footerReference w:type="first" r:id="rId11"/>
      <w:pgSz w:w="11906" w:h="16838"/>
      <w:pgMar w:top="1191" w:right="1191" w:bottom="1191"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4A1" w:rsidRDefault="00DF04A1" w:rsidP="004E0E1A">
      <w:r>
        <w:separator/>
      </w:r>
    </w:p>
  </w:endnote>
  <w:endnote w:type="continuationSeparator" w:id="0">
    <w:p w:rsidR="00DF04A1" w:rsidRDefault="00DF04A1" w:rsidP="004E0E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BF" w:rsidRDefault="00DD3AB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4001"/>
      <w:docPartObj>
        <w:docPartGallery w:val="Page Numbers (Bottom of Page)"/>
        <w:docPartUnique/>
      </w:docPartObj>
    </w:sdtPr>
    <w:sdtContent>
      <w:p w:rsidR="00DD3ABF" w:rsidRDefault="00DD3ABF">
        <w:pPr>
          <w:pStyle w:val="a5"/>
        </w:pPr>
        <w:fldSimple w:instr=" PAGE   \* MERGEFORMAT ">
          <w:r w:rsidRPr="00DD3ABF">
            <w:rPr>
              <w:noProof/>
              <w:lang w:val="zh-CN"/>
            </w:rPr>
            <w:t>1</w:t>
          </w:r>
        </w:fldSimple>
      </w:p>
    </w:sdtContent>
  </w:sdt>
  <w:p w:rsidR="00DD3ABF" w:rsidRDefault="00DD3AB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BF" w:rsidRDefault="00DD3A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4A1" w:rsidRDefault="00DF04A1" w:rsidP="004E0E1A">
      <w:r>
        <w:separator/>
      </w:r>
    </w:p>
  </w:footnote>
  <w:footnote w:type="continuationSeparator" w:id="0">
    <w:p w:rsidR="00DF04A1" w:rsidRDefault="00DF04A1" w:rsidP="004E0E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BF" w:rsidRDefault="00DD3AB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BF" w:rsidRDefault="00DD3AB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BF" w:rsidRDefault="00DD3AB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7389"/>
    <w:rsid w:val="000A4291"/>
    <w:rsid w:val="000E0956"/>
    <w:rsid w:val="00203D19"/>
    <w:rsid w:val="00262039"/>
    <w:rsid w:val="00285CB9"/>
    <w:rsid w:val="002D2BA3"/>
    <w:rsid w:val="002D39D6"/>
    <w:rsid w:val="00341F23"/>
    <w:rsid w:val="003B0FD1"/>
    <w:rsid w:val="003D450C"/>
    <w:rsid w:val="00495FDA"/>
    <w:rsid w:val="004E0E1A"/>
    <w:rsid w:val="004E5CB4"/>
    <w:rsid w:val="004F1F9E"/>
    <w:rsid w:val="00512B0E"/>
    <w:rsid w:val="005A4DFB"/>
    <w:rsid w:val="00616D8D"/>
    <w:rsid w:val="006568D3"/>
    <w:rsid w:val="00685A88"/>
    <w:rsid w:val="00742179"/>
    <w:rsid w:val="007B56E9"/>
    <w:rsid w:val="007D7152"/>
    <w:rsid w:val="007F0BCA"/>
    <w:rsid w:val="00841554"/>
    <w:rsid w:val="008536CD"/>
    <w:rsid w:val="0093529A"/>
    <w:rsid w:val="009352D6"/>
    <w:rsid w:val="00967457"/>
    <w:rsid w:val="009E24BC"/>
    <w:rsid w:val="00A13BD4"/>
    <w:rsid w:val="00A23F81"/>
    <w:rsid w:val="00A85677"/>
    <w:rsid w:val="00AF1CBE"/>
    <w:rsid w:val="00B60DEE"/>
    <w:rsid w:val="00B86EDD"/>
    <w:rsid w:val="00BA7389"/>
    <w:rsid w:val="00C43C18"/>
    <w:rsid w:val="00CB3683"/>
    <w:rsid w:val="00D23649"/>
    <w:rsid w:val="00D35F5C"/>
    <w:rsid w:val="00D443DE"/>
    <w:rsid w:val="00DC28CA"/>
    <w:rsid w:val="00DD3ABF"/>
    <w:rsid w:val="00DE3794"/>
    <w:rsid w:val="00DF04A1"/>
    <w:rsid w:val="00E17405"/>
    <w:rsid w:val="00E43368"/>
    <w:rsid w:val="00E46364"/>
    <w:rsid w:val="00F219AC"/>
    <w:rsid w:val="00F23E8A"/>
    <w:rsid w:val="00F702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7389"/>
    <w:pPr>
      <w:widowControl/>
      <w:spacing w:before="100" w:beforeAutospacing="1" w:after="100" w:afterAutospacing="1"/>
      <w:jc w:val="left"/>
    </w:pPr>
    <w:rPr>
      <w:rFonts w:ascii="宋体" w:eastAsia="宋体" w:hAnsi="宋体" w:cs="宋体"/>
      <w:kern w:val="0"/>
      <w:sz w:val="24"/>
      <w:szCs w:val="24"/>
    </w:rPr>
  </w:style>
  <w:style w:type="character" w:customStyle="1" w:styleId="articletime">
    <w:name w:val="article_time"/>
    <w:basedOn w:val="a0"/>
    <w:rsid w:val="00BA7389"/>
  </w:style>
  <w:style w:type="paragraph" w:styleId="a4">
    <w:name w:val="header"/>
    <w:basedOn w:val="a"/>
    <w:link w:val="Char"/>
    <w:uiPriority w:val="99"/>
    <w:semiHidden/>
    <w:unhideWhenUsed/>
    <w:rsid w:val="004E0E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E0E1A"/>
    <w:rPr>
      <w:sz w:val="18"/>
      <w:szCs w:val="18"/>
    </w:rPr>
  </w:style>
  <w:style w:type="paragraph" w:styleId="a5">
    <w:name w:val="footer"/>
    <w:basedOn w:val="a"/>
    <w:link w:val="Char0"/>
    <w:uiPriority w:val="99"/>
    <w:unhideWhenUsed/>
    <w:rsid w:val="004E0E1A"/>
    <w:pPr>
      <w:tabs>
        <w:tab w:val="center" w:pos="4153"/>
        <w:tab w:val="right" w:pos="8306"/>
      </w:tabs>
      <w:snapToGrid w:val="0"/>
      <w:jc w:val="left"/>
    </w:pPr>
    <w:rPr>
      <w:sz w:val="18"/>
      <w:szCs w:val="18"/>
    </w:rPr>
  </w:style>
  <w:style w:type="character" w:customStyle="1" w:styleId="Char0">
    <w:name w:val="页脚 Char"/>
    <w:basedOn w:val="a0"/>
    <w:link w:val="a5"/>
    <w:uiPriority w:val="99"/>
    <w:rsid w:val="004E0E1A"/>
    <w:rPr>
      <w:sz w:val="18"/>
      <w:szCs w:val="18"/>
    </w:rPr>
  </w:style>
</w:styles>
</file>

<file path=word/webSettings.xml><?xml version="1.0" encoding="utf-8"?>
<w:webSettings xmlns:r="http://schemas.openxmlformats.org/officeDocument/2006/relationships" xmlns:w="http://schemas.openxmlformats.org/wordprocessingml/2006/main">
  <w:divs>
    <w:div w:id="13461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1557</TotalTime>
  <Pages>8</Pages>
  <Words>894</Words>
  <Characters>5099</Characters>
  <Application>Microsoft Office Word</Application>
  <DocSecurity>0</DocSecurity>
  <Lines>42</Lines>
  <Paragraphs>11</Paragraphs>
  <ScaleCrop>false</ScaleCrop>
  <Company>微软中国</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33</cp:revision>
  <dcterms:created xsi:type="dcterms:W3CDTF">2022-05-31T04:41:00Z</dcterms:created>
  <dcterms:modified xsi:type="dcterms:W3CDTF">2023-01-05T08:38:00Z</dcterms:modified>
</cp:coreProperties>
</file>