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Cs/>
          <w:color w:val="FF0000"/>
          <w:spacing w:val="23"/>
          <w:w w:val="66"/>
          <w:kern w:val="0"/>
          <w:sz w:val="42"/>
          <w:szCs w:val="42"/>
        </w:rPr>
      </w:pPr>
      <w:r>
        <w:rPr>
          <w:rFonts w:hint="default" w:ascii="Times New Roman" w:hAnsi="Times New Roman" w:cs="Times New Roman"/>
          <w:sz w:val="4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59055</wp:posOffset>
                </wp:positionV>
                <wp:extent cx="5019040" cy="2077085"/>
                <wp:effectExtent l="0" t="0" r="10160" b="1841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040" cy="207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0"/>
                              <w:spacing w:line="940" w:lineRule="exact"/>
                              <w:jc w:val="distribute"/>
                              <w:rPr>
                                <w:rFonts w:hint="eastAsia" w:ascii="Times New Roman" w:hAnsi="Times New Roman" w:eastAsia="方正大标宋简体" w:cs="Times New Roman"/>
                                <w:b w:val="0"/>
                                <w:bCs w:val="0"/>
                                <w:color w:val="FF0000"/>
                                <w:spacing w:val="18"/>
                                <w:w w:val="66"/>
                                <w:kern w:val="0"/>
                                <w:sz w:val="80"/>
                                <w:szCs w:val="8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color w:val="FF0000"/>
                                <w:spacing w:val="18"/>
                                <w:w w:val="66"/>
                                <w:kern w:val="0"/>
                                <w:sz w:val="80"/>
                                <w:szCs w:val="84"/>
                              </w:rPr>
                              <w:t>融水苗族自治县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color w:val="FF0000"/>
                                <w:spacing w:val="18"/>
                                <w:w w:val="66"/>
                                <w:kern w:val="0"/>
                                <w:sz w:val="80"/>
                                <w:szCs w:val="84"/>
                                <w:lang w:eastAsia="zh-CN"/>
                              </w:rPr>
                              <w:t>乡村振兴局</w:t>
                            </w:r>
                          </w:p>
                          <w:p>
                            <w:pPr>
                              <w:pStyle w:val="2"/>
                              <w:jc w:val="both"/>
                              <w:rPr>
                                <w:rFonts w:hint="default" w:ascii="方正小标宋简体" w:hAnsi="方正小标宋简体" w:eastAsia="方正小标宋简体" w:cs="方正小标宋简体"/>
                                <w:b w:val="0"/>
                                <w:bCs w:val="0"/>
                                <w:color w:val="FF0000"/>
                                <w:spacing w:val="-40"/>
                                <w:w w:val="66"/>
                                <w:kern w:val="0"/>
                                <w:sz w:val="80"/>
                                <w:szCs w:val="8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color w:val="FF0000"/>
                                <w:spacing w:val="-40"/>
                                <w:w w:val="66"/>
                                <w:kern w:val="0"/>
                                <w:sz w:val="80"/>
                                <w:szCs w:val="84"/>
                                <w:lang w:val="en-US" w:eastAsia="zh-CN" w:bidi="ar-SA"/>
                              </w:rPr>
                              <w:t>融水苗族自治县人力资源和社会保障局</w:t>
                            </w:r>
                          </w:p>
                          <w:p>
                            <w:pPr>
                              <w:overflowPunct w:val="0"/>
                              <w:spacing w:line="940" w:lineRule="exact"/>
                              <w:jc w:val="distribute"/>
                              <w:rPr>
                                <w:rFonts w:hint="default" w:ascii="方正小标宋简体" w:hAnsi="方正小标宋简体" w:eastAsia="方正小标宋简体" w:cs="方正小标宋简体"/>
                                <w:b w:val="0"/>
                                <w:bCs w:val="0"/>
                                <w:color w:val="FF0000"/>
                                <w:spacing w:val="18"/>
                                <w:w w:val="66"/>
                                <w:kern w:val="0"/>
                                <w:sz w:val="80"/>
                                <w:szCs w:val="8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color w:val="FF0000"/>
                                <w:spacing w:val="18"/>
                                <w:w w:val="66"/>
                                <w:kern w:val="0"/>
                                <w:sz w:val="80"/>
                                <w:szCs w:val="84"/>
                                <w:lang w:val="en-US" w:eastAsia="zh-CN"/>
                              </w:rPr>
                              <w:t>融水苗族自治县财政局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05pt;margin-top:4.65pt;height:163.55pt;width:395.2pt;z-index:251660288;mso-width-relative:page;mso-height-relative:page;" fillcolor="#FFFFFF" filled="t" stroked="f" coordsize="21600,21600" o:gfxdata="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1f58D2AAAAAkBAAAPAAAAAAAAAAEAIAAAACIAAABkcnMvZG93bnJldi54&#10;bWxQSwECFAAUAAAACACHTuJAg5nY/MEBAAB4AwAADgAAAAAAAAABACAAAAAnAQAAZHJzL2Uyb0Rv&#10;Yy54bWxQSwUGAAAAAAYABgBZAQAAW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overflowPunct w:val="0"/>
                        <w:spacing w:line="940" w:lineRule="exact"/>
                        <w:jc w:val="distribute"/>
                        <w:rPr>
                          <w:rFonts w:hint="eastAsia" w:ascii="Times New Roman" w:hAnsi="Times New Roman" w:eastAsia="方正大标宋简体" w:cs="Times New Roman"/>
                          <w:b w:val="0"/>
                          <w:bCs w:val="0"/>
                          <w:color w:val="FF0000"/>
                          <w:spacing w:val="18"/>
                          <w:w w:val="66"/>
                          <w:kern w:val="0"/>
                          <w:sz w:val="80"/>
                          <w:szCs w:val="84"/>
                          <w:lang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color w:val="FF0000"/>
                          <w:spacing w:val="18"/>
                          <w:w w:val="66"/>
                          <w:kern w:val="0"/>
                          <w:sz w:val="80"/>
                          <w:szCs w:val="84"/>
                        </w:rPr>
                        <w:t>融水苗族自治县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color w:val="FF0000"/>
                          <w:spacing w:val="18"/>
                          <w:w w:val="66"/>
                          <w:kern w:val="0"/>
                          <w:sz w:val="80"/>
                          <w:szCs w:val="84"/>
                          <w:lang w:eastAsia="zh-CN"/>
                        </w:rPr>
                        <w:t>乡村振兴局</w:t>
                      </w:r>
                    </w:p>
                    <w:p>
                      <w:pPr>
                        <w:pStyle w:val="2"/>
                        <w:jc w:val="both"/>
                        <w:rPr>
                          <w:rFonts w:hint="default" w:ascii="方正小标宋简体" w:hAnsi="方正小标宋简体" w:eastAsia="方正小标宋简体" w:cs="方正小标宋简体"/>
                          <w:b w:val="0"/>
                          <w:bCs w:val="0"/>
                          <w:color w:val="FF0000"/>
                          <w:spacing w:val="-40"/>
                          <w:w w:val="66"/>
                          <w:kern w:val="0"/>
                          <w:sz w:val="80"/>
                          <w:szCs w:val="84"/>
                          <w:lang w:val="en-US" w:eastAsia="zh-CN" w:bidi="ar-SA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color w:val="FF0000"/>
                          <w:spacing w:val="-40"/>
                          <w:w w:val="66"/>
                          <w:kern w:val="0"/>
                          <w:sz w:val="80"/>
                          <w:szCs w:val="84"/>
                          <w:lang w:val="en-US" w:eastAsia="zh-CN" w:bidi="ar-SA"/>
                        </w:rPr>
                        <w:t>融水苗族自治县人力资源和社会保障局</w:t>
                      </w:r>
                    </w:p>
                    <w:p>
                      <w:pPr>
                        <w:overflowPunct w:val="0"/>
                        <w:spacing w:line="940" w:lineRule="exact"/>
                        <w:jc w:val="distribute"/>
                        <w:rPr>
                          <w:rFonts w:hint="default" w:ascii="方正小标宋简体" w:hAnsi="方正小标宋简体" w:eastAsia="方正小标宋简体" w:cs="方正小标宋简体"/>
                          <w:b w:val="0"/>
                          <w:bCs w:val="0"/>
                          <w:color w:val="FF0000"/>
                          <w:spacing w:val="18"/>
                          <w:w w:val="66"/>
                          <w:kern w:val="0"/>
                          <w:sz w:val="80"/>
                          <w:szCs w:val="84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color w:val="FF0000"/>
                          <w:spacing w:val="18"/>
                          <w:w w:val="66"/>
                          <w:kern w:val="0"/>
                          <w:sz w:val="80"/>
                          <w:szCs w:val="84"/>
                          <w:lang w:val="en-US" w:eastAsia="zh-CN"/>
                        </w:rPr>
                        <w:t>融水苗族自治县财政局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Cs/>
          <w:color w:val="FF0000"/>
          <w:spacing w:val="23"/>
          <w:w w:val="66"/>
          <w:kern w:val="0"/>
          <w:sz w:val="42"/>
          <w:szCs w:val="42"/>
        </w:rPr>
      </w:pPr>
      <w:r>
        <w:rPr>
          <w:rFonts w:hint="default" w:ascii="Times New Roman" w:hAnsi="Times New Roman" w:cs="Times New Roman"/>
          <w:sz w:val="4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4717415</wp:posOffset>
                </wp:positionH>
                <wp:positionV relativeFrom="paragraph">
                  <wp:posOffset>170815</wp:posOffset>
                </wp:positionV>
                <wp:extent cx="1167765" cy="885825"/>
                <wp:effectExtent l="0" t="0" r="13335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76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00" w:lineRule="exact"/>
                              <w:textAlignment w:val="auto"/>
                              <w:rPr>
                                <w:rFonts w:hint="eastAsia" w:ascii="方正小标宋简体" w:hAnsi="方正小标宋简体" w:eastAsia="方正小标宋简体" w:cs="方正小标宋简体"/>
                                <w:spacing w:val="0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snapToGrid w:val="0"/>
                                <w:color w:val="FF0000"/>
                                <w:spacing w:val="0"/>
                                <w:w w:val="80"/>
                                <w:kern w:val="0"/>
                                <w:sz w:val="90"/>
                                <w:szCs w:val="90"/>
                              </w:rPr>
                              <w:t>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1.45pt;margin-top:13.45pt;height:69.75pt;width:91.95pt;z-index:251661312;mso-width-relative:page;mso-height-relative:page;" fillcolor="#FFFFFF" filled="t" stroked="f" coordsize="21600,21600" o:gfxdata="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b4OcFNcAAAAKAQAADwAAAAAAAAABACAAAAAiAAAAZHJzL2Rvd25yZXYueG1s&#10;UEsBAhQAFAAAAAgAh07iQH4w4HLAAQAAdwMAAA4AAAAAAAAAAQAgAAAAJgEAAGRycy9lMm9Eb2Mu&#10;eG1sUEsFBgAAAAAGAAYAWQEAAF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200" w:lineRule="exact"/>
                        <w:textAlignment w:val="auto"/>
                        <w:rPr>
                          <w:rFonts w:hint="eastAsia" w:ascii="方正小标宋简体" w:hAnsi="方正小标宋简体" w:eastAsia="方正小标宋简体" w:cs="方正小标宋简体"/>
                          <w:spacing w:val="0"/>
                          <w:sz w:val="90"/>
                          <w:szCs w:val="90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snapToGrid w:val="0"/>
                          <w:color w:val="FF0000"/>
                          <w:spacing w:val="0"/>
                          <w:w w:val="80"/>
                          <w:kern w:val="0"/>
                          <w:sz w:val="90"/>
                          <w:szCs w:val="90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Cs/>
          <w:color w:val="FF0000"/>
          <w:spacing w:val="23"/>
          <w:w w:val="66"/>
          <w:kern w:val="0"/>
          <w:sz w:val="42"/>
          <w:szCs w:val="42"/>
        </w:rPr>
      </w:pPr>
    </w:p>
    <w:p>
      <w:pPr>
        <w:pStyle w:val="4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distribute"/>
        <w:textAlignment w:val="auto"/>
        <w:rPr>
          <w:rFonts w:hint="default" w:ascii="Times New Roman" w:hAnsi="Times New Roman" w:eastAsia="方正大标宋简体" w:cs="Times New Roman"/>
          <w:b w:val="0"/>
          <w:bCs w:val="0"/>
          <w:color w:val="FF0000"/>
          <w:spacing w:val="18"/>
          <w:w w:val="66"/>
          <w:kern w:val="0"/>
          <w:sz w:val="80"/>
          <w:szCs w:val="84"/>
        </w:rPr>
      </w:pPr>
    </w:p>
    <w:p>
      <w:pPr>
        <w:spacing w:line="560" w:lineRule="exact"/>
        <w:ind w:firstLine="320" w:firstLineChars="1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20" w:firstLineChars="1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20" w:firstLineChars="10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融乡振发〔202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tabs>
          <w:tab w:val="left" w:pos="8460"/>
        </w:tabs>
        <w:spacing w:line="500" w:lineRule="exact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margin">
                  <wp:posOffset>3313430</wp:posOffset>
                </wp:positionV>
                <wp:extent cx="5780405" cy="0"/>
                <wp:effectExtent l="0" t="15875" r="10795" b="222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0405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2.4pt;margin-top:260.9pt;height:0pt;width:455.15pt;mso-position-vertical-relative:margin;z-index:251659264;mso-width-relative:page;mso-height-relative:page;" filled="f" stroked="t" coordsize="21600,21600" o:gfxdata="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k3hpgNkAAAALAQAADwAAAAAAAAABACAAAAAiAAAAZHJzL2Rvd25y&#10;ZXYueG1sUEsBAhQAFAAAAAgAh07iQI5p10v9AQAA8wMAAA4AAAAAAAAAAQAgAAAAKAEAAGRycy9l&#10;Mm9Eb2MueG1sUEsFBgAAAAAGAAYAWQEAAJcFAAAAAA=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关于成立融水苗族自治县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乡村振兴村级协理员管理办公室的通知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各乡镇党委和人民政府，县直各有关单位：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自治区乡村振兴局、自治区人力资源社会保障厅、自治区财政厅关于印发&lt;广西乡村振兴村级协理员管理办法（试行）&gt;的通知》精神，结合实际情况，成立融水苗族自治县乡村振兴村级协理员管理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  任：吴庆华  县乡村振兴局局长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韦  山  县人力资源和社会保障局局长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副主任：罗凤宽  县乡村振兴局副局长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韦冠民  人力资源和社会保障局副局长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陶  波  县财政局副局长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员：肖斯迪  县委组织部副部长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李荣生  县教育局副局长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路运琦  县科技工贸和信息化局副局长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龙馑森  县农业农村局副局长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欧凤波  县医疗保障局副局长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各乡镇分管乡村振兴领导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村振兴村级协理员管理办公室设在县乡村振兴局，由县乡村振兴局副局长罗凤宽主持日常事务，办公室工作人员：贾翠青、李慧云、梁武壮。县直各部门根据各自职能提供政策支持，统筹抓好乡村振兴村级协理员的教育管理工作。各乡镇要落实专人负责乡村振兴村级协理员的教育管理工作，每月及时与县乡村振兴局对接做好乡村振兴村级协理员的工资发放、五险缴纳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融水苗族自治县     融水苗族自治县        融水苗族自治县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 村 振 兴 局   人力资源和社会保障局      财  政  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0" w:firstLineChars="20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黑体" w:cs="Times New Roman"/>
          <w:color w:val="auto"/>
          <w:sz w:val="11"/>
          <w:szCs w:val="1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公开方式：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主动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公开</w:t>
      </w:r>
    </w:p>
    <w:p>
      <w:pPr>
        <w:spacing w:line="560" w:lineRule="exact"/>
        <w:rPr>
          <w:rFonts w:hint="default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38735</wp:posOffset>
                </wp:positionV>
                <wp:extent cx="5603875" cy="6985"/>
                <wp:effectExtent l="0" t="0" r="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3875" cy="698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.25pt;margin-top:3.05pt;height:0.55pt;width:441.25pt;mso-position-horizontal-relative:margin;z-index:251662336;mso-width-relative:page;mso-height-relative:page;" filled="f" stroked="t" coordsize="21600,21600" o:gfxdata="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3gnhftIAAAAFAQAADwAAAAAAAAABACAAAAAiAAAAZHJzL2Rvd25yZXYu&#10;eG1sUEsBAhQAFAAAAAgAh07iQAenDe0BAgAA8AMAAA4AAAAAAAAAAQAgAAAAIQEAAGRycy9lMm9E&#10;b2MueG1sUEsFBgAAAAAGAAYAWQEAAJQFAAAAAA=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384175</wp:posOffset>
                </wp:positionV>
                <wp:extent cx="5613400" cy="4445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0" cy="444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30.25pt;height:0.35pt;width:442pt;mso-position-horizontal-relative:margin;z-index:251663360;mso-width-relative:page;mso-height-relative:page;" filled="f" stroked="t" coordsize="21600,21600" o:gfxdata="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VhVgnNIAAAAGAQAADwAAAAAAAAABACAAAAAiAAAAZHJzL2Rvd25yZXYueG1s&#10;UEsBAhQAFAAAAAgAh07iQCc/Aiv+AQAA8AMAAA4AAAAAAAAAAQAgAAAAIQEAAGRycy9lMm9Eb2Mu&#10;eG1sUEsFBgAAAAAGAAYAWQEAAJEFAAAAAA==&#10;">
                <v:fill on="f" focussize="0,0"/>
                <v:stroke weight="1pt" color="#000000" joinstyle="round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融水苗族自治县乡村振兴局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   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 202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日印发</w:t>
      </w:r>
    </w:p>
    <w:sectPr>
      <w:pgSz w:w="11906" w:h="16838"/>
      <w:pgMar w:top="1984" w:right="1531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zNTc3MTRmMDgzODgzMzE4ODJhMGU3ZmU1N2MzZTMifQ=="/>
  </w:docVars>
  <w:rsids>
    <w:rsidRoot w:val="49AF3D16"/>
    <w:rsid w:val="0433224A"/>
    <w:rsid w:val="18155A97"/>
    <w:rsid w:val="27023B11"/>
    <w:rsid w:val="346712B7"/>
    <w:rsid w:val="48AB197C"/>
    <w:rsid w:val="49AF3D16"/>
    <w:rsid w:val="49EC150C"/>
    <w:rsid w:val="70007ECC"/>
    <w:rsid w:val="72C46A6E"/>
    <w:rsid w:val="76ED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qFormat/>
    <w:uiPriority w:val="0"/>
    <w:pPr>
      <w:spacing w:line="400" w:lineRule="atLeast"/>
    </w:pPr>
    <w:rPr>
      <w:rFonts w:hint="eastAsia" w:ascii="仿宋_GB2312" w:hAnsi="Times New Roman" w:eastAsia="仿宋_GB2312"/>
      <w:sz w:val="30"/>
      <w:szCs w:val="30"/>
    </w:rPr>
  </w:style>
  <w:style w:type="paragraph" w:customStyle="1" w:styleId="3">
    <w:name w:val="_Style 2"/>
    <w:next w:val="1"/>
    <w:qFormat/>
    <w:uiPriority w:val="0"/>
    <w:pPr>
      <w:wordWrap w:val="0"/>
      <w:spacing w:before="360" w:after="360"/>
      <w:ind w:left="950" w:right="950"/>
      <w:jc w:val="center"/>
    </w:pPr>
    <w:rPr>
      <w:rFonts w:ascii="Times New Roman" w:hAnsi="Times New Roman" w:eastAsia="宋体" w:cs="Times New Roman"/>
      <w:i/>
      <w:sz w:val="21"/>
      <w:szCs w:val="2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UserStyle_0"/>
    <w:qFormat/>
    <w:uiPriority w:val="0"/>
    <w:pPr>
      <w:textAlignment w:val="baseline"/>
    </w:pPr>
    <w:rPr>
      <w:rFonts w:ascii="仿宋_GB2312" w:hAnsi="仿宋_GB2312" w:eastAsia="仿宋_GB2312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544</Words>
  <Characters>555</Characters>
  <Lines>0</Lines>
  <Paragraphs>0</Paragraphs>
  <TotalTime>11</TotalTime>
  <ScaleCrop>false</ScaleCrop>
  <LinksUpToDate>false</LinksUpToDate>
  <CharactersWithSpaces>635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2023-04-06T03:51:00Z</dcterms:created>
  <dc:creator>Lenovo</dc:creator>
  <cp:lastModifiedBy>ღ 小 Nan 。</cp:lastModifiedBy>
  <cp:lastPrinted>2023-04-06T09:34:00Z</cp:lastPrinted>
  <dcterms:modified xsi:type="dcterms:W3CDTF">2023-04-11T07:22:42Z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0E9A57B73EC74332AD917771490D9B2F</vt:lpwstr>
  </property>
</Properties>
</file>