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华文中宋" w:hAnsi="华文中宋" w:eastAsia="宋体" w:cs="宋体"/>
          <w:b/>
          <w:bCs/>
          <w:color w:val="FF0000"/>
          <w:w w:val="90"/>
          <w:kern w:val="0"/>
          <w:sz w:val="72"/>
          <w:szCs w:val="72"/>
        </w:rPr>
      </w:pPr>
    </w:p>
    <w:p>
      <w:pPr>
        <w:spacing w:line="1300" w:lineRule="exact"/>
        <w:jc w:val="center"/>
        <w:rPr>
          <w:rFonts w:eastAsia="方正小标宋简体"/>
          <w:b/>
          <w:color w:val="FF0000"/>
          <w:sz w:val="52"/>
        </w:rPr>
      </w:pPr>
      <w:r>
        <w:rPr>
          <w:rFonts w:hint="eastAsia" w:eastAsia="方正小标宋简体"/>
          <w:b/>
          <w:color w:val="FF0000"/>
          <w:sz w:val="52"/>
        </w:rPr>
        <w:t>融</w:t>
      </w:r>
      <w:r>
        <w:rPr>
          <w:rFonts w:eastAsia="方正小标宋简体"/>
          <w:b/>
          <w:color w:val="FF0000"/>
          <w:sz w:val="52"/>
        </w:rPr>
        <w:t xml:space="preserve"> </w:t>
      </w:r>
      <w:r>
        <w:rPr>
          <w:rFonts w:hint="eastAsia" w:eastAsia="方正小标宋简体"/>
          <w:b/>
          <w:color w:val="FF0000"/>
          <w:sz w:val="52"/>
        </w:rPr>
        <w:t>水</w:t>
      </w:r>
      <w:r>
        <w:rPr>
          <w:rFonts w:eastAsia="方正小标宋简体"/>
          <w:b/>
          <w:color w:val="FF0000"/>
          <w:sz w:val="52"/>
        </w:rPr>
        <w:t xml:space="preserve"> </w:t>
      </w:r>
      <w:r>
        <w:rPr>
          <w:rFonts w:hint="eastAsia" w:eastAsia="方正小标宋简体"/>
          <w:b/>
          <w:color w:val="FF0000"/>
          <w:sz w:val="52"/>
        </w:rPr>
        <w:t>苗</w:t>
      </w:r>
      <w:r>
        <w:rPr>
          <w:rFonts w:eastAsia="方正小标宋简体"/>
          <w:b/>
          <w:color w:val="FF0000"/>
          <w:sz w:val="52"/>
        </w:rPr>
        <w:t xml:space="preserve"> </w:t>
      </w:r>
      <w:r>
        <w:rPr>
          <w:rFonts w:hint="eastAsia" w:eastAsia="方正小标宋简体"/>
          <w:b/>
          <w:color w:val="FF0000"/>
          <w:sz w:val="52"/>
        </w:rPr>
        <w:t>族</w:t>
      </w:r>
      <w:r>
        <w:rPr>
          <w:rFonts w:eastAsia="方正小标宋简体"/>
          <w:b/>
          <w:color w:val="FF0000"/>
          <w:sz w:val="52"/>
        </w:rPr>
        <w:t xml:space="preserve"> </w:t>
      </w:r>
      <w:r>
        <w:rPr>
          <w:rFonts w:hint="eastAsia" w:eastAsia="方正小标宋简体"/>
          <w:b/>
          <w:color w:val="FF0000"/>
          <w:sz w:val="52"/>
        </w:rPr>
        <w:t>自</w:t>
      </w:r>
      <w:r>
        <w:rPr>
          <w:rFonts w:eastAsia="方正小标宋简体"/>
          <w:b/>
          <w:color w:val="FF0000"/>
          <w:sz w:val="52"/>
        </w:rPr>
        <w:t xml:space="preserve"> </w:t>
      </w:r>
      <w:r>
        <w:rPr>
          <w:rFonts w:hint="eastAsia" w:eastAsia="方正小标宋简体"/>
          <w:b/>
          <w:color w:val="FF0000"/>
          <w:sz w:val="52"/>
        </w:rPr>
        <w:t>治</w:t>
      </w:r>
      <w:r>
        <w:rPr>
          <w:rFonts w:eastAsia="方正小标宋简体"/>
          <w:b/>
          <w:color w:val="FF0000"/>
          <w:sz w:val="52"/>
        </w:rPr>
        <w:t xml:space="preserve"> </w:t>
      </w:r>
      <w:r>
        <w:rPr>
          <w:rFonts w:hint="eastAsia" w:eastAsia="方正小标宋简体"/>
          <w:b/>
          <w:color w:val="FF0000"/>
          <w:sz w:val="52"/>
        </w:rPr>
        <w:t>县</w:t>
      </w:r>
    </w:p>
    <w:p>
      <w:pPr>
        <w:spacing w:line="500" w:lineRule="exact"/>
        <w:jc w:val="center"/>
        <w:rPr>
          <w:rFonts w:eastAsia="方正小标宋简体"/>
          <w:b/>
          <w:color w:val="FF0000"/>
          <w:sz w:val="52"/>
        </w:rPr>
      </w:pPr>
    </w:p>
    <w:p>
      <w:pPr>
        <w:spacing w:line="1300" w:lineRule="exact"/>
        <w:jc w:val="center"/>
        <w:rPr>
          <w:rFonts w:eastAsia="方正小标宋简体"/>
          <w:b/>
          <w:color w:val="FF0000"/>
          <w:spacing w:val="40"/>
          <w:sz w:val="52"/>
        </w:rPr>
      </w:pPr>
      <w:r>
        <w:rPr>
          <w:rFonts w:hint="eastAsia" w:eastAsia="方正小标宋简体"/>
          <w:color w:val="FF0000"/>
          <w:spacing w:val="40"/>
          <w:sz w:val="84"/>
        </w:rPr>
        <w:t>卫生健康局文件</w:t>
      </w:r>
    </w:p>
    <w:p>
      <w:pPr>
        <w:spacing w:line="360" w:lineRule="exact"/>
        <w:jc w:val="center"/>
        <w:rPr>
          <w:rFonts w:ascii="仿宋_GB2312" w:eastAsia="仿宋_GB2312"/>
          <w:sz w:val="32"/>
        </w:rPr>
      </w:pPr>
    </w:p>
    <w:p>
      <w:pPr>
        <w:spacing w:line="360" w:lineRule="exact"/>
        <w:jc w:val="center"/>
        <w:rPr>
          <w:rFonts w:ascii="仿宋_GB2312" w:eastAsia="仿宋_GB2312"/>
          <w:sz w:val="32"/>
        </w:rPr>
      </w:pPr>
      <w:r>
        <w:rPr>
          <w:rFonts w:hint="eastAsia" w:ascii="仿宋_GB2312" w:eastAsia="仿宋_GB2312"/>
          <w:sz w:val="32"/>
        </w:rPr>
        <w:t>融卫</w:t>
      </w:r>
      <w:r>
        <w:rPr>
          <w:rFonts w:ascii="Times New Roman" w:hAnsi="Times New Roman" w:eastAsia="仿宋_GB2312" w:cs="Times New Roman"/>
          <w:sz w:val="32"/>
        </w:rPr>
        <w:t>〔202</w:t>
      </w:r>
      <w:r>
        <w:rPr>
          <w:rFonts w:hint="eastAsia" w:ascii="Times New Roman" w:hAnsi="Times New Roman" w:eastAsia="仿宋_GB2312" w:cs="Times New Roman"/>
          <w:sz w:val="32"/>
        </w:rPr>
        <w:t>1</w:t>
      </w:r>
      <w:r>
        <w:rPr>
          <w:rFonts w:ascii="Times New Roman" w:hAnsi="Times New Roman" w:eastAsia="仿宋_GB2312" w:cs="Times New Roman"/>
          <w:sz w:val="32"/>
        </w:rPr>
        <w:t>〕</w:t>
      </w:r>
      <w:r>
        <w:rPr>
          <w:rFonts w:hint="eastAsia" w:ascii="Times New Roman" w:hAnsi="Times New Roman" w:eastAsia="仿宋_GB2312" w:cs="Times New Roman"/>
          <w:sz w:val="32"/>
        </w:rPr>
        <w:t>56</w:t>
      </w:r>
      <w:r>
        <w:rPr>
          <w:rFonts w:hint="eastAsia" w:ascii="仿宋_GB2312" w:eastAsia="仿宋_GB2312"/>
          <w:sz w:val="32"/>
        </w:rPr>
        <w:t>号</w:t>
      </w:r>
    </w:p>
    <w:p>
      <w:pPr>
        <w:spacing w:line="400" w:lineRule="exact"/>
        <w:rPr>
          <w:rFonts w:eastAsia="仿宋_GB2312"/>
          <w:b/>
          <w:bCs/>
          <w:sz w:val="32"/>
        </w:rPr>
      </w:pPr>
      <w:r>
        <w:rPr>
          <w:rFonts w:eastAsia="仿宋_GB2312"/>
          <w:color w:val="FF0000"/>
          <w:sz w:val="32"/>
          <w:u w:val="thick" w:color="FF0000"/>
        </w:rPr>
        <w:t xml:space="preserve">                          </w:t>
      </w:r>
      <w:r>
        <w:rPr>
          <w:rFonts w:eastAsia="仿宋_GB2312"/>
          <w:b/>
          <w:bCs/>
          <w:color w:val="FF0000"/>
          <w:sz w:val="32"/>
          <w:u w:val="thick" w:color="FF0000"/>
        </w:rPr>
        <w:t xml:space="preserve">                              </w:t>
      </w:r>
    </w:p>
    <w:p>
      <w:pPr>
        <w:widowControl/>
        <w:spacing w:line="520" w:lineRule="exact"/>
        <w:jc w:val="left"/>
        <w:rPr>
          <w:rFonts w:ascii="方正小标宋简体" w:hAnsi="方正小标宋简体" w:eastAsia="方正小标宋简体" w:cs="方正小标宋简体"/>
          <w:color w:val="000000"/>
          <w:kern w:val="0"/>
          <w:sz w:val="32"/>
          <w:szCs w:val="32"/>
        </w:rPr>
      </w:pPr>
    </w:p>
    <w:p>
      <w:pPr>
        <w:widowControl/>
        <w:spacing w:line="520" w:lineRule="exact"/>
        <w:jc w:val="center"/>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融水苗族自治县卫生健康局</w:t>
      </w:r>
    </w:p>
    <w:p>
      <w:pPr>
        <w:widowControl/>
        <w:spacing w:line="520" w:lineRule="exact"/>
        <w:jc w:val="center"/>
        <w:rPr>
          <w:rFonts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bCs/>
          <w:color w:val="000000"/>
          <w:kern w:val="0"/>
          <w:sz w:val="44"/>
          <w:szCs w:val="44"/>
        </w:rPr>
        <w:t>关于印发《融水苗族自治县</w:t>
      </w:r>
      <w:r>
        <w:rPr>
          <w:rFonts w:hint="eastAsia" w:ascii="方正小标宋简体" w:hAnsi="方正小标宋简体" w:eastAsia="方正小标宋简体" w:cs="方正小标宋简体"/>
          <w:bCs/>
          <w:kern w:val="0"/>
          <w:sz w:val="44"/>
          <w:szCs w:val="44"/>
        </w:rPr>
        <w:t>2021</w:t>
      </w:r>
      <w:r>
        <w:rPr>
          <w:rFonts w:hint="eastAsia" w:ascii="方正小标宋简体" w:hAnsi="方正小标宋简体" w:eastAsia="方正小标宋简体" w:cs="方正小标宋简体"/>
          <w:bCs/>
          <w:color w:val="000000"/>
          <w:kern w:val="0"/>
          <w:sz w:val="44"/>
          <w:szCs w:val="44"/>
        </w:rPr>
        <w:t>年中央补助广西基层卫生人才能力提升培训项目实施方案》的通知</w:t>
      </w:r>
    </w:p>
    <w:p>
      <w:pPr>
        <w:widowControl/>
        <w:spacing w:line="520" w:lineRule="exact"/>
        <w:jc w:val="left"/>
        <w:rPr>
          <w:rFonts w:ascii="方正小标宋简体" w:hAnsi="方正小标宋简体" w:eastAsia="方正小标宋简体" w:cs="方正小标宋简体"/>
          <w:color w:val="000000"/>
          <w:kern w:val="0"/>
          <w:sz w:val="32"/>
          <w:szCs w:val="32"/>
        </w:rPr>
      </w:pPr>
    </w:p>
    <w:p>
      <w:pPr>
        <w:widowControl/>
        <w:spacing w:line="52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xml:space="preserve">各乡镇卫生院，县中医医院： </w:t>
      </w:r>
    </w:p>
    <w:p>
      <w:pPr>
        <w:widowControl/>
        <w:spacing w:line="520" w:lineRule="exact"/>
        <w:ind w:firstLine="640" w:firstLineChars="200"/>
        <w:jc w:val="left"/>
        <w:rPr>
          <w:rFonts w:ascii="Times New Roman" w:hAnsi="Times New Roman" w:eastAsia="仿宋_GB2312" w:cs="Times New Roman"/>
          <w:kern w:val="0"/>
          <w:sz w:val="32"/>
          <w:szCs w:val="32"/>
        </w:rPr>
      </w:pPr>
      <w:r>
        <w:rPr>
          <w:rFonts w:hint="eastAsia" w:ascii="仿宋_GB2312" w:hAnsi="仿宋_GB2312" w:eastAsia="仿宋_GB2312" w:cs="仿宋_GB2312"/>
          <w:color w:val="000000"/>
          <w:kern w:val="0"/>
          <w:sz w:val="32"/>
          <w:szCs w:val="32"/>
        </w:rPr>
        <w:t>根据《自治区卫生健康委关</w:t>
      </w:r>
      <w:r>
        <w:rPr>
          <w:rFonts w:ascii="Times New Roman" w:hAnsi="仿宋_GB2312" w:eastAsia="仿宋_GB2312" w:cs="Times New Roman"/>
          <w:color w:val="000000"/>
          <w:kern w:val="0"/>
          <w:sz w:val="32"/>
          <w:szCs w:val="32"/>
        </w:rPr>
        <w:t>于印发</w:t>
      </w:r>
      <w:r>
        <w:rPr>
          <w:rFonts w:ascii="Times New Roman" w:hAnsi="Times New Roman" w:eastAsia="仿宋_GB2312" w:cs="Times New Roman"/>
          <w:color w:val="000000"/>
          <w:kern w:val="0"/>
          <w:sz w:val="32"/>
          <w:szCs w:val="32"/>
        </w:rPr>
        <w:t>2021</w:t>
      </w:r>
      <w:r>
        <w:rPr>
          <w:rFonts w:ascii="Times New Roman" w:hAnsi="仿宋_GB2312" w:eastAsia="仿宋_GB2312" w:cs="Times New Roman"/>
          <w:color w:val="000000"/>
          <w:kern w:val="0"/>
          <w:sz w:val="32"/>
          <w:szCs w:val="32"/>
        </w:rPr>
        <w:t>年中央补助广西基层卫生人才能力提升培训项目实施方案的通知》</w:t>
      </w:r>
      <w:r>
        <w:rPr>
          <w:rFonts w:ascii="Times New Roman" w:hAnsi="Times New Roman" w:eastAsia="仿宋_GB2312" w:cs="Times New Roman"/>
          <w:color w:val="000000"/>
          <w:kern w:val="0"/>
          <w:sz w:val="32"/>
          <w:szCs w:val="32"/>
        </w:rPr>
        <w:t>(</w:t>
      </w:r>
      <w:r>
        <w:rPr>
          <w:rFonts w:ascii="Times New Roman" w:hAnsi="仿宋_GB2312" w:eastAsia="仿宋_GB2312" w:cs="Times New Roman"/>
          <w:color w:val="000000"/>
          <w:kern w:val="0"/>
          <w:sz w:val="32"/>
          <w:szCs w:val="32"/>
        </w:rPr>
        <w:t>桂卫基层发﹝</w:t>
      </w:r>
      <w:r>
        <w:rPr>
          <w:rFonts w:ascii="Times New Roman" w:hAnsi="Times New Roman" w:eastAsia="仿宋_GB2312" w:cs="Times New Roman"/>
          <w:color w:val="000000"/>
          <w:kern w:val="0"/>
          <w:sz w:val="32"/>
          <w:szCs w:val="32"/>
        </w:rPr>
        <w:t>2021</w:t>
      </w:r>
      <w:r>
        <w:rPr>
          <w:rFonts w:ascii="Times New Roman" w:hAnsi="仿宋_GB2312" w:eastAsia="仿宋_GB2312" w:cs="Times New Roman"/>
          <w:color w:val="000000"/>
          <w:kern w:val="0"/>
          <w:sz w:val="32"/>
          <w:szCs w:val="32"/>
        </w:rPr>
        <w:t>﹞</w:t>
      </w:r>
      <w:r>
        <w:rPr>
          <w:rFonts w:ascii="Times New Roman" w:hAnsi="Times New Roman" w:eastAsia="仿宋_GB2312" w:cs="Times New Roman"/>
          <w:color w:val="000000"/>
          <w:kern w:val="0"/>
          <w:sz w:val="32"/>
          <w:szCs w:val="32"/>
        </w:rPr>
        <w:t>3</w:t>
      </w:r>
      <w:r>
        <w:rPr>
          <w:rFonts w:ascii="Times New Roman" w:hAnsi="仿宋_GB2312" w:eastAsia="仿宋_GB2312" w:cs="Times New Roman"/>
          <w:color w:val="000000"/>
          <w:kern w:val="0"/>
          <w:sz w:val="32"/>
          <w:szCs w:val="32"/>
        </w:rPr>
        <w:t>号</w:t>
      </w:r>
      <w:r>
        <w:rPr>
          <w:rFonts w:ascii="Times New Roman" w:hAnsi="Times New Roman" w:eastAsia="仿宋_GB2312" w:cs="Times New Roman"/>
          <w:color w:val="000000"/>
          <w:kern w:val="0"/>
          <w:sz w:val="32"/>
          <w:szCs w:val="32"/>
        </w:rPr>
        <w:t>)</w:t>
      </w:r>
      <w:r>
        <w:rPr>
          <w:rFonts w:ascii="Times New Roman" w:hAnsi="仿宋_GB2312" w:eastAsia="仿宋_GB2312" w:cs="Times New Roman"/>
          <w:color w:val="000000"/>
          <w:kern w:val="0"/>
          <w:sz w:val="32"/>
          <w:szCs w:val="32"/>
        </w:rPr>
        <w:t>和《柳州市卫生健康委</w:t>
      </w:r>
      <w:r>
        <w:rPr>
          <w:rFonts w:ascii="Times New Roman" w:hAnsi="Times New Roman" w:eastAsia="仿宋_GB2312" w:cs="Times New Roman"/>
          <w:color w:val="000000"/>
          <w:kern w:val="0"/>
          <w:sz w:val="32"/>
          <w:szCs w:val="32"/>
        </w:rPr>
        <w:t>2021</w:t>
      </w:r>
      <w:r>
        <w:rPr>
          <w:rFonts w:ascii="Times New Roman" w:hAnsi="仿宋_GB2312" w:eastAsia="仿宋_GB2312" w:cs="Times New Roman"/>
          <w:color w:val="000000"/>
          <w:kern w:val="0"/>
          <w:sz w:val="32"/>
          <w:szCs w:val="32"/>
        </w:rPr>
        <w:t>年度中央补助广西基层卫生人才能力提升培训项目（乡村医生）数量分配说明表》等文件要求，为做好</w:t>
      </w:r>
      <w:r>
        <w:rPr>
          <w:rFonts w:ascii="Times New Roman" w:hAnsi="Times New Roman" w:eastAsia="仿宋_GB2312" w:cs="Times New Roman"/>
          <w:color w:val="000000"/>
          <w:kern w:val="0"/>
          <w:sz w:val="32"/>
          <w:szCs w:val="32"/>
        </w:rPr>
        <w:t>2021</w:t>
      </w:r>
      <w:r>
        <w:rPr>
          <w:rFonts w:ascii="Times New Roman" w:hAnsi="仿宋_GB2312" w:eastAsia="仿宋_GB2312" w:cs="Times New Roman"/>
          <w:color w:val="000000"/>
          <w:kern w:val="0"/>
          <w:sz w:val="32"/>
          <w:szCs w:val="32"/>
        </w:rPr>
        <w:t>年中央补助广西基层卫生人才能力提升培训项目，进一步提高基层医疗卫生服务能力和水平，结合我县实际，制定本方案，现印发给你们，请结合实际认真贯彻落实。</w:t>
      </w:r>
      <w:r>
        <w:rPr>
          <w:rFonts w:ascii="Times New Roman" w:hAnsi="Times New Roman" w:eastAsia="仿宋_GB2312" w:cs="Times New Roman"/>
          <w:color w:val="000000"/>
          <w:kern w:val="0"/>
          <w:sz w:val="32"/>
          <w:szCs w:val="32"/>
        </w:rPr>
        <w:t xml:space="preserve"> </w:t>
      </w:r>
    </w:p>
    <w:p>
      <w:pPr>
        <w:widowControl/>
        <w:spacing w:line="520" w:lineRule="exact"/>
        <w:ind w:firstLine="4320" w:firstLineChars="135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融水苗族自治县卫生健康局</w:t>
      </w:r>
    </w:p>
    <w:p>
      <w:pPr>
        <w:widowControl/>
        <w:spacing w:line="520" w:lineRule="exact"/>
        <w:ind w:firstLine="5120" w:firstLineChars="1600"/>
        <w:jc w:val="left"/>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2021</w:t>
      </w:r>
      <w:r>
        <w:rPr>
          <w:rFonts w:ascii="Times New Roman" w:hAnsi="仿宋_GB2312"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rPr>
        <w:t>9</w:t>
      </w:r>
      <w:r>
        <w:rPr>
          <w:rFonts w:ascii="Times New Roman" w:hAnsi="仿宋_GB2312" w:eastAsia="仿宋_GB2312" w:cs="Times New Roman"/>
          <w:color w:val="000000"/>
          <w:kern w:val="0"/>
          <w:sz w:val="32"/>
          <w:szCs w:val="32"/>
        </w:rPr>
        <w:t>月</w:t>
      </w:r>
      <w:r>
        <w:rPr>
          <w:rFonts w:hint="eastAsia" w:ascii="Times New Roman" w:hAnsi="Times New Roman" w:eastAsia="仿宋_GB2312" w:cs="Times New Roman"/>
          <w:color w:val="000000"/>
          <w:kern w:val="0"/>
          <w:sz w:val="32"/>
          <w:szCs w:val="32"/>
        </w:rPr>
        <w:t>10</w:t>
      </w:r>
      <w:r>
        <w:rPr>
          <w:rFonts w:ascii="Times New Roman" w:hAnsi="仿宋_GB2312" w:eastAsia="仿宋_GB2312" w:cs="Times New Roman"/>
          <w:color w:val="000000"/>
          <w:kern w:val="0"/>
          <w:sz w:val="32"/>
          <w:szCs w:val="32"/>
        </w:rPr>
        <w:t>日</w:t>
      </w:r>
      <w:r>
        <w:rPr>
          <w:rFonts w:ascii="Times New Roman" w:hAnsi="Times New Roman" w:eastAsia="仿宋_GB2312" w:cs="Times New Roman"/>
          <w:color w:val="000000"/>
          <w:kern w:val="0"/>
          <w:sz w:val="32"/>
          <w:szCs w:val="32"/>
        </w:rPr>
        <w:t xml:space="preserve"> </w:t>
      </w:r>
    </w:p>
    <w:p>
      <w:pPr>
        <w:widowControl/>
        <w:spacing w:line="520" w:lineRule="exact"/>
        <w:rPr>
          <w:rFonts w:ascii="仿宋" w:hAnsi="仿宋" w:eastAsia="仿宋" w:cs="宋体"/>
          <w:b/>
          <w:bCs/>
          <w:color w:val="000000"/>
          <w:kern w:val="0"/>
          <w:sz w:val="44"/>
          <w:szCs w:val="44"/>
        </w:rPr>
      </w:pPr>
    </w:p>
    <w:p>
      <w:pPr>
        <w:widowControl/>
        <w:spacing w:line="520" w:lineRule="exact"/>
        <w:jc w:val="center"/>
        <w:rPr>
          <w:rFonts w:ascii="方正小标宋简体" w:hAnsi="仿宋" w:eastAsia="方正小标宋简体" w:cs="宋体"/>
          <w:bCs/>
          <w:kern w:val="0"/>
          <w:sz w:val="44"/>
          <w:szCs w:val="44"/>
        </w:rPr>
      </w:pPr>
      <w:r>
        <w:rPr>
          <w:rFonts w:hint="eastAsia" w:ascii="方正小标宋简体" w:hAnsi="仿宋" w:eastAsia="方正小标宋简体" w:cs="宋体"/>
          <w:bCs/>
          <w:color w:val="000000"/>
          <w:kern w:val="0"/>
          <w:sz w:val="44"/>
          <w:szCs w:val="44"/>
        </w:rPr>
        <w:t>融水苗族自治县</w:t>
      </w:r>
      <w:r>
        <w:rPr>
          <w:rFonts w:hint="eastAsia" w:ascii="方正小标宋简体" w:hAnsi="仿宋" w:eastAsia="方正小标宋简体" w:cs="宋体"/>
          <w:bCs/>
          <w:kern w:val="0"/>
          <w:sz w:val="44"/>
          <w:szCs w:val="44"/>
        </w:rPr>
        <w:t>2021</w:t>
      </w:r>
      <w:r>
        <w:rPr>
          <w:rFonts w:hint="eastAsia" w:ascii="方正小标宋简体" w:hAnsi="仿宋" w:eastAsia="方正小标宋简体" w:cs="宋体"/>
          <w:bCs/>
          <w:color w:val="000000"/>
          <w:kern w:val="0"/>
          <w:sz w:val="44"/>
          <w:szCs w:val="44"/>
        </w:rPr>
        <w:t>年中央补助广西基层卫生人才能力提升培训项目实施方案</w:t>
      </w:r>
    </w:p>
    <w:p>
      <w:pPr>
        <w:widowControl/>
        <w:spacing w:line="520" w:lineRule="exact"/>
        <w:jc w:val="left"/>
        <w:rPr>
          <w:rFonts w:ascii="Times New Roman" w:hAnsi="Times New Roman" w:eastAsia="仿宋" w:cs="Times New Roman"/>
          <w:color w:val="000000"/>
          <w:kern w:val="0"/>
          <w:sz w:val="32"/>
          <w:szCs w:val="32"/>
        </w:rPr>
      </w:pPr>
    </w:p>
    <w:p>
      <w:pPr>
        <w:widowControl/>
        <w:spacing w:line="52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为进一步加强基层卫生人才队伍建设，提高服务能力和水平，确保我县20</w:t>
      </w:r>
      <w:r>
        <w:rPr>
          <w:rFonts w:ascii="Times New Roman" w:hAnsi="Times New Roman" w:eastAsia="仿宋_GB2312" w:cs="Times New Roman"/>
          <w:kern w:val="0"/>
          <w:sz w:val="32"/>
          <w:szCs w:val="32"/>
        </w:rPr>
        <w:t>21</w:t>
      </w:r>
      <w:r>
        <w:rPr>
          <w:rFonts w:ascii="Times New Roman" w:hAnsi="Times New Roman" w:eastAsia="仿宋_GB2312" w:cs="Times New Roman"/>
          <w:color w:val="000000"/>
          <w:kern w:val="0"/>
          <w:sz w:val="32"/>
          <w:szCs w:val="32"/>
        </w:rPr>
        <w:t xml:space="preserve">年中央补助广西基层卫生人才能力提升培训项目顺利实施，制定本方案。 </w:t>
      </w:r>
    </w:p>
    <w:p>
      <w:pPr>
        <w:widowControl/>
        <w:spacing w:line="520" w:lineRule="exact"/>
        <w:ind w:firstLine="640" w:firstLineChars="200"/>
        <w:jc w:val="left"/>
        <w:rPr>
          <w:rFonts w:ascii="黑体" w:hAnsi="黑体" w:eastAsia="黑体" w:cs="宋体"/>
          <w:bCs/>
          <w:kern w:val="0"/>
          <w:sz w:val="32"/>
          <w:szCs w:val="32"/>
        </w:rPr>
      </w:pPr>
      <w:r>
        <w:rPr>
          <w:rFonts w:hint="eastAsia" w:ascii="黑体" w:hAnsi="黑体" w:eastAsia="黑体" w:cs="宋体"/>
          <w:bCs/>
          <w:color w:val="000000"/>
          <w:kern w:val="0"/>
          <w:sz w:val="32"/>
          <w:szCs w:val="32"/>
        </w:rPr>
        <w:t xml:space="preserve">一、项目目标和任务 </w:t>
      </w:r>
    </w:p>
    <w:p>
      <w:pPr>
        <w:widowControl/>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rPr>
        <w:t>以基层卫生人员实际需求为导向，以补短板为目标，以提高基层医疗卫生服务能力和家庭医生团队实用技能为重点，</w:t>
      </w:r>
      <w:r>
        <w:rPr>
          <w:rFonts w:ascii="Times New Roman" w:hAnsi="Times New Roman" w:eastAsia="仿宋_GB2312" w:cs="Times New Roman"/>
          <w:sz w:val="32"/>
          <w:szCs w:val="32"/>
        </w:rPr>
        <w:t>坚持中西医结合、医防融合的原则。重点加强常见病、多发病的诊疗能力和实操能力、应对突发公共卫生事件和应急处理能力、中医适宜技术以及儿童眼保健等方面培训，不断提高群众的获得感和对基层医疗卫生服务的利用率和满意度。2021年，融水县将培训乡村医生23名，由融水县中医医院承担培训任务。</w:t>
      </w:r>
    </w:p>
    <w:p>
      <w:pPr>
        <w:widowControl/>
        <w:spacing w:line="520" w:lineRule="exact"/>
        <w:ind w:firstLine="640" w:firstLineChars="200"/>
        <w:jc w:val="left"/>
        <w:rPr>
          <w:rFonts w:ascii="仿宋_GB2312" w:hAnsi="仿宋" w:eastAsia="仿宋_GB2312" w:cs="宋体"/>
          <w:color w:val="000000"/>
          <w:kern w:val="0"/>
          <w:sz w:val="32"/>
          <w:szCs w:val="32"/>
        </w:rPr>
      </w:pPr>
      <w:r>
        <w:rPr>
          <w:rFonts w:hint="eastAsia" w:ascii="黑体" w:hAnsi="黑体" w:eastAsia="黑体" w:cs="黑体"/>
          <w:color w:val="000000"/>
          <w:kern w:val="0"/>
          <w:sz w:val="32"/>
          <w:szCs w:val="32"/>
        </w:rPr>
        <w:t>二、培训内容</w:t>
      </w:r>
      <w:r>
        <w:rPr>
          <w:rFonts w:hint="eastAsia" w:ascii="仿宋_GB2312" w:hAnsi="仿宋" w:eastAsia="仿宋_GB2312" w:cs="宋体"/>
          <w:color w:val="000000"/>
          <w:kern w:val="0"/>
          <w:sz w:val="32"/>
          <w:szCs w:val="32"/>
        </w:rPr>
        <w:t xml:space="preserve">  </w:t>
      </w:r>
    </w:p>
    <w:p>
      <w:pPr>
        <w:widowControl/>
        <w:spacing w:line="520" w:lineRule="exact"/>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    </w:t>
      </w:r>
      <w:r>
        <w:rPr>
          <w:rFonts w:hint="eastAsia" w:ascii="Times New Roman" w:hAnsi="Times New Roman" w:eastAsia="仿宋_GB2312" w:cs="Times New Roman"/>
          <w:sz w:val="32"/>
          <w:szCs w:val="32"/>
        </w:rPr>
        <w:t>项目以培训全科医学理念、实践操作技能、基层适宜技术为主，包括常见病的诊断和治疗、急危重症的识别处置与安全转诊、慢性非传染性疾病的规范化管理、健康教育和健康生活方式指导、中医药适宜技术、常见病诊疗技术操作规范等。结合村镇属地化管理开展应对突发公共卫生事件和疫情防控相关知识培训，提升传染病筛查、早期识别、及时上报、应急处理、随访管理的综合管理能力。</w:t>
      </w:r>
    </w:p>
    <w:p>
      <w:pPr>
        <w:widowControl/>
        <w:spacing w:line="520" w:lineRule="exact"/>
        <w:ind w:firstLine="640" w:firstLineChars="200"/>
        <w:jc w:val="left"/>
        <w:rPr>
          <w:rFonts w:ascii="黑体" w:hAnsi="黑体" w:eastAsia="黑体" w:cs="宋体"/>
          <w:kern w:val="0"/>
          <w:sz w:val="32"/>
          <w:szCs w:val="32"/>
        </w:rPr>
      </w:pPr>
      <w:r>
        <w:rPr>
          <w:rFonts w:hint="eastAsia" w:ascii="黑体" w:hAnsi="黑体" w:eastAsia="黑体" w:cs="宋体"/>
          <w:color w:val="000000"/>
          <w:kern w:val="0"/>
          <w:sz w:val="32"/>
          <w:szCs w:val="32"/>
        </w:rPr>
        <w:t xml:space="preserve">三、培训方式 </w:t>
      </w:r>
    </w:p>
    <w:p>
      <w:pPr>
        <w:widowControl/>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color w:val="000000"/>
          <w:kern w:val="0"/>
          <w:sz w:val="32"/>
          <w:szCs w:val="32"/>
        </w:rPr>
        <w:t xml:space="preserve">本培训项目实行线上基础培训与线下实操培训相结合的方式。 </w:t>
      </w:r>
    </w:p>
    <w:p>
      <w:pPr>
        <w:widowControl/>
        <w:spacing w:line="520" w:lineRule="exact"/>
        <w:ind w:firstLine="640" w:firstLineChars="200"/>
        <w:jc w:val="left"/>
        <w:rPr>
          <w:rFonts w:ascii="楷体_GB2312" w:hAnsi="仿宋" w:eastAsia="楷体_GB2312" w:cs="宋体"/>
          <w:kern w:val="0"/>
          <w:sz w:val="32"/>
          <w:szCs w:val="32"/>
        </w:rPr>
      </w:pPr>
      <w:r>
        <w:rPr>
          <w:rFonts w:hint="eastAsia" w:ascii="楷体_GB2312" w:hAnsi="仿宋" w:eastAsia="楷体_GB2312" w:cs="宋体"/>
          <w:color w:val="000000"/>
          <w:kern w:val="0"/>
          <w:sz w:val="32"/>
          <w:szCs w:val="32"/>
        </w:rPr>
        <w:t xml:space="preserve">（一）线上培训 </w:t>
      </w:r>
    </w:p>
    <w:p>
      <w:pPr>
        <w:widowControl/>
        <w:spacing w:line="52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 xml:space="preserve">本项目依托中国继续教育网（网址www.ncme.org.cn）,基层卫生能力建设平台，开展线上培训。所有基层卫生人员均可凭国家基层卫生人才能力提升培训项目办公室（以下简称“项目办”）下发的学员账号进行线上学习，参加线上学习的人员主要分为项目定向学员和项目非定向学员。 </w:t>
      </w:r>
    </w:p>
    <w:p>
      <w:pPr>
        <w:widowControl/>
        <w:spacing w:line="52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 xml:space="preserve">1.项目定向学员。定向学员须在登陆平台后完善个人基本信息，项目周期内（即2021年7月30日前）完成不少于两个项目包（10 个学时）的学习。 </w:t>
      </w:r>
    </w:p>
    <w:p>
      <w:pPr>
        <w:widowControl/>
        <w:spacing w:line="52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 xml:space="preserve">2.项目非定向学员。须在登陆平台后完善个人基本信息，可参加相应类别学习。 </w:t>
      </w:r>
    </w:p>
    <w:p>
      <w:pPr>
        <w:widowControl/>
        <w:spacing w:line="520" w:lineRule="exact"/>
        <w:ind w:firstLine="640" w:firstLineChars="200"/>
        <w:jc w:val="left"/>
        <w:rPr>
          <w:rFonts w:ascii="楷体_GB2312" w:hAnsi="仿宋" w:eastAsia="楷体_GB2312" w:cs="宋体"/>
          <w:kern w:val="0"/>
          <w:sz w:val="32"/>
          <w:szCs w:val="32"/>
        </w:rPr>
      </w:pPr>
      <w:r>
        <w:rPr>
          <w:rFonts w:hint="eastAsia" w:ascii="楷体_GB2312" w:hAnsi="仿宋" w:eastAsia="楷体_GB2312" w:cs="宋体"/>
          <w:color w:val="000000"/>
          <w:kern w:val="0"/>
          <w:sz w:val="32"/>
          <w:szCs w:val="32"/>
        </w:rPr>
        <w:t>（二）线下培训</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定向学员须先完成线上学习，再进入线下培训，线下培训截止时间为2021年11月30日。学员完成线下培训，符合相关要求的，可获得相应的国家级医学教育学分。</w:t>
      </w:r>
    </w:p>
    <w:p>
      <w:pPr>
        <w:widowControl/>
        <w:spacing w:line="52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z w:val="32"/>
          <w:szCs w:val="32"/>
        </w:rPr>
        <w:t>国家项目办将组织项目定向学员于项目培训结束后，开展线上考核。学员培训考核通过后，发放培训证书。</w:t>
      </w:r>
    </w:p>
    <w:p>
      <w:pPr>
        <w:widowControl/>
        <w:spacing w:line="520" w:lineRule="exact"/>
        <w:ind w:firstLine="640" w:firstLineChars="200"/>
        <w:jc w:val="left"/>
        <w:rPr>
          <w:rFonts w:ascii="黑体" w:hAnsi="黑体" w:eastAsia="黑体" w:cs="宋体"/>
          <w:kern w:val="0"/>
          <w:sz w:val="32"/>
          <w:szCs w:val="32"/>
        </w:rPr>
      </w:pPr>
      <w:r>
        <w:rPr>
          <w:rFonts w:hint="eastAsia" w:ascii="黑体" w:hAnsi="黑体" w:eastAsia="黑体" w:cs="宋体"/>
          <w:color w:val="000000"/>
          <w:kern w:val="0"/>
          <w:sz w:val="32"/>
          <w:szCs w:val="32"/>
        </w:rPr>
        <w:t xml:space="preserve">四、经费安排和使用 </w:t>
      </w:r>
    </w:p>
    <w:p>
      <w:pPr>
        <w:widowControl/>
        <w:spacing w:line="520" w:lineRule="exact"/>
        <w:ind w:firstLine="640" w:firstLineChars="200"/>
        <w:jc w:val="left"/>
        <w:rPr>
          <w:rFonts w:ascii="楷体_GB2312" w:hAnsi="仿宋" w:eastAsia="楷体_GB2312" w:cs="宋体"/>
          <w:color w:val="000000"/>
          <w:kern w:val="0"/>
          <w:sz w:val="32"/>
          <w:szCs w:val="32"/>
        </w:rPr>
      </w:pPr>
      <w:r>
        <w:rPr>
          <w:rFonts w:hint="eastAsia" w:ascii="楷体_GB2312" w:hAnsi="仿宋" w:eastAsia="楷体_GB2312" w:cs="宋体"/>
          <w:color w:val="000000"/>
          <w:kern w:val="0"/>
          <w:sz w:val="32"/>
          <w:szCs w:val="32"/>
        </w:rPr>
        <w:t>（一）经费安排</w:t>
      </w:r>
    </w:p>
    <w:p>
      <w:pPr>
        <w:widowControl/>
        <w:spacing w:line="52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乡村医生培训补助经费为8.28万元（120 元/人.天*23人*30天） ，培训补助资金由县卫健局拨付给承担培训的县中医医院。</w:t>
      </w:r>
    </w:p>
    <w:p>
      <w:pPr>
        <w:widowControl/>
        <w:numPr>
          <w:ilvl w:val="0"/>
          <w:numId w:val="1"/>
        </w:numPr>
        <w:spacing w:line="520" w:lineRule="exact"/>
        <w:ind w:firstLine="640" w:firstLineChars="200"/>
        <w:jc w:val="left"/>
        <w:rPr>
          <w:rFonts w:ascii="楷体_GB2312" w:hAnsi="仿宋" w:eastAsia="楷体_GB2312" w:cs="宋体"/>
          <w:color w:val="000000"/>
          <w:kern w:val="0"/>
          <w:sz w:val="32"/>
          <w:szCs w:val="32"/>
        </w:rPr>
      </w:pPr>
      <w:r>
        <w:rPr>
          <w:rFonts w:hint="eastAsia" w:ascii="楷体_GB2312" w:hAnsi="仿宋" w:eastAsia="楷体_GB2312" w:cs="宋体"/>
          <w:color w:val="000000"/>
          <w:kern w:val="0"/>
          <w:sz w:val="32"/>
          <w:szCs w:val="32"/>
        </w:rPr>
        <w:t>资金使用</w:t>
      </w:r>
    </w:p>
    <w:p>
      <w:pPr>
        <w:widowControl/>
        <w:ind w:firstLine="640" w:firstLineChars="200"/>
        <w:jc w:val="left"/>
        <w:rPr>
          <w:rFonts w:ascii="仿宋_GB2312" w:hAnsi="仿宋" w:eastAsia="仿宋_GB2312" w:cs="宋体"/>
          <w:kern w:val="0"/>
          <w:sz w:val="32"/>
          <w:szCs w:val="32"/>
        </w:rPr>
      </w:pPr>
      <w:r>
        <w:rPr>
          <w:rFonts w:hint="eastAsia" w:ascii="仿宋_GB2312" w:hAnsi="仿宋" w:eastAsia="仿宋_GB2312" w:cs="宋体"/>
          <w:color w:val="000000"/>
          <w:kern w:val="0"/>
          <w:sz w:val="32"/>
          <w:szCs w:val="32"/>
        </w:rPr>
        <w:t>培训经费主要用于讲课费、住宿费、伙食费、场地费、印刷费、交通费等项目培训相关支出。承担培训的县中医医院要制定好资金使用方案，收集资金使用有效佐证材料。</w:t>
      </w:r>
    </w:p>
    <w:p>
      <w:pPr>
        <w:widowControl/>
        <w:spacing w:line="520" w:lineRule="exact"/>
        <w:ind w:firstLine="640" w:firstLineChars="200"/>
        <w:jc w:val="left"/>
        <w:rPr>
          <w:rFonts w:ascii="黑体" w:hAnsi="黑体" w:eastAsia="黑体" w:cs="宋体"/>
          <w:kern w:val="0"/>
          <w:sz w:val="32"/>
          <w:szCs w:val="32"/>
        </w:rPr>
      </w:pPr>
      <w:r>
        <w:rPr>
          <w:rFonts w:hint="eastAsia" w:ascii="黑体" w:hAnsi="黑体" w:eastAsia="黑体" w:cs="宋体"/>
          <w:color w:val="000000"/>
          <w:kern w:val="0"/>
          <w:sz w:val="32"/>
          <w:szCs w:val="32"/>
        </w:rPr>
        <w:t xml:space="preserve">六、工作要求 </w:t>
      </w:r>
    </w:p>
    <w:p>
      <w:pPr>
        <w:widowControl/>
        <w:spacing w:line="520" w:lineRule="exact"/>
        <w:ind w:firstLine="640" w:firstLineChars="200"/>
        <w:jc w:val="left"/>
        <w:rPr>
          <w:rFonts w:ascii="楷体_GB2312" w:hAnsi="仿宋" w:eastAsia="楷体_GB2312" w:cs="宋体"/>
          <w:color w:val="000000"/>
          <w:kern w:val="0"/>
          <w:sz w:val="32"/>
          <w:szCs w:val="32"/>
        </w:rPr>
      </w:pPr>
      <w:r>
        <w:rPr>
          <w:rFonts w:hint="eastAsia" w:ascii="楷体_GB2312" w:hAnsi="仿宋" w:eastAsia="楷体_GB2312" w:cs="宋体"/>
          <w:color w:val="000000"/>
          <w:kern w:val="0"/>
          <w:sz w:val="32"/>
          <w:szCs w:val="32"/>
        </w:rPr>
        <w:t>（一）做好组织实施</w:t>
      </w:r>
    </w:p>
    <w:p>
      <w:pPr>
        <w:widowControl/>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color w:val="000000"/>
          <w:kern w:val="0"/>
          <w:sz w:val="32"/>
          <w:szCs w:val="32"/>
        </w:rPr>
        <w:t xml:space="preserve">县卫生健康局基卫股要按照自治区和柳州市有关要求，指导、跟踪、总结、评价我县培训开展情况，确保培训项目有效落实，不断提高基层卫生人才质量。 </w:t>
      </w:r>
    </w:p>
    <w:p>
      <w:pPr>
        <w:widowControl/>
        <w:numPr>
          <w:ilvl w:val="0"/>
          <w:numId w:val="2"/>
        </w:numPr>
        <w:spacing w:line="520" w:lineRule="exact"/>
        <w:ind w:firstLine="640" w:firstLineChars="200"/>
        <w:jc w:val="left"/>
        <w:rPr>
          <w:rFonts w:ascii="楷体_GB2312" w:hAnsi="仿宋" w:eastAsia="楷体_GB2312" w:cs="宋体"/>
          <w:color w:val="000000"/>
          <w:kern w:val="0"/>
          <w:sz w:val="32"/>
          <w:szCs w:val="32"/>
        </w:rPr>
      </w:pPr>
      <w:r>
        <w:rPr>
          <w:rFonts w:hint="eastAsia" w:ascii="楷体_GB2312" w:hAnsi="仿宋" w:eastAsia="楷体_GB2312" w:cs="宋体"/>
          <w:color w:val="000000"/>
          <w:kern w:val="0"/>
          <w:sz w:val="32"/>
          <w:szCs w:val="32"/>
        </w:rPr>
        <w:t>加强基地建设</w:t>
      </w:r>
    </w:p>
    <w:p>
      <w:pPr>
        <w:widowControl/>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color w:val="000000"/>
          <w:kern w:val="0"/>
          <w:sz w:val="32"/>
          <w:szCs w:val="32"/>
        </w:rPr>
        <w:t>作为我县培训项目基地的县中医医院，要充分发挥优质医院的作用，遴选一批教学能力强、业务精通、技术精湛的医疗卫生人员充实基地师资，组织开发课程和编写教案，做到课程开发有针对性，师资教学受欢迎，教学组织有章可循。</w:t>
      </w:r>
    </w:p>
    <w:p>
      <w:pPr>
        <w:widowControl/>
        <w:numPr>
          <w:ilvl w:val="0"/>
          <w:numId w:val="2"/>
        </w:numPr>
        <w:spacing w:line="520" w:lineRule="exact"/>
        <w:ind w:firstLine="640" w:firstLineChars="200"/>
        <w:jc w:val="left"/>
        <w:rPr>
          <w:rFonts w:ascii="楷体_GB2312" w:hAnsi="仿宋" w:eastAsia="楷体_GB2312" w:cs="宋体"/>
          <w:color w:val="000000"/>
          <w:kern w:val="0"/>
          <w:sz w:val="32"/>
          <w:szCs w:val="32"/>
        </w:rPr>
      </w:pPr>
      <w:r>
        <w:rPr>
          <w:rFonts w:hint="eastAsia" w:ascii="楷体_GB2312" w:hAnsi="仿宋" w:eastAsia="楷体_GB2312" w:cs="宋体"/>
          <w:color w:val="000000"/>
          <w:kern w:val="0"/>
          <w:sz w:val="32"/>
          <w:szCs w:val="32"/>
        </w:rPr>
        <w:t>做好需求对接</w:t>
      </w:r>
    </w:p>
    <w:p>
      <w:pPr>
        <w:widowControl/>
        <w:spacing w:line="52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color w:val="000000"/>
          <w:kern w:val="0"/>
          <w:sz w:val="32"/>
          <w:szCs w:val="32"/>
        </w:rPr>
        <w:t xml:space="preserve">坚持以需求为导向，做好培训与需求的对接，将培训与学员的职业发展紧密结合，调动学员学习主动性。通过开展需求调查，进一步细化线下培训重点，确保培训需求与培训基地培训能力相匹配，既符合学员培训意愿，又能发挥培训基地培训专长。鼓励乡村医生主动申报培训内容，探索利用业余时间开展线下培训。 </w:t>
      </w:r>
    </w:p>
    <w:p>
      <w:pPr>
        <w:widowControl/>
        <w:numPr>
          <w:ilvl w:val="0"/>
          <w:numId w:val="2"/>
        </w:numPr>
        <w:spacing w:line="520" w:lineRule="exact"/>
        <w:ind w:firstLine="640" w:firstLineChars="200"/>
        <w:jc w:val="left"/>
        <w:rPr>
          <w:rFonts w:ascii="楷体_GB2312" w:hAnsi="仿宋" w:eastAsia="楷体_GB2312" w:cs="宋体"/>
          <w:color w:val="000000"/>
          <w:kern w:val="0"/>
          <w:sz w:val="32"/>
          <w:szCs w:val="32"/>
        </w:rPr>
      </w:pPr>
      <w:r>
        <w:rPr>
          <w:rFonts w:hint="eastAsia" w:ascii="楷体_GB2312" w:hAnsi="仿宋" w:eastAsia="楷体_GB2312" w:cs="宋体"/>
          <w:color w:val="000000"/>
          <w:kern w:val="0"/>
          <w:sz w:val="32"/>
          <w:szCs w:val="32"/>
        </w:rPr>
        <w:t>做好过程监管</w:t>
      </w:r>
    </w:p>
    <w:p>
      <w:pPr>
        <w:widowControl/>
        <w:spacing w:line="52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 xml:space="preserve">2021年底前，计划全面实现线上管理和数据汇总功能。我县管理员，必须依托管理平台，对项目实施过程进行统一管理，对在线注册、线上培训、线下培训、过程考核、评价管理等流程进行全面监管，学员报名、学员匹配，基地匹配、基地考核、学员考核、过程考核、结业考核等所有线上、线下培训过程均在平台上完成。 </w:t>
      </w:r>
    </w:p>
    <w:p>
      <w:pPr>
        <w:widowControl/>
        <w:spacing w:line="520" w:lineRule="exact"/>
        <w:ind w:firstLine="640" w:firstLineChars="200"/>
        <w:jc w:val="left"/>
        <w:rPr>
          <w:rFonts w:ascii="楷体_GB2312" w:hAnsi="仿宋" w:eastAsia="楷体_GB2312" w:cs="宋体"/>
          <w:color w:val="000000"/>
          <w:kern w:val="0"/>
          <w:sz w:val="32"/>
          <w:szCs w:val="32"/>
        </w:rPr>
      </w:pPr>
      <w:r>
        <w:rPr>
          <w:rFonts w:hint="eastAsia" w:ascii="楷体_GB2312" w:hAnsi="仿宋" w:eastAsia="楷体_GB2312" w:cs="宋体"/>
          <w:color w:val="000000"/>
          <w:kern w:val="0"/>
          <w:sz w:val="32"/>
          <w:szCs w:val="32"/>
        </w:rPr>
        <w:t>（五）加强绩效管理</w:t>
      </w:r>
    </w:p>
    <w:p>
      <w:pPr>
        <w:widowControl/>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按照项目培训管理要求，县级将于</w:t>
      </w:r>
      <w:r>
        <w:rPr>
          <w:rFonts w:ascii="Times New Roman" w:hAnsi="Times New Roman" w:eastAsia="仿宋_GB2312" w:cs="Times New Roman"/>
          <w:kern w:val="0"/>
          <w:sz w:val="32"/>
          <w:szCs w:val="32"/>
        </w:rPr>
        <w:t>2021年12月30日</w:t>
      </w:r>
      <w:r>
        <w:rPr>
          <w:rFonts w:ascii="Times New Roman" w:hAnsi="Times New Roman" w:eastAsia="仿宋_GB2312" w:cs="Times New Roman"/>
          <w:color w:val="000000"/>
          <w:kern w:val="0"/>
          <w:sz w:val="32"/>
          <w:szCs w:val="32"/>
        </w:rPr>
        <w:t xml:space="preserve">前报送2021年中央补助广西基层卫生人才能力提升培训项目的绩效自评报告到柳州市卫生健康委基层卫生健康科，请县中医医院于2021年11月30日前完成培训，同时将培训相关材料（含培训通知、签到表、培训大纲、培训相片、培训资金使用凭证、培训结束鉴定以及培训报告）收集、整理、归档，上报到县卫生健康局基卫股。 </w:t>
      </w:r>
    </w:p>
    <w:p>
      <w:pPr>
        <w:widowControl/>
        <w:spacing w:line="520" w:lineRule="exact"/>
        <w:ind w:firstLine="640" w:firstLineChars="200"/>
        <w:jc w:val="left"/>
        <w:rPr>
          <w:rFonts w:ascii="Times New Roman" w:hAnsi="Times New Roman" w:eastAsia="仿宋_GB2312" w:cs="Times New Roman"/>
          <w:kern w:val="0"/>
          <w:sz w:val="32"/>
          <w:szCs w:val="32"/>
        </w:rPr>
      </w:pPr>
    </w:p>
    <w:p>
      <w:pPr>
        <w:widowControl/>
        <w:spacing w:line="52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联系人:曾庆尚，联系电话：5123752</w:t>
      </w:r>
    </w:p>
    <w:p>
      <w:pPr>
        <w:widowControl/>
        <w:spacing w:line="52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电子邮箱：rsxwsjjwg@163.com。 </w:t>
      </w:r>
    </w:p>
    <w:p>
      <w:pPr>
        <w:widowControl/>
        <w:spacing w:line="520" w:lineRule="exact"/>
        <w:ind w:firstLine="640" w:firstLineChars="200"/>
        <w:jc w:val="left"/>
        <w:rPr>
          <w:rFonts w:ascii="仿宋_GB2312" w:hAnsi="仿宋" w:eastAsia="仿宋_GB2312" w:cs="宋体"/>
          <w:color w:val="000000"/>
          <w:kern w:val="0"/>
          <w:sz w:val="32"/>
          <w:szCs w:val="32"/>
        </w:rPr>
      </w:pPr>
    </w:p>
    <w:p>
      <w:pPr>
        <w:widowControl/>
        <w:spacing w:line="52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附件：1.融水苗族自治县 2021年中央补助广西基层</w:t>
      </w:r>
    </w:p>
    <w:p>
      <w:pPr>
        <w:widowControl/>
        <w:spacing w:line="520" w:lineRule="exact"/>
        <w:ind w:firstLine="1600" w:firstLineChars="5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卫生人才能力提升培训项目名额分配表 </w:t>
      </w:r>
    </w:p>
    <w:p>
      <w:pPr>
        <w:widowControl/>
        <w:spacing w:line="520" w:lineRule="exact"/>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          2.学员名单</w:t>
      </w:r>
    </w:p>
    <w:p>
      <w:pPr>
        <w:widowControl/>
        <w:spacing w:line="520" w:lineRule="exact"/>
        <w:jc w:val="left"/>
        <w:rPr>
          <w:rFonts w:ascii="仿宋_GB2312" w:hAnsi="仿宋" w:eastAsia="仿宋_GB2312" w:cs="宋体"/>
          <w:color w:val="000000"/>
          <w:kern w:val="0"/>
          <w:sz w:val="32"/>
          <w:szCs w:val="32"/>
        </w:rPr>
      </w:pPr>
    </w:p>
    <w:p>
      <w:pPr>
        <w:widowControl/>
        <w:spacing w:line="520" w:lineRule="exact"/>
        <w:jc w:val="left"/>
        <w:rPr>
          <w:rFonts w:ascii="仿宋" w:hAnsi="仿宋" w:eastAsia="仿宋" w:cs="宋体"/>
          <w:color w:val="000000"/>
          <w:kern w:val="0"/>
          <w:sz w:val="32"/>
          <w:szCs w:val="32"/>
        </w:rPr>
      </w:pPr>
    </w:p>
    <w:p>
      <w:pPr>
        <w:widowControl/>
        <w:spacing w:line="520" w:lineRule="exact"/>
        <w:jc w:val="left"/>
        <w:rPr>
          <w:rFonts w:ascii="仿宋" w:hAnsi="仿宋" w:eastAsia="仿宋" w:cs="宋体"/>
          <w:color w:val="000000"/>
          <w:kern w:val="0"/>
          <w:sz w:val="32"/>
          <w:szCs w:val="32"/>
        </w:rPr>
      </w:pPr>
    </w:p>
    <w:p>
      <w:pPr>
        <w:widowControl/>
        <w:spacing w:line="520" w:lineRule="exact"/>
        <w:jc w:val="left"/>
        <w:rPr>
          <w:rFonts w:ascii="仿宋" w:hAnsi="仿宋" w:eastAsia="仿宋" w:cs="宋体"/>
          <w:color w:val="000000"/>
          <w:kern w:val="0"/>
          <w:sz w:val="32"/>
          <w:szCs w:val="32"/>
        </w:rPr>
      </w:pPr>
    </w:p>
    <w:p>
      <w:pPr>
        <w:widowControl/>
        <w:spacing w:line="520" w:lineRule="exact"/>
        <w:jc w:val="left"/>
        <w:rPr>
          <w:rFonts w:ascii="仿宋" w:hAnsi="仿宋" w:eastAsia="仿宋" w:cs="宋体"/>
          <w:color w:val="000000"/>
          <w:kern w:val="0"/>
          <w:sz w:val="32"/>
          <w:szCs w:val="32"/>
        </w:rPr>
        <w:sectPr>
          <w:footerReference r:id="rId3" w:type="default"/>
          <w:pgSz w:w="11906" w:h="16838"/>
          <w:pgMar w:top="1440" w:right="1800" w:bottom="1440" w:left="1800" w:header="851" w:footer="992" w:gutter="0"/>
          <w:cols w:space="425" w:num="1"/>
          <w:docGrid w:type="lines" w:linePitch="312" w:charSpace="0"/>
        </w:sectPr>
      </w:pPr>
    </w:p>
    <w:p>
      <w:pPr>
        <w:widowControl/>
        <w:spacing w:line="52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附件1：</w:t>
      </w:r>
    </w:p>
    <w:tbl>
      <w:tblPr>
        <w:tblStyle w:val="4"/>
        <w:tblpPr w:leftFromText="180" w:rightFromText="180" w:vertAnchor="text" w:horzAnchor="page" w:tblpX="1156" w:tblpY="237"/>
        <w:tblOverlap w:val="never"/>
        <w:tblW w:w="10100" w:type="dxa"/>
        <w:tblInd w:w="0" w:type="dxa"/>
        <w:tblLayout w:type="fixed"/>
        <w:tblCellMar>
          <w:top w:w="0" w:type="dxa"/>
          <w:left w:w="0" w:type="dxa"/>
          <w:bottom w:w="0" w:type="dxa"/>
          <w:right w:w="0" w:type="dxa"/>
        </w:tblCellMar>
      </w:tblPr>
      <w:tblGrid>
        <w:gridCol w:w="2164"/>
        <w:gridCol w:w="2031"/>
        <w:gridCol w:w="2148"/>
        <w:gridCol w:w="1525"/>
        <w:gridCol w:w="2232"/>
      </w:tblGrid>
      <w:tr>
        <w:tblPrEx>
          <w:tblCellMar>
            <w:top w:w="0" w:type="dxa"/>
            <w:left w:w="0" w:type="dxa"/>
            <w:bottom w:w="0" w:type="dxa"/>
            <w:right w:w="0" w:type="dxa"/>
          </w:tblCellMar>
        </w:tblPrEx>
        <w:trPr>
          <w:trHeight w:val="955" w:hRule="atLeast"/>
        </w:trPr>
        <w:tc>
          <w:tcPr>
            <w:tcW w:w="10100" w:type="dxa"/>
            <w:gridSpan w:val="5"/>
            <w:tcBorders>
              <w:top w:val="nil"/>
              <w:left w:val="nil"/>
              <w:bottom w:val="single" w:color="000000" w:sz="4" w:space="0"/>
              <w:right w:val="nil"/>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rPr>
              <w:t>2021年中央补助县乡村卫生人才能力提升培训项目指标分配表</w:t>
            </w:r>
          </w:p>
        </w:tc>
      </w:tr>
      <w:tr>
        <w:tblPrEx>
          <w:tblCellMar>
            <w:top w:w="0" w:type="dxa"/>
            <w:left w:w="0" w:type="dxa"/>
            <w:bottom w:w="0" w:type="dxa"/>
            <w:right w:w="0" w:type="dxa"/>
          </w:tblCellMar>
        </w:tblPrEx>
        <w:trPr>
          <w:trHeight w:val="1074" w:hRule="atLeast"/>
        </w:trPr>
        <w:tc>
          <w:tcPr>
            <w:tcW w:w="216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单  位</w:t>
            </w:r>
          </w:p>
        </w:tc>
        <w:tc>
          <w:tcPr>
            <w:tcW w:w="417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rPr>
            </w:pP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乡村医生培训      （30天）</w:t>
            </w:r>
          </w:p>
        </w:tc>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培训人员合计</w:t>
            </w:r>
          </w:p>
        </w:tc>
        <w:tc>
          <w:tcPr>
            <w:tcW w:w="2232"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培训资金  合计   （万元）</w:t>
            </w:r>
          </w:p>
        </w:tc>
      </w:tr>
      <w:tr>
        <w:tblPrEx>
          <w:tblCellMar>
            <w:top w:w="0" w:type="dxa"/>
            <w:left w:w="0" w:type="dxa"/>
            <w:bottom w:w="0" w:type="dxa"/>
            <w:right w:w="0" w:type="dxa"/>
          </w:tblCellMar>
        </w:tblPrEx>
        <w:trPr>
          <w:trHeight w:val="1307" w:hRule="atLeast"/>
        </w:trPr>
        <w:tc>
          <w:tcPr>
            <w:tcW w:w="216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ascii="宋体" w:hAnsi="宋体" w:eastAsia="宋体" w:cs="宋体"/>
                <w:color w:val="000000"/>
                <w:sz w:val="22"/>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 数</w:t>
            </w:r>
          </w:p>
          <w:p>
            <w:pPr>
              <w:widowControl/>
              <w:jc w:val="center"/>
              <w:textAlignment w:val="center"/>
              <w:rPr>
                <w:rFonts w:ascii="宋体" w:hAnsi="宋体" w:eastAsia="宋体" w:cs="宋体"/>
                <w:color w:val="000000"/>
                <w:sz w:val="22"/>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补助资金（万元）</w:t>
            </w: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color w:val="000000"/>
                <w:sz w:val="22"/>
              </w:rPr>
            </w:pPr>
          </w:p>
        </w:tc>
        <w:tc>
          <w:tcPr>
            <w:tcW w:w="22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2547" w:hRule="atLeast"/>
        </w:trPr>
        <w:tc>
          <w:tcPr>
            <w:tcW w:w="216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融水县中医医院</w:t>
            </w:r>
          </w:p>
        </w:tc>
        <w:tc>
          <w:tcPr>
            <w:tcW w:w="20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p>
            <w:pPr>
              <w:widowControl/>
              <w:jc w:val="center"/>
              <w:textAlignment w:val="center"/>
              <w:rPr>
                <w:rFonts w:ascii="宋体" w:hAnsi="宋体" w:eastAsia="宋体" w:cs="宋体"/>
                <w:color w:val="000000"/>
                <w:sz w:val="22"/>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8.28</w:t>
            </w:r>
          </w:p>
        </w:tc>
        <w:tc>
          <w:tcPr>
            <w:tcW w:w="152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22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8.28</w:t>
            </w:r>
          </w:p>
        </w:tc>
      </w:tr>
      <w:tr>
        <w:tblPrEx>
          <w:tblCellMar>
            <w:top w:w="0" w:type="dxa"/>
            <w:left w:w="0" w:type="dxa"/>
            <w:bottom w:w="0" w:type="dxa"/>
            <w:right w:w="0" w:type="dxa"/>
          </w:tblCellMar>
        </w:tblPrEx>
        <w:trPr>
          <w:trHeight w:val="2586" w:hRule="atLeast"/>
        </w:trPr>
        <w:tc>
          <w:tcPr>
            <w:tcW w:w="1010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rPr>
            </w:pPr>
          </w:p>
        </w:tc>
      </w:tr>
    </w:tbl>
    <w:p>
      <w:pPr>
        <w:widowControl/>
        <w:spacing w:line="520" w:lineRule="exact"/>
        <w:jc w:val="left"/>
        <w:rPr>
          <w:rFonts w:ascii="仿宋" w:hAnsi="仿宋" w:eastAsia="仿宋" w:cs="宋体"/>
          <w:color w:val="000000"/>
          <w:kern w:val="0"/>
          <w:sz w:val="32"/>
          <w:szCs w:val="32"/>
        </w:rPr>
      </w:pPr>
    </w:p>
    <w:p>
      <w:pPr>
        <w:widowControl/>
        <w:spacing w:line="520" w:lineRule="exact"/>
        <w:jc w:val="left"/>
        <w:rPr>
          <w:rFonts w:ascii="仿宋" w:hAnsi="仿宋" w:eastAsia="仿宋" w:cs="宋体"/>
          <w:color w:val="000000"/>
          <w:kern w:val="0"/>
          <w:sz w:val="32"/>
          <w:szCs w:val="32"/>
        </w:rPr>
      </w:pPr>
    </w:p>
    <w:p>
      <w:pPr>
        <w:widowControl/>
        <w:spacing w:line="520" w:lineRule="exact"/>
        <w:jc w:val="left"/>
        <w:rPr>
          <w:rFonts w:ascii="仿宋" w:hAnsi="仿宋" w:eastAsia="仿宋" w:cs="宋体"/>
          <w:color w:val="000000"/>
          <w:kern w:val="0"/>
          <w:sz w:val="32"/>
          <w:szCs w:val="32"/>
        </w:rPr>
      </w:pPr>
    </w:p>
    <w:p>
      <w:pPr>
        <w:widowControl/>
        <w:spacing w:line="520" w:lineRule="exact"/>
        <w:jc w:val="left"/>
        <w:rPr>
          <w:rFonts w:ascii="仿宋" w:hAnsi="仿宋" w:eastAsia="仿宋" w:cs="宋体"/>
          <w:color w:val="000000"/>
          <w:kern w:val="0"/>
          <w:sz w:val="32"/>
          <w:szCs w:val="32"/>
        </w:rPr>
      </w:pPr>
    </w:p>
    <w:p>
      <w:pPr>
        <w:widowControl/>
        <w:spacing w:line="520" w:lineRule="exact"/>
        <w:jc w:val="left"/>
        <w:rPr>
          <w:rFonts w:ascii="仿宋" w:hAnsi="仿宋" w:eastAsia="仿宋" w:cs="宋体"/>
          <w:color w:val="000000"/>
          <w:kern w:val="0"/>
          <w:sz w:val="32"/>
          <w:szCs w:val="32"/>
        </w:rPr>
      </w:pPr>
    </w:p>
    <w:p>
      <w:pPr>
        <w:widowControl/>
        <w:spacing w:line="520" w:lineRule="exact"/>
        <w:jc w:val="left"/>
        <w:rPr>
          <w:rFonts w:ascii="仿宋" w:hAnsi="仿宋" w:eastAsia="仿宋" w:cs="宋体"/>
          <w:color w:val="000000"/>
          <w:kern w:val="0"/>
          <w:sz w:val="32"/>
          <w:szCs w:val="32"/>
        </w:rPr>
      </w:pPr>
    </w:p>
    <w:p>
      <w:pPr>
        <w:widowControl/>
        <w:spacing w:line="520" w:lineRule="exact"/>
        <w:jc w:val="left"/>
        <w:rPr>
          <w:rFonts w:ascii="仿宋" w:hAnsi="仿宋" w:eastAsia="仿宋" w:cs="宋体"/>
          <w:color w:val="000000"/>
          <w:kern w:val="0"/>
          <w:sz w:val="32"/>
          <w:szCs w:val="32"/>
        </w:rPr>
      </w:pPr>
    </w:p>
    <w:p>
      <w:pPr>
        <w:widowControl/>
        <w:spacing w:line="520" w:lineRule="exact"/>
        <w:jc w:val="left"/>
        <w:rPr>
          <w:rFonts w:ascii="仿宋" w:hAnsi="仿宋" w:eastAsia="仿宋" w:cs="宋体"/>
          <w:color w:val="000000"/>
          <w:kern w:val="0"/>
          <w:sz w:val="32"/>
          <w:szCs w:val="32"/>
        </w:rPr>
      </w:pPr>
    </w:p>
    <w:p>
      <w:pPr>
        <w:widowControl/>
        <w:spacing w:line="520" w:lineRule="exact"/>
        <w:jc w:val="left"/>
        <w:rPr>
          <w:rFonts w:ascii="仿宋" w:hAnsi="仿宋" w:eastAsia="仿宋" w:cs="宋体"/>
          <w:color w:val="000000"/>
          <w:kern w:val="0"/>
          <w:sz w:val="32"/>
          <w:szCs w:val="32"/>
        </w:rPr>
      </w:pPr>
    </w:p>
    <w:tbl>
      <w:tblPr>
        <w:tblStyle w:val="4"/>
        <w:tblW w:w="5971" w:type="dxa"/>
        <w:jc w:val="center"/>
        <w:tblLayout w:type="autofit"/>
        <w:tblCellMar>
          <w:top w:w="0" w:type="dxa"/>
          <w:left w:w="0" w:type="dxa"/>
          <w:bottom w:w="0" w:type="dxa"/>
          <w:right w:w="0" w:type="dxa"/>
        </w:tblCellMar>
      </w:tblPr>
      <w:tblGrid>
        <w:gridCol w:w="1301"/>
        <w:gridCol w:w="4670"/>
      </w:tblGrid>
      <w:tr>
        <w:tblPrEx>
          <w:tblCellMar>
            <w:top w:w="0" w:type="dxa"/>
            <w:left w:w="0" w:type="dxa"/>
            <w:bottom w:w="0" w:type="dxa"/>
            <w:right w:w="0" w:type="dxa"/>
          </w:tblCellMar>
        </w:tblPrEx>
        <w:trPr>
          <w:trHeight w:val="3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姓 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单  位</w:t>
            </w:r>
          </w:p>
        </w:tc>
      </w:tr>
      <w:tr>
        <w:tblPrEx>
          <w:tblCellMar>
            <w:top w:w="0" w:type="dxa"/>
            <w:left w:w="0" w:type="dxa"/>
            <w:bottom w:w="0" w:type="dxa"/>
            <w:right w:w="0" w:type="dxa"/>
          </w:tblCellMar>
        </w:tblPrEx>
        <w:trPr>
          <w:trHeight w:val="35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梁雄师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安陲乡吉曼村卫生室</w:t>
            </w:r>
          </w:p>
        </w:tc>
      </w:tr>
      <w:tr>
        <w:tblPrEx>
          <w:tblCellMar>
            <w:top w:w="0" w:type="dxa"/>
            <w:left w:w="0" w:type="dxa"/>
            <w:bottom w:w="0" w:type="dxa"/>
            <w:right w:w="0"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杜正彬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安陲乡乌吉村卫生室</w:t>
            </w:r>
          </w:p>
        </w:tc>
      </w:tr>
      <w:tr>
        <w:tblPrEx>
          <w:tblCellMar>
            <w:top w:w="0" w:type="dxa"/>
            <w:left w:w="0" w:type="dxa"/>
            <w:bottom w:w="0" w:type="dxa"/>
            <w:right w:w="0" w:type="dxa"/>
          </w:tblCellMar>
        </w:tblPrEx>
        <w:trPr>
          <w:trHeight w:val="46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何菊红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安陲乡大塅村卫生室</w:t>
            </w:r>
          </w:p>
        </w:tc>
      </w:tr>
      <w:tr>
        <w:tblPrEx>
          <w:tblCellMar>
            <w:top w:w="0" w:type="dxa"/>
            <w:left w:w="0" w:type="dxa"/>
            <w:bottom w:w="0" w:type="dxa"/>
            <w:right w:w="0" w:type="dxa"/>
          </w:tblCellMar>
        </w:tblPrEx>
        <w:trPr>
          <w:trHeight w:val="37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吴清奎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同练瑶族乡英洞村卫生室</w:t>
            </w:r>
          </w:p>
        </w:tc>
      </w:tr>
      <w:tr>
        <w:tblPrEx>
          <w:tblCellMar>
            <w:top w:w="0" w:type="dxa"/>
            <w:left w:w="0" w:type="dxa"/>
            <w:bottom w:w="0" w:type="dxa"/>
            <w:right w:w="0" w:type="dxa"/>
          </w:tblCellMar>
        </w:tblPrEx>
        <w:trPr>
          <w:trHeight w:val="41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 xml:space="preserve">赵德贵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同练瑶族乡和平村卫生室</w:t>
            </w:r>
          </w:p>
        </w:tc>
      </w:tr>
      <w:tr>
        <w:tblPrEx>
          <w:tblCellMar>
            <w:top w:w="0" w:type="dxa"/>
            <w:left w:w="0" w:type="dxa"/>
            <w:bottom w:w="0" w:type="dxa"/>
            <w:right w:w="0"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 xml:space="preserve">石世华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同练瑶族乡大坪村卫生室</w:t>
            </w:r>
          </w:p>
        </w:tc>
      </w:tr>
      <w:tr>
        <w:tblPrEx>
          <w:tblCellMar>
            <w:top w:w="0" w:type="dxa"/>
            <w:left w:w="0" w:type="dxa"/>
            <w:bottom w:w="0" w:type="dxa"/>
            <w:right w:w="0" w:type="dxa"/>
          </w:tblCellMar>
        </w:tblPrEx>
        <w:trPr>
          <w:trHeight w:val="3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贾清峰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洞头镇洞头村卫生室</w:t>
            </w:r>
          </w:p>
        </w:tc>
      </w:tr>
      <w:tr>
        <w:tblPrEx>
          <w:tblCellMar>
            <w:top w:w="0" w:type="dxa"/>
            <w:left w:w="0" w:type="dxa"/>
            <w:bottom w:w="0" w:type="dxa"/>
            <w:right w:w="0" w:type="dxa"/>
          </w:tblCellMar>
        </w:tblPrEx>
        <w:trPr>
          <w:trHeight w:val="4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韦日山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sz w:val="22"/>
              </w:rPr>
              <w:t>洞头镇甲朵村卫生室</w:t>
            </w:r>
          </w:p>
        </w:tc>
      </w:tr>
      <w:tr>
        <w:tblPrEx>
          <w:tblCellMar>
            <w:top w:w="0" w:type="dxa"/>
            <w:left w:w="0" w:type="dxa"/>
            <w:bottom w:w="0" w:type="dxa"/>
            <w:right w:w="0" w:type="dxa"/>
          </w:tblCellMar>
        </w:tblPrEx>
        <w:trPr>
          <w:trHeight w:val="44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韦程倚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sz w:val="22"/>
              </w:rPr>
              <w:t>洞头镇高安村卫生室</w:t>
            </w:r>
          </w:p>
        </w:tc>
      </w:tr>
      <w:tr>
        <w:tblPrEx>
          <w:tblCellMar>
            <w:top w:w="0" w:type="dxa"/>
            <w:left w:w="0" w:type="dxa"/>
            <w:bottom w:w="0" w:type="dxa"/>
            <w:right w:w="0" w:type="dxa"/>
          </w:tblCellMar>
        </w:tblPrEx>
        <w:trPr>
          <w:trHeight w:val="3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rPr>
              <w:t>李永立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四荣乡九溪村卫生室</w:t>
            </w:r>
          </w:p>
        </w:tc>
      </w:tr>
      <w:tr>
        <w:tblPrEx>
          <w:tblCellMar>
            <w:top w:w="0" w:type="dxa"/>
            <w:left w:w="0" w:type="dxa"/>
            <w:bottom w:w="0" w:type="dxa"/>
            <w:right w:w="0"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潘继林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四荣乡荣地村卫生室</w:t>
            </w:r>
          </w:p>
        </w:tc>
      </w:tr>
      <w:tr>
        <w:tblPrEx>
          <w:tblCellMar>
            <w:top w:w="0" w:type="dxa"/>
            <w:left w:w="0" w:type="dxa"/>
            <w:bottom w:w="0" w:type="dxa"/>
            <w:right w:w="0"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杨嘉承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拱洞乡龙令村卫生室</w:t>
            </w:r>
          </w:p>
        </w:tc>
      </w:tr>
      <w:tr>
        <w:tblPrEx>
          <w:tblCellMar>
            <w:top w:w="0" w:type="dxa"/>
            <w:left w:w="0" w:type="dxa"/>
            <w:bottom w:w="0" w:type="dxa"/>
            <w:right w:w="0"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杨  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拱洞乡瑶龙村卫生室</w:t>
            </w:r>
          </w:p>
        </w:tc>
      </w:tr>
      <w:tr>
        <w:tblPrEx>
          <w:tblCellMar>
            <w:top w:w="0" w:type="dxa"/>
            <w:left w:w="0" w:type="dxa"/>
            <w:bottom w:w="0" w:type="dxa"/>
            <w:right w:w="0"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莫新华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拱洞乡拱洞村卫生室</w:t>
            </w:r>
          </w:p>
        </w:tc>
      </w:tr>
      <w:tr>
        <w:tblPrEx>
          <w:tblCellMar>
            <w:top w:w="0" w:type="dxa"/>
            <w:left w:w="0" w:type="dxa"/>
            <w:bottom w:w="0" w:type="dxa"/>
            <w:right w:w="0"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陈琼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良寨乡归坪村卫生室</w:t>
            </w:r>
          </w:p>
        </w:tc>
      </w:tr>
      <w:tr>
        <w:tblPrEx>
          <w:tblCellMar>
            <w:top w:w="0" w:type="dxa"/>
            <w:left w:w="0" w:type="dxa"/>
            <w:bottom w:w="0" w:type="dxa"/>
            <w:right w:w="0"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蒙庆林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良寨乡塘苟村卫生室</w:t>
            </w:r>
          </w:p>
        </w:tc>
      </w:tr>
      <w:tr>
        <w:tblPrEx>
          <w:tblCellMar>
            <w:top w:w="0" w:type="dxa"/>
            <w:left w:w="0" w:type="dxa"/>
            <w:bottom w:w="0" w:type="dxa"/>
            <w:right w:w="0"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吴少精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良寨乡培洞村卫生室</w:t>
            </w:r>
          </w:p>
        </w:tc>
      </w:tr>
      <w:tr>
        <w:tblPrEx>
          <w:tblCellMar>
            <w:top w:w="0" w:type="dxa"/>
            <w:left w:w="0" w:type="dxa"/>
            <w:bottom w:w="0" w:type="dxa"/>
            <w:right w:w="0"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贾安忠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良寨乡大里村卫生室</w:t>
            </w:r>
          </w:p>
        </w:tc>
      </w:tr>
      <w:tr>
        <w:tblPrEx>
          <w:tblCellMar>
            <w:top w:w="0" w:type="dxa"/>
            <w:left w:w="0" w:type="dxa"/>
            <w:bottom w:w="0" w:type="dxa"/>
            <w:right w:w="0"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梁素辽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rPr>
              <w:t>香粉乡九都村卫生室</w:t>
            </w:r>
          </w:p>
        </w:tc>
      </w:tr>
      <w:tr>
        <w:tblPrEx>
          <w:tblCellMar>
            <w:top w:w="0" w:type="dxa"/>
            <w:left w:w="0" w:type="dxa"/>
            <w:bottom w:w="0" w:type="dxa"/>
            <w:right w:w="0"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杨福清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rPr>
              <w:t>香粉乡大方村卫生室</w:t>
            </w:r>
          </w:p>
        </w:tc>
      </w:tr>
      <w:tr>
        <w:tblPrEx>
          <w:tblCellMar>
            <w:top w:w="0" w:type="dxa"/>
            <w:left w:w="0" w:type="dxa"/>
            <w:bottom w:w="0" w:type="dxa"/>
            <w:right w:w="0"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何绍刚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怀宝镇永和村卫生室</w:t>
            </w:r>
          </w:p>
        </w:tc>
      </w:tr>
      <w:tr>
        <w:tblPrEx>
          <w:tblCellMar>
            <w:top w:w="0" w:type="dxa"/>
            <w:left w:w="0" w:type="dxa"/>
            <w:bottom w:w="0" w:type="dxa"/>
            <w:right w:w="0"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潘光英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怀宝镇东水村卫生室</w:t>
            </w:r>
          </w:p>
        </w:tc>
      </w:tr>
      <w:tr>
        <w:tblPrEx>
          <w:tblCellMar>
            <w:top w:w="0" w:type="dxa"/>
            <w:left w:w="0" w:type="dxa"/>
            <w:bottom w:w="0" w:type="dxa"/>
            <w:right w:w="0" w:type="dxa"/>
          </w:tblCellMar>
        </w:tblPrEx>
        <w:trPr>
          <w:trHeight w:val="36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罗碧云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怀宝镇聘洞村卫生室</w:t>
            </w:r>
          </w:p>
        </w:tc>
      </w:tr>
    </w:tbl>
    <w:p>
      <w:pPr>
        <w:widowControl/>
        <w:spacing w:line="520" w:lineRule="exact"/>
        <w:jc w:val="left"/>
        <w:rPr>
          <w:rFonts w:ascii="仿宋" w:hAnsi="仿宋" w:eastAsia="仿宋" w:cs="宋体"/>
          <w:color w:val="000000"/>
          <w:kern w:val="0"/>
          <w:sz w:val="22"/>
        </w:rPr>
      </w:pPr>
    </w:p>
    <w:p>
      <w:pPr>
        <w:widowControl/>
        <w:spacing w:line="520" w:lineRule="exact"/>
        <w:jc w:val="left"/>
        <w:rPr>
          <w:rFonts w:ascii="仿宋" w:hAnsi="仿宋" w:eastAsia="仿宋" w:cs="宋体"/>
          <w:color w:val="000000"/>
          <w:kern w:val="0"/>
          <w:sz w:val="22"/>
        </w:rPr>
      </w:pPr>
    </w:p>
    <w:p>
      <w:pPr>
        <w:widowControl/>
        <w:spacing w:line="520" w:lineRule="exac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公开方式：主动公开</w:t>
      </w:r>
    </w:p>
    <w:p>
      <w:pPr>
        <w:widowControl/>
        <w:pBdr>
          <w:top w:val="single" w:color="auto" w:sz="4" w:space="1"/>
          <w:bottom w:val="single" w:color="auto" w:sz="4" w:space="1"/>
        </w:pBdr>
        <w:spacing w:line="520" w:lineRule="exact"/>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融水苗族自治县卫生健康局办公室      2021年9月13日印发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75D3AB"/>
    <w:multiLevelType w:val="singleLevel"/>
    <w:tmpl w:val="2075D3AB"/>
    <w:lvl w:ilvl="0" w:tentative="0">
      <w:start w:val="2"/>
      <w:numFmt w:val="chineseCounting"/>
      <w:suff w:val="nothing"/>
      <w:lvlText w:val="（%1）"/>
      <w:lvlJc w:val="left"/>
      <w:rPr>
        <w:rFonts w:hint="eastAsia"/>
      </w:rPr>
    </w:lvl>
  </w:abstractNum>
  <w:abstractNum w:abstractNumId="1">
    <w:nsid w:val="58003EB0"/>
    <w:multiLevelType w:val="singleLevel"/>
    <w:tmpl w:val="58003EB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BlNWY4YWVjNmU4OTVhMTMwOTc3MjEyOTU4YTdiZGUifQ=="/>
  </w:docVars>
  <w:rsids>
    <w:rsidRoot w:val="00B10CD6"/>
    <w:rsid w:val="000F7CF3"/>
    <w:rsid w:val="00273E98"/>
    <w:rsid w:val="00291AF7"/>
    <w:rsid w:val="0058711B"/>
    <w:rsid w:val="005A107C"/>
    <w:rsid w:val="007D46A2"/>
    <w:rsid w:val="0091514C"/>
    <w:rsid w:val="00967723"/>
    <w:rsid w:val="00AE76BF"/>
    <w:rsid w:val="00B10CD6"/>
    <w:rsid w:val="00C14C18"/>
    <w:rsid w:val="00D043FF"/>
    <w:rsid w:val="00E514AA"/>
    <w:rsid w:val="00E94AC1"/>
    <w:rsid w:val="00F90418"/>
    <w:rsid w:val="01111FB9"/>
    <w:rsid w:val="013B5689"/>
    <w:rsid w:val="020C7EE9"/>
    <w:rsid w:val="0264151C"/>
    <w:rsid w:val="02672C1A"/>
    <w:rsid w:val="02A541D0"/>
    <w:rsid w:val="0356268D"/>
    <w:rsid w:val="03734B39"/>
    <w:rsid w:val="0386659D"/>
    <w:rsid w:val="03BB5A24"/>
    <w:rsid w:val="04165A0E"/>
    <w:rsid w:val="04573C26"/>
    <w:rsid w:val="0480501D"/>
    <w:rsid w:val="04A55365"/>
    <w:rsid w:val="053826DF"/>
    <w:rsid w:val="058235C7"/>
    <w:rsid w:val="058C72BF"/>
    <w:rsid w:val="05C51530"/>
    <w:rsid w:val="05E421B7"/>
    <w:rsid w:val="06A6683D"/>
    <w:rsid w:val="06C56006"/>
    <w:rsid w:val="07EF11E4"/>
    <w:rsid w:val="081C7C07"/>
    <w:rsid w:val="081F37AA"/>
    <w:rsid w:val="0864366D"/>
    <w:rsid w:val="089C544D"/>
    <w:rsid w:val="09544604"/>
    <w:rsid w:val="09765FAB"/>
    <w:rsid w:val="0978747D"/>
    <w:rsid w:val="097D2600"/>
    <w:rsid w:val="098566B0"/>
    <w:rsid w:val="099F257D"/>
    <w:rsid w:val="09A86C34"/>
    <w:rsid w:val="0A6902E5"/>
    <w:rsid w:val="0A731358"/>
    <w:rsid w:val="0A9756AB"/>
    <w:rsid w:val="0AA87180"/>
    <w:rsid w:val="0AD13531"/>
    <w:rsid w:val="0B0C747D"/>
    <w:rsid w:val="0B4A79C3"/>
    <w:rsid w:val="0B835838"/>
    <w:rsid w:val="0B944ECB"/>
    <w:rsid w:val="0BD276A0"/>
    <w:rsid w:val="0BE0738C"/>
    <w:rsid w:val="0C0E0FB2"/>
    <w:rsid w:val="0C230907"/>
    <w:rsid w:val="0C245DE7"/>
    <w:rsid w:val="0C5A5EB6"/>
    <w:rsid w:val="0C7B71A5"/>
    <w:rsid w:val="0CA54459"/>
    <w:rsid w:val="0D1D7FED"/>
    <w:rsid w:val="0D430F6A"/>
    <w:rsid w:val="0D602B89"/>
    <w:rsid w:val="0DA623D2"/>
    <w:rsid w:val="0DCE1086"/>
    <w:rsid w:val="0E135209"/>
    <w:rsid w:val="0EB57A98"/>
    <w:rsid w:val="0EE50782"/>
    <w:rsid w:val="0EF741DC"/>
    <w:rsid w:val="0F0971B0"/>
    <w:rsid w:val="0F487485"/>
    <w:rsid w:val="0F9D3930"/>
    <w:rsid w:val="0FB461AF"/>
    <w:rsid w:val="0FDF24B1"/>
    <w:rsid w:val="10197AA9"/>
    <w:rsid w:val="1069731A"/>
    <w:rsid w:val="1078677D"/>
    <w:rsid w:val="10A46D8E"/>
    <w:rsid w:val="10FF24B0"/>
    <w:rsid w:val="118B09BC"/>
    <w:rsid w:val="11953A7C"/>
    <w:rsid w:val="11E5544D"/>
    <w:rsid w:val="12852753"/>
    <w:rsid w:val="131356D6"/>
    <w:rsid w:val="1336641B"/>
    <w:rsid w:val="13A02484"/>
    <w:rsid w:val="13C412B5"/>
    <w:rsid w:val="13C635F5"/>
    <w:rsid w:val="14333907"/>
    <w:rsid w:val="14567D96"/>
    <w:rsid w:val="14C16FC8"/>
    <w:rsid w:val="14E311EC"/>
    <w:rsid w:val="153C3A9C"/>
    <w:rsid w:val="1556416D"/>
    <w:rsid w:val="15825578"/>
    <w:rsid w:val="158B557C"/>
    <w:rsid w:val="15CA0561"/>
    <w:rsid w:val="15DB66B0"/>
    <w:rsid w:val="1687085E"/>
    <w:rsid w:val="16C40390"/>
    <w:rsid w:val="171F4A22"/>
    <w:rsid w:val="172F4292"/>
    <w:rsid w:val="17651530"/>
    <w:rsid w:val="1796222D"/>
    <w:rsid w:val="17D90F81"/>
    <w:rsid w:val="18091DB7"/>
    <w:rsid w:val="180A53A0"/>
    <w:rsid w:val="180A77FE"/>
    <w:rsid w:val="18374651"/>
    <w:rsid w:val="187E6EF8"/>
    <w:rsid w:val="189B6E66"/>
    <w:rsid w:val="18AB4595"/>
    <w:rsid w:val="18E30A5C"/>
    <w:rsid w:val="19213D71"/>
    <w:rsid w:val="19327DAF"/>
    <w:rsid w:val="19400D6B"/>
    <w:rsid w:val="195A3D6D"/>
    <w:rsid w:val="197C2E00"/>
    <w:rsid w:val="198A0F88"/>
    <w:rsid w:val="19AD6133"/>
    <w:rsid w:val="19C13CFE"/>
    <w:rsid w:val="19E228F4"/>
    <w:rsid w:val="1A054A11"/>
    <w:rsid w:val="1A6A5D2F"/>
    <w:rsid w:val="1A9C1BF7"/>
    <w:rsid w:val="1AD24C3B"/>
    <w:rsid w:val="1AD806CD"/>
    <w:rsid w:val="1B0A0AC5"/>
    <w:rsid w:val="1B176F84"/>
    <w:rsid w:val="1C6F08A1"/>
    <w:rsid w:val="1C9B54AB"/>
    <w:rsid w:val="1CF07769"/>
    <w:rsid w:val="1DED6247"/>
    <w:rsid w:val="1E5A695F"/>
    <w:rsid w:val="1EF4521B"/>
    <w:rsid w:val="1F525343"/>
    <w:rsid w:val="1FB24E3B"/>
    <w:rsid w:val="1FDD2920"/>
    <w:rsid w:val="20090D97"/>
    <w:rsid w:val="206E0734"/>
    <w:rsid w:val="207C7A7E"/>
    <w:rsid w:val="210A14DE"/>
    <w:rsid w:val="21EC15F5"/>
    <w:rsid w:val="22B92913"/>
    <w:rsid w:val="22F64717"/>
    <w:rsid w:val="230345FD"/>
    <w:rsid w:val="232D6E92"/>
    <w:rsid w:val="23561E8E"/>
    <w:rsid w:val="239061CD"/>
    <w:rsid w:val="23962DFC"/>
    <w:rsid w:val="239877C5"/>
    <w:rsid w:val="23AF5FD0"/>
    <w:rsid w:val="241D3019"/>
    <w:rsid w:val="247F303C"/>
    <w:rsid w:val="25333401"/>
    <w:rsid w:val="25382D31"/>
    <w:rsid w:val="253B48A1"/>
    <w:rsid w:val="254462A8"/>
    <w:rsid w:val="25CB3D65"/>
    <w:rsid w:val="26F533AE"/>
    <w:rsid w:val="270D579B"/>
    <w:rsid w:val="278C2FD2"/>
    <w:rsid w:val="278C43EE"/>
    <w:rsid w:val="280B1A64"/>
    <w:rsid w:val="283A4F14"/>
    <w:rsid w:val="283F6C1F"/>
    <w:rsid w:val="28566024"/>
    <w:rsid w:val="28B809CD"/>
    <w:rsid w:val="2903403E"/>
    <w:rsid w:val="29144F8A"/>
    <w:rsid w:val="291E3633"/>
    <w:rsid w:val="29393AD4"/>
    <w:rsid w:val="29AA5986"/>
    <w:rsid w:val="29B21129"/>
    <w:rsid w:val="2B7A3BD9"/>
    <w:rsid w:val="2B931F31"/>
    <w:rsid w:val="2BAC7BCE"/>
    <w:rsid w:val="2BBC69D6"/>
    <w:rsid w:val="2BC94DF3"/>
    <w:rsid w:val="2C532D7E"/>
    <w:rsid w:val="2CA034A3"/>
    <w:rsid w:val="2CBC6AA5"/>
    <w:rsid w:val="2CC811D0"/>
    <w:rsid w:val="2D1F4E74"/>
    <w:rsid w:val="2D5827B9"/>
    <w:rsid w:val="2DD56684"/>
    <w:rsid w:val="2E2828F5"/>
    <w:rsid w:val="2E544DC7"/>
    <w:rsid w:val="2EC40A43"/>
    <w:rsid w:val="2ECE50FD"/>
    <w:rsid w:val="2EE2634B"/>
    <w:rsid w:val="2EE67744"/>
    <w:rsid w:val="2F7650C7"/>
    <w:rsid w:val="2F792000"/>
    <w:rsid w:val="2F7A1383"/>
    <w:rsid w:val="2F9D06EA"/>
    <w:rsid w:val="2F9D4066"/>
    <w:rsid w:val="2FF63813"/>
    <w:rsid w:val="30300375"/>
    <w:rsid w:val="30331C10"/>
    <w:rsid w:val="30511F0D"/>
    <w:rsid w:val="3066267C"/>
    <w:rsid w:val="307A3B00"/>
    <w:rsid w:val="30834786"/>
    <w:rsid w:val="30CF7D46"/>
    <w:rsid w:val="30DF4F8C"/>
    <w:rsid w:val="30F37F78"/>
    <w:rsid w:val="31234247"/>
    <w:rsid w:val="314B4A4F"/>
    <w:rsid w:val="315E221A"/>
    <w:rsid w:val="318B4555"/>
    <w:rsid w:val="31C85323"/>
    <w:rsid w:val="31DC2C7A"/>
    <w:rsid w:val="31E219FA"/>
    <w:rsid w:val="32363049"/>
    <w:rsid w:val="32783C02"/>
    <w:rsid w:val="32864B82"/>
    <w:rsid w:val="32917E7D"/>
    <w:rsid w:val="32AB4324"/>
    <w:rsid w:val="32B506CB"/>
    <w:rsid w:val="32F02DE2"/>
    <w:rsid w:val="333342FA"/>
    <w:rsid w:val="33A426F4"/>
    <w:rsid w:val="33D070FE"/>
    <w:rsid w:val="3446568C"/>
    <w:rsid w:val="3562768E"/>
    <w:rsid w:val="35D93B13"/>
    <w:rsid w:val="35E201BD"/>
    <w:rsid w:val="360B2F0F"/>
    <w:rsid w:val="36932D88"/>
    <w:rsid w:val="369C3B67"/>
    <w:rsid w:val="36A73AD9"/>
    <w:rsid w:val="36B82A0D"/>
    <w:rsid w:val="36DD68DF"/>
    <w:rsid w:val="371604EC"/>
    <w:rsid w:val="372B3F7A"/>
    <w:rsid w:val="37644709"/>
    <w:rsid w:val="37A67CF1"/>
    <w:rsid w:val="381A0DC8"/>
    <w:rsid w:val="38222541"/>
    <w:rsid w:val="384007AA"/>
    <w:rsid w:val="384A76C5"/>
    <w:rsid w:val="386077A5"/>
    <w:rsid w:val="38736C6A"/>
    <w:rsid w:val="3877214E"/>
    <w:rsid w:val="38A45177"/>
    <w:rsid w:val="38CC427E"/>
    <w:rsid w:val="3919284D"/>
    <w:rsid w:val="394322D9"/>
    <w:rsid w:val="394A5684"/>
    <w:rsid w:val="395C5D7D"/>
    <w:rsid w:val="39892C1A"/>
    <w:rsid w:val="39C73834"/>
    <w:rsid w:val="3A5E04D4"/>
    <w:rsid w:val="3A9F7694"/>
    <w:rsid w:val="3AB9689E"/>
    <w:rsid w:val="3ABB36D8"/>
    <w:rsid w:val="3B3A6469"/>
    <w:rsid w:val="3B7861DB"/>
    <w:rsid w:val="3BAA6DE9"/>
    <w:rsid w:val="3BB1483C"/>
    <w:rsid w:val="3BB4507D"/>
    <w:rsid w:val="3BD213E9"/>
    <w:rsid w:val="3C1F4D2B"/>
    <w:rsid w:val="3C704D3D"/>
    <w:rsid w:val="3CB95A3B"/>
    <w:rsid w:val="3CC029CC"/>
    <w:rsid w:val="3CF234FE"/>
    <w:rsid w:val="3CFF029F"/>
    <w:rsid w:val="3D014DA3"/>
    <w:rsid w:val="3D5D2D67"/>
    <w:rsid w:val="3E5657D3"/>
    <w:rsid w:val="3E61046A"/>
    <w:rsid w:val="3E6E4BC7"/>
    <w:rsid w:val="3EB41D43"/>
    <w:rsid w:val="3EBF3DAF"/>
    <w:rsid w:val="3EC52140"/>
    <w:rsid w:val="3F14063E"/>
    <w:rsid w:val="3F2E2632"/>
    <w:rsid w:val="3F48066F"/>
    <w:rsid w:val="3F5B4533"/>
    <w:rsid w:val="3F5C53E7"/>
    <w:rsid w:val="3FCF331C"/>
    <w:rsid w:val="404D5FA4"/>
    <w:rsid w:val="40916940"/>
    <w:rsid w:val="41170316"/>
    <w:rsid w:val="41402F89"/>
    <w:rsid w:val="41D623D0"/>
    <w:rsid w:val="42072BDF"/>
    <w:rsid w:val="420A4C69"/>
    <w:rsid w:val="42132489"/>
    <w:rsid w:val="428D2FC9"/>
    <w:rsid w:val="42FE2022"/>
    <w:rsid w:val="43794BF3"/>
    <w:rsid w:val="43C6011B"/>
    <w:rsid w:val="44535180"/>
    <w:rsid w:val="44C0266C"/>
    <w:rsid w:val="44E3081F"/>
    <w:rsid w:val="45576A76"/>
    <w:rsid w:val="45AE56C1"/>
    <w:rsid w:val="45DF75ED"/>
    <w:rsid w:val="460239DF"/>
    <w:rsid w:val="46727440"/>
    <w:rsid w:val="46C56F7B"/>
    <w:rsid w:val="46D71E72"/>
    <w:rsid w:val="47087731"/>
    <w:rsid w:val="472E0AB2"/>
    <w:rsid w:val="474D295D"/>
    <w:rsid w:val="477F1AEB"/>
    <w:rsid w:val="478B4D5A"/>
    <w:rsid w:val="47AD18BE"/>
    <w:rsid w:val="47DD7939"/>
    <w:rsid w:val="48313456"/>
    <w:rsid w:val="48331309"/>
    <w:rsid w:val="4845305E"/>
    <w:rsid w:val="48DC17F4"/>
    <w:rsid w:val="48DF69D0"/>
    <w:rsid w:val="494F5AD4"/>
    <w:rsid w:val="49646E82"/>
    <w:rsid w:val="49E27CA1"/>
    <w:rsid w:val="49F97E41"/>
    <w:rsid w:val="4A33622F"/>
    <w:rsid w:val="4A6801B8"/>
    <w:rsid w:val="4A8A6D66"/>
    <w:rsid w:val="4AB64B63"/>
    <w:rsid w:val="4B317518"/>
    <w:rsid w:val="4B4B7F8E"/>
    <w:rsid w:val="4B7B1FA1"/>
    <w:rsid w:val="4B8179A7"/>
    <w:rsid w:val="4BA14588"/>
    <w:rsid w:val="4BB748A8"/>
    <w:rsid w:val="4BD13070"/>
    <w:rsid w:val="4BF82671"/>
    <w:rsid w:val="4C4E3FB9"/>
    <w:rsid w:val="4C511D88"/>
    <w:rsid w:val="4C614987"/>
    <w:rsid w:val="4CAE7DE1"/>
    <w:rsid w:val="4CC4218F"/>
    <w:rsid w:val="4D063EB9"/>
    <w:rsid w:val="4D0B42E3"/>
    <w:rsid w:val="4D9B1689"/>
    <w:rsid w:val="4ECC5811"/>
    <w:rsid w:val="4F287A46"/>
    <w:rsid w:val="4F60536B"/>
    <w:rsid w:val="4FE35C66"/>
    <w:rsid w:val="4FE40000"/>
    <w:rsid w:val="4FF008A2"/>
    <w:rsid w:val="503D0A65"/>
    <w:rsid w:val="50486AFF"/>
    <w:rsid w:val="507F12C2"/>
    <w:rsid w:val="50CE0832"/>
    <w:rsid w:val="512A7F8E"/>
    <w:rsid w:val="51387E93"/>
    <w:rsid w:val="51DB033E"/>
    <w:rsid w:val="521F2CD6"/>
    <w:rsid w:val="52BE12A9"/>
    <w:rsid w:val="52C15E09"/>
    <w:rsid w:val="5324719F"/>
    <w:rsid w:val="53344797"/>
    <w:rsid w:val="53E82938"/>
    <w:rsid w:val="54590FD5"/>
    <w:rsid w:val="549B607E"/>
    <w:rsid w:val="550C47F9"/>
    <w:rsid w:val="554877A0"/>
    <w:rsid w:val="554F7DD0"/>
    <w:rsid w:val="555F6A52"/>
    <w:rsid w:val="556A40B9"/>
    <w:rsid w:val="55843365"/>
    <w:rsid w:val="560632D0"/>
    <w:rsid w:val="56502863"/>
    <w:rsid w:val="56721C54"/>
    <w:rsid w:val="56796DE3"/>
    <w:rsid w:val="568E5ABE"/>
    <w:rsid w:val="570A2A16"/>
    <w:rsid w:val="57232DC9"/>
    <w:rsid w:val="57254D34"/>
    <w:rsid w:val="57270E49"/>
    <w:rsid w:val="573B65DD"/>
    <w:rsid w:val="573D3F73"/>
    <w:rsid w:val="57503D7C"/>
    <w:rsid w:val="578B13A3"/>
    <w:rsid w:val="57C75726"/>
    <w:rsid w:val="57CA4186"/>
    <w:rsid w:val="586C7367"/>
    <w:rsid w:val="586D42A1"/>
    <w:rsid w:val="58AA7EC3"/>
    <w:rsid w:val="58CA6034"/>
    <w:rsid w:val="58E508CE"/>
    <w:rsid w:val="59364553"/>
    <w:rsid w:val="595C6F45"/>
    <w:rsid w:val="595D4E69"/>
    <w:rsid w:val="59C90E92"/>
    <w:rsid w:val="5A022400"/>
    <w:rsid w:val="5ABE5867"/>
    <w:rsid w:val="5AFD6A80"/>
    <w:rsid w:val="5B1B338D"/>
    <w:rsid w:val="5BBE028A"/>
    <w:rsid w:val="5BDA5811"/>
    <w:rsid w:val="5BF04D14"/>
    <w:rsid w:val="5BF167FD"/>
    <w:rsid w:val="5C1A12EB"/>
    <w:rsid w:val="5C613AA3"/>
    <w:rsid w:val="5C640441"/>
    <w:rsid w:val="5D0553E1"/>
    <w:rsid w:val="5D1F1F97"/>
    <w:rsid w:val="5D7E2D52"/>
    <w:rsid w:val="5D8D5CF2"/>
    <w:rsid w:val="5DAF3F6F"/>
    <w:rsid w:val="5DD37EC7"/>
    <w:rsid w:val="5DD82408"/>
    <w:rsid w:val="5DFD273B"/>
    <w:rsid w:val="5DFD7E84"/>
    <w:rsid w:val="5E62431B"/>
    <w:rsid w:val="5EE37F17"/>
    <w:rsid w:val="5F0A45D4"/>
    <w:rsid w:val="5F590F47"/>
    <w:rsid w:val="5FDE263B"/>
    <w:rsid w:val="5FF8057D"/>
    <w:rsid w:val="60CE7DE3"/>
    <w:rsid w:val="60EB5247"/>
    <w:rsid w:val="61055595"/>
    <w:rsid w:val="6139118F"/>
    <w:rsid w:val="616056DF"/>
    <w:rsid w:val="61737902"/>
    <w:rsid w:val="6195772C"/>
    <w:rsid w:val="61A10A01"/>
    <w:rsid w:val="61B6203F"/>
    <w:rsid w:val="61B811DC"/>
    <w:rsid w:val="61CA538C"/>
    <w:rsid w:val="61F3777A"/>
    <w:rsid w:val="6207227A"/>
    <w:rsid w:val="62222E88"/>
    <w:rsid w:val="624C7F13"/>
    <w:rsid w:val="62703AAD"/>
    <w:rsid w:val="628D5357"/>
    <w:rsid w:val="62967E2F"/>
    <w:rsid w:val="64001163"/>
    <w:rsid w:val="641874B3"/>
    <w:rsid w:val="64217A6B"/>
    <w:rsid w:val="642761C9"/>
    <w:rsid w:val="644A32AD"/>
    <w:rsid w:val="64797763"/>
    <w:rsid w:val="65261F0C"/>
    <w:rsid w:val="66B25DAA"/>
    <w:rsid w:val="66CF0B70"/>
    <w:rsid w:val="66E57F24"/>
    <w:rsid w:val="66F15422"/>
    <w:rsid w:val="67020AD2"/>
    <w:rsid w:val="673A60EF"/>
    <w:rsid w:val="6856408E"/>
    <w:rsid w:val="688C6836"/>
    <w:rsid w:val="68FD6051"/>
    <w:rsid w:val="69AF4A27"/>
    <w:rsid w:val="6A5E0F5E"/>
    <w:rsid w:val="6ABC5B24"/>
    <w:rsid w:val="6B186CA5"/>
    <w:rsid w:val="6B2B3539"/>
    <w:rsid w:val="6B8E7B55"/>
    <w:rsid w:val="6B9A1AF3"/>
    <w:rsid w:val="6BAE11BD"/>
    <w:rsid w:val="6BF02FC1"/>
    <w:rsid w:val="6C034443"/>
    <w:rsid w:val="6CA36637"/>
    <w:rsid w:val="6CB52310"/>
    <w:rsid w:val="6CFF421C"/>
    <w:rsid w:val="6E06674C"/>
    <w:rsid w:val="6F1653CD"/>
    <w:rsid w:val="6F4F3C30"/>
    <w:rsid w:val="6FE64041"/>
    <w:rsid w:val="6FEA3545"/>
    <w:rsid w:val="6FF65AF6"/>
    <w:rsid w:val="7041666E"/>
    <w:rsid w:val="7060294A"/>
    <w:rsid w:val="706064E5"/>
    <w:rsid w:val="708A22A8"/>
    <w:rsid w:val="70C44560"/>
    <w:rsid w:val="716A4814"/>
    <w:rsid w:val="716A64FD"/>
    <w:rsid w:val="71A90F20"/>
    <w:rsid w:val="71BE3FD0"/>
    <w:rsid w:val="71E97C87"/>
    <w:rsid w:val="72556AD3"/>
    <w:rsid w:val="72C06E44"/>
    <w:rsid w:val="72E617E7"/>
    <w:rsid w:val="72F3066F"/>
    <w:rsid w:val="72FC44C7"/>
    <w:rsid w:val="73611B0A"/>
    <w:rsid w:val="73970FBF"/>
    <w:rsid w:val="73A85836"/>
    <w:rsid w:val="73F91CE4"/>
    <w:rsid w:val="74913DE5"/>
    <w:rsid w:val="749A56AF"/>
    <w:rsid w:val="74D345C7"/>
    <w:rsid w:val="74E603A9"/>
    <w:rsid w:val="74FF4A7D"/>
    <w:rsid w:val="75441145"/>
    <w:rsid w:val="757C5745"/>
    <w:rsid w:val="75ED65AE"/>
    <w:rsid w:val="76862C1C"/>
    <w:rsid w:val="76B35246"/>
    <w:rsid w:val="771509F4"/>
    <w:rsid w:val="771B4B8C"/>
    <w:rsid w:val="774C3260"/>
    <w:rsid w:val="775B0250"/>
    <w:rsid w:val="777C1A12"/>
    <w:rsid w:val="782A43EA"/>
    <w:rsid w:val="78A27D41"/>
    <w:rsid w:val="78BB4492"/>
    <w:rsid w:val="78BC59F3"/>
    <w:rsid w:val="78D96CF6"/>
    <w:rsid w:val="78F000C7"/>
    <w:rsid w:val="790A1DE3"/>
    <w:rsid w:val="79254F4B"/>
    <w:rsid w:val="792D2020"/>
    <w:rsid w:val="792D5444"/>
    <w:rsid w:val="799459CB"/>
    <w:rsid w:val="79D51115"/>
    <w:rsid w:val="7A3C5F6E"/>
    <w:rsid w:val="7A8A7CC8"/>
    <w:rsid w:val="7AC15977"/>
    <w:rsid w:val="7B0273AD"/>
    <w:rsid w:val="7B413A61"/>
    <w:rsid w:val="7B9206F4"/>
    <w:rsid w:val="7BB66A13"/>
    <w:rsid w:val="7C480F41"/>
    <w:rsid w:val="7C5950FB"/>
    <w:rsid w:val="7C5D451D"/>
    <w:rsid w:val="7C703470"/>
    <w:rsid w:val="7CB80F85"/>
    <w:rsid w:val="7D655A6E"/>
    <w:rsid w:val="7D7B03D9"/>
    <w:rsid w:val="7DE34E48"/>
    <w:rsid w:val="7DED3EC0"/>
    <w:rsid w:val="7E0824C4"/>
    <w:rsid w:val="7E0C5829"/>
    <w:rsid w:val="7E493A3C"/>
    <w:rsid w:val="7E71299B"/>
    <w:rsid w:val="7E9B3800"/>
    <w:rsid w:val="7EC12B7D"/>
    <w:rsid w:val="7ED22228"/>
    <w:rsid w:val="7F5E1999"/>
    <w:rsid w:val="7FBA1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2475</Words>
  <Characters>674</Characters>
  <Lines>5</Lines>
  <Paragraphs>6</Paragraphs>
  <TotalTime>12</TotalTime>
  <ScaleCrop>false</ScaleCrop>
  <LinksUpToDate>false</LinksUpToDate>
  <CharactersWithSpaces>3143</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2021-09-13T11:12:00Z</dcterms:created>
  <dc:creator>DELL</dc:creator>
  <cp:lastModifiedBy>Boogie beat</cp:lastModifiedBy>
  <dcterms:modified xsi:type="dcterms:W3CDTF">2023-08-18T03:35:27Z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C8083544DE3E42159F4477C2AE6B89CA</vt:lpwstr>
  </property>
</Properties>
</file>