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D16" w:rsidRPr="004270AA" w:rsidRDefault="00075D16" w:rsidP="00075D16">
      <w:pPr>
        <w:tabs>
          <w:tab w:val="left" w:pos="3675"/>
        </w:tabs>
        <w:adjustRightInd w:val="0"/>
        <w:snapToGrid w:val="0"/>
        <w:spacing w:line="360" w:lineRule="auto"/>
        <w:jc w:val="center"/>
        <w:rPr>
          <w:rFonts w:eastAsia="方正小标宋简体"/>
          <w:color w:val="FF0000"/>
          <w:sz w:val="60"/>
          <w:szCs w:val="60"/>
        </w:rPr>
      </w:pPr>
      <w:bookmarkStart w:id="0" w:name="OLE_LINK3"/>
      <w:r w:rsidRPr="004270AA">
        <w:rPr>
          <w:rFonts w:eastAsia="方正小标宋简体"/>
          <w:color w:val="FF0000"/>
          <w:sz w:val="60"/>
          <w:szCs w:val="60"/>
        </w:rPr>
        <w:t>广西壮族自治区柳州市</w:t>
      </w:r>
    </w:p>
    <w:p w:rsidR="00075D16" w:rsidRPr="004270AA" w:rsidRDefault="00075D16" w:rsidP="00075D16">
      <w:pPr>
        <w:tabs>
          <w:tab w:val="left" w:pos="3675"/>
        </w:tabs>
        <w:adjustRightInd w:val="0"/>
        <w:snapToGrid w:val="0"/>
        <w:spacing w:line="360" w:lineRule="auto"/>
        <w:jc w:val="center"/>
        <w:rPr>
          <w:rFonts w:eastAsia="仿宋_GB2312"/>
          <w:color w:val="FF0000"/>
          <w:sz w:val="64"/>
          <w:szCs w:val="64"/>
        </w:rPr>
      </w:pPr>
      <w:r w:rsidRPr="004270AA">
        <w:rPr>
          <w:rFonts w:eastAsia="方正小标宋简体"/>
          <w:color w:val="FF0000"/>
          <w:sz w:val="64"/>
          <w:szCs w:val="64"/>
        </w:rPr>
        <w:t>人力资源和社会保障局文件</w:t>
      </w:r>
    </w:p>
    <w:p w:rsidR="00075D16" w:rsidRPr="004270AA" w:rsidRDefault="00075D16" w:rsidP="00075D16">
      <w:pPr>
        <w:tabs>
          <w:tab w:val="left" w:pos="3675"/>
        </w:tabs>
        <w:spacing w:line="880" w:lineRule="exact"/>
        <w:jc w:val="center"/>
        <w:rPr>
          <w:rFonts w:eastAsia="仿宋_GB2312"/>
          <w:sz w:val="32"/>
        </w:rPr>
      </w:pPr>
      <w:r w:rsidRPr="00D40611">
        <w:pict>
          <v:line id="直线 2" o:spid="_x0000_s1026" style="position:absolute;left:0;text-align:left;z-index:251658240" from="1.3pt,43pt" to="448.4pt,43pt" strokecolor="red" strokeweight="2pt"/>
        </w:pict>
      </w:r>
      <w:r w:rsidRPr="004270AA">
        <w:rPr>
          <w:rFonts w:eastAsia="仿宋_GB2312"/>
          <w:sz w:val="32"/>
        </w:rPr>
        <w:t>柳人社发〔</w:t>
      </w:r>
      <w:r w:rsidRPr="004270AA">
        <w:rPr>
          <w:rFonts w:eastAsia="仿宋_GB2312"/>
          <w:sz w:val="32"/>
        </w:rPr>
        <w:t>2021</w:t>
      </w:r>
      <w:r w:rsidRPr="004270AA">
        <w:rPr>
          <w:rFonts w:eastAsia="仿宋_GB2312"/>
          <w:sz w:val="32"/>
        </w:rPr>
        <w:t>〕</w:t>
      </w:r>
      <w:r w:rsidRPr="004270AA">
        <w:rPr>
          <w:rFonts w:eastAsia="仿宋_GB2312"/>
          <w:sz w:val="32"/>
        </w:rPr>
        <w:t>42</w:t>
      </w:r>
      <w:r w:rsidRPr="004270AA">
        <w:rPr>
          <w:rFonts w:eastAsia="仿宋_GB2312"/>
          <w:sz w:val="32"/>
        </w:rPr>
        <w:t>号</w:t>
      </w:r>
    </w:p>
    <w:p w:rsidR="00075D16" w:rsidRPr="004270AA" w:rsidRDefault="00075D16" w:rsidP="00075D16">
      <w:pPr>
        <w:widowControl/>
        <w:adjustRightInd w:val="0"/>
        <w:snapToGrid w:val="0"/>
        <w:spacing w:line="800" w:lineRule="exact"/>
        <w:jc w:val="left"/>
        <w:textAlignment w:val="baseline"/>
        <w:rPr>
          <w:rFonts w:eastAsia="仿宋_GB2312"/>
          <w:sz w:val="32"/>
          <w:szCs w:val="32"/>
        </w:rPr>
      </w:pPr>
      <w:r w:rsidRPr="004270AA">
        <w:rPr>
          <w:rFonts w:eastAsia="仿宋_GB2312"/>
          <w:sz w:val="32"/>
          <w:szCs w:val="32"/>
        </w:rPr>
        <w:t xml:space="preserve">                                   </w:t>
      </w:r>
    </w:p>
    <w:p w:rsidR="00075D16" w:rsidRPr="004270AA" w:rsidRDefault="00075D16" w:rsidP="00075D16">
      <w:pPr>
        <w:spacing w:line="520" w:lineRule="exact"/>
        <w:ind w:rightChars="-83" w:right="-174"/>
        <w:jc w:val="center"/>
        <w:rPr>
          <w:rFonts w:eastAsia="方正小标宋简体"/>
          <w:bCs/>
          <w:sz w:val="44"/>
          <w:szCs w:val="44"/>
        </w:rPr>
      </w:pPr>
      <w:bookmarkStart w:id="1" w:name="OLE_LINK1"/>
      <w:bookmarkEnd w:id="0"/>
      <w:r w:rsidRPr="004270AA">
        <w:rPr>
          <w:rFonts w:eastAsia="方正小标宋简体"/>
          <w:bCs/>
          <w:sz w:val="44"/>
          <w:szCs w:val="44"/>
        </w:rPr>
        <w:t>关于对融安县、融水县、三江县和市属中小</w:t>
      </w:r>
    </w:p>
    <w:p w:rsidR="00075D16" w:rsidRPr="004270AA" w:rsidRDefault="00075D16" w:rsidP="00075D16">
      <w:pPr>
        <w:spacing w:line="520" w:lineRule="exact"/>
        <w:ind w:rightChars="-83" w:right="-174" w:hanging="181"/>
        <w:jc w:val="center"/>
        <w:rPr>
          <w:rFonts w:eastAsia="方正小标宋简体"/>
          <w:bCs/>
          <w:sz w:val="44"/>
          <w:szCs w:val="44"/>
        </w:rPr>
      </w:pPr>
      <w:r w:rsidRPr="004270AA">
        <w:rPr>
          <w:rFonts w:eastAsia="方正小标宋简体"/>
          <w:bCs/>
          <w:sz w:val="44"/>
          <w:szCs w:val="44"/>
        </w:rPr>
        <w:t>企业引进优秀人才及我市在职攻读研究生</w:t>
      </w:r>
    </w:p>
    <w:p w:rsidR="00075D16" w:rsidRPr="004270AA" w:rsidRDefault="00075D16" w:rsidP="00075D16">
      <w:pPr>
        <w:spacing w:line="560" w:lineRule="exact"/>
        <w:jc w:val="center"/>
        <w:rPr>
          <w:rFonts w:eastAsia="方正小标宋简体"/>
          <w:bCs/>
          <w:sz w:val="44"/>
          <w:szCs w:val="44"/>
        </w:rPr>
      </w:pPr>
      <w:r w:rsidRPr="004270AA">
        <w:rPr>
          <w:rFonts w:eastAsia="方正小标宋简体"/>
          <w:bCs/>
          <w:sz w:val="44"/>
          <w:szCs w:val="44"/>
        </w:rPr>
        <w:t>并取得学位人员奖励的通知</w:t>
      </w:r>
    </w:p>
    <w:bookmarkEnd w:id="1"/>
    <w:p w:rsidR="00075D16" w:rsidRPr="004270AA" w:rsidRDefault="00075D16" w:rsidP="00075D16">
      <w:pPr>
        <w:spacing w:line="440" w:lineRule="exact"/>
        <w:rPr>
          <w:sz w:val="32"/>
        </w:rPr>
      </w:pPr>
    </w:p>
    <w:p w:rsidR="00075D16" w:rsidRPr="004270AA" w:rsidRDefault="00075D16" w:rsidP="00075D16">
      <w:pPr>
        <w:widowControl/>
        <w:adjustRightInd w:val="0"/>
        <w:snapToGrid w:val="0"/>
        <w:spacing w:line="560" w:lineRule="exact"/>
        <w:textAlignment w:val="baseline"/>
        <w:rPr>
          <w:rFonts w:eastAsia="仿宋_GB2312"/>
          <w:sz w:val="32"/>
          <w:szCs w:val="32"/>
        </w:rPr>
      </w:pPr>
      <w:r w:rsidRPr="004270AA">
        <w:rPr>
          <w:rFonts w:eastAsia="仿宋_GB2312"/>
          <w:sz w:val="32"/>
          <w:szCs w:val="32"/>
        </w:rPr>
        <w:t>各有关单位：</w:t>
      </w:r>
    </w:p>
    <w:p w:rsidR="00075D16" w:rsidRPr="004270AA" w:rsidRDefault="00075D16" w:rsidP="00075D16">
      <w:pPr>
        <w:widowControl/>
        <w:adjustRightInd w:val="0"/>
        <w:snapToGrid w:val="0"/>
        <w:spacing w:line="560" w:lineRule="exact"/>
        <w:ind w:firstLineChars="200" w:firstLine="640"/>
        <w:textAlignment w:val="baseline"/>
        <w:rPr>
          <w:rFonts w:eastAsia="仿宋_GB2312"/>
          <w:sz w:val="32"/>
          <w:szCs w:val="32"/>
        </w:rPr>
      </w:pPr>
      <w:r w:rsidRPr="004270AA">
        <w:rPr>
          <w:rFonts w:eastAsia="仿宋_GB2312"/>
          <w:sz w:val="32"/>
          <w:szCs w:val="32"/>
        </w:rPr>
        <w:t>为了贯彻落实市委、市政府《关于营造人才工作良好氛围的若干规定》（柳发〔</w:t>
      </w:r>
      <w:r w:rsidRPr="004270AA">
        <w:rPr>
          <w:rFonts w:eastAsia="仿宋_GB2312"/>
          <w:sz w:val="32"/>
          <w:szCs w:val="32"/>
        </w:rPr>
        <w:t>2006</w:t>
      </w:r>
      <w:r w:rsidRPr="004270AA">
        <w:rPr>
          <w:rFonts w:eastAsia="仿宋_GB2312"/>
          <w:sz w:val="32"/>
          <w:szCs w:val="32"/>
        </w:rPr>
        <w:t>〕</w:t>
      </w:r>
      <w:r w:rsidRPr="004270AA">
        <w:rPr>
          <w:rFonts w:eastAsia="仿宋_GB2312"/>
          <w:sz w:val="32"/>
          <w:szCs w:val="32"/>
        </w:rPr>
        <w:t>1</w:t>
      </w:r>
      <w:r w:rsidRPr="004270AA">
        <w:rPr>
          <w:rFonts w:eastAsia="仿宋_GB2312"/>
          <w:sz w:val="32"/>
          <w:szCs w:val="32"/>
        </w:rPr>
        <w:t>号）（以下简称</w:t>
      </w:r>
      <w:r w:rsidRPr="004270AA">
        <w:rPr>
          <w:rFonts w:eastAsia="仿宋_GB2312"/>
          <w:sz w:val="32"/>
          <w:szCs w:val="32"/>
        </w:rPr>
        <w:t>“1</w:t>
      </w:r>
      <w:r w:rsidRPr="004270AA">
        <w:rPr>
          <w:rFonts w:eastAsia="仿宋_GB2312"/>
          <w:sz w:val="32"/>
          <w:szCs w:val="32"/>
        </w:rPr>
        <w:t>号文</w:t>
      </w:r>
      <w:r w:rsidRPr="004270AA">
        <w:rPr>
          <w:rFonts w:eastAsia="仿宋_GB2312"/>
          <w:sz w:val="32"/>
          <w:szCs w:val="32"/>
        </w:rPr>
        <w:t>”</w:t>
      </w:r>
      <w:r w:rsidRPr="004270AA">
        <w:rPr>
          <w:rFonts w:eastAsia="仿宋_GB2312"/>
          <w:sz w:val="32"/>
          <w:szCs w:val="32"/>
        </w:rPr>
        <w:t>）精神，鼓励我市各单位引进优秀人才，经研究，决定按照</w:t>
      </w:r>
      <w:r w:rsidRPr="004270AA">
        <w:rPr>
          <w:rFonts w:eastAsia="仿宋_GB2312"/>
          <w:sz w:val="32"/>
          <w:szCs w:val="32"/>
        </w:rPr>
        <w:t>“1</w:t>
      </w:r>
      <w:r w:rsidRPr="004270AA">
        <w:rPr>
          <w:rFonts w:eastAsia="仿宋_GB2312"/>
          <w:sz w:val="32"/>
          <w:szCs w:val="32"/>
        </w:rPr>
        <w:t>号文</w:t>
      </w:r>
      <w:r w:rsidRPr="004270AA">
        <w:rPr>
          <w:rFonts w:eastAsia="仿宋_GB2312"/>
          <w:sz w:val="32"/>
          <w:szCs w:val="32"/>
        </w:rPr>
        <w:t>”</w:t>
      </w:r>
      <w:r w:rsidRPr="004270AA">
        <w:rPr>
          <w:rFonts w:eastAsia="仿宋_GB2312"/>
          <w:sz w:val="32"/>
          <w:szCs w:val="32"/>
        </w:rPr>
        <w:t>规定，对我市融安县、融水县、三江县和市属中小企业引进优秀人才的单位，以及我市在职攻读研究生并取得学位的人员进行奖励。现将有关事项通知如下：</w:t>
      </w:r>
    </w:p>
    <w:p w:rsidR="00075D16" w:rsidRPr="004270AA" w:rsidRDefault="00075D16" w:rsidP="00075D16">
      <w:pPr>
        <w:widowControl/>
        <w:adjustRightInd w:val="0"/>
        <w:snapToGrid w:val="0"/>
        <w:spacing w:line="560" w:lineRule="exact"/>
        <w:ind w:firstLine="630"/>
        <w:textAlignment w:val="baseline"/>
        <w:rPr>
          <w:rFonts w:eastAsia="黑体"/>
          <w:sz w:val="32"/>
          <w:szCs w:val="32"/>
        </w:rPr>
      </w:pPr>
      <w:r w:rsidRPr="004270AA">
        <w:rPr>
          <w:rFonts w:eastAsia="黑体" w:hAnsi="黑体"/>
          <w:sz w:val="32"/>
          <w:szCs w:val="32"/>
        </w:rPr>
        <w:t>一、奖励对象、条件</w:t>
      </w:r>
    </w:p>
    <w:p w:rsidR="00075D16" w:rsidRPr="004270AA" w:rsidRDefault="00075D16" w:rsidP="00075D16">
      <w:pPr>
        <w:widowControl/>
        <w:adjustRightInd w:val="0"/>
        <w:snapToGrid w:val="0"/>
        <w:spacing w:line="560" w:lineRule="exact"/>
        <w:ind w:firstLine="629"/>
        <w:textAlignment w:val="baseline"/>
        <w:rPr>
          <w:rFonts w:eastAsia="仿宋_GB2312"/>
          <w:sz w:val="32"/>
          <w:szCs w:val="32"/>
        </w:rPr>
      </w:pPr>
      <w:r w:rsidRPr="004270AA">
        <w:rPr>
          <w:rFonts w:eastAsia="仿宋_GB2312"/>
          <w:sz w:val="32"/>
          <w:szCs w:val="32"/>
        </w:rPr>
        <w:t>（一）我市融安县、融水县、三江县三个县于</w:t>
      </w:r>
      <w:r w:rsidRPr="004270AA">
        <w:rPr>
          <w:rFonts w:eastAsia="仿宋_GB2312"/>
          <w:sz w:val="32"/>
          <w:szCs w:val="32"/>
        </w:rPr>
        <w:t>2018</w:t>
      </w:r>
      <w:r w:rsidRPr="004270AA">
        <w:rPr>
          <w:rFonts w:eastAsia="仿宋_GB2312"/>
          <w:sz w:val="32"/>
          <w:szCs w:val="32"/>
        </w:rPr>
        <w:t>年</w:t>
      </w:r>
      <w:r w:rsidRPr="004270AA">
        <w:rPr>
          <w:rFonts w:eastAsia="仿宋_GB2312"/>
          <w:sz w:val="32"/>
          <w:szCs w:val="32"/>
        </w:rPr>
        <w:t>1</w:t>
      </w:r>
      <w:r w:rsidRPr="004270AA">
        <w:rPr>
          <w:rFonts w:eastAsia="仿宋_GB2312"/>
          <w:sz w:val="32"/>
          <w:szCs w:val="32"/>
        </w:rPr>
        <w:t>月</w:t>
      </w:r>
      <w:r w:rsidRPr="004270AA">
        <w:rPr>
          <w:rFonts w:eastAsia="仿宋_GB2312"/>
          <w:sz w:val="32"/>
          <w:szCs w:val="32"/>
        </w:rPr>
        <w:t>1</w:t>
      </w:r>
      <w:r w:rsidRPr="004270AA">
        <w:rPr>
          <w:rFonts w:eastAsia="仿宋_GB2312"/>
          <w:sz w:val="32"/>
          <w:szCs w:val="32"/>
        </w:rPr>
        <w:t>日至</w:t>
      </w:r>
      <w:r w:rsidRPr="004270AA">
        <w:rPr>
          <w:rFonts w:eastAsia="仿宋_GB2312"/>
          <w:sz w:val="32"/>
          <w:szCs w:val="32"/>
        </w:rPr>
        <w:t>12</w:t>
      </w:r>
      <w:r w:rsidRPr="004270AA">
        <w:rPr>
          <w:rFonts w:eastAsia="仿宋_GB2312"/>
          <w:sz w:val="32"/>
          <w:szCs w:val="32"/>
        </w:rPr>
        <w:t>月</w:t>
      </w:r>
      <w:r w:rsidRPr="004270AA">
        <w:rPr>
          <w:rFonts w:eastAsia="仿宋_GB2312"/>
          <w:sz w:val="32"/>
          <w:szCs w:val="32"/>
        </w:rPr>
        <w:t>31</w:t>
      </w:r>
      <w:r w:rsidRPr="004270AA">
        <w:rPr>
          <w:rFonts w:eastAsia="仿宋_GB2312"/>
          <w:sz w:val="32"/>
          <w:szCs w:val="32"/>
        </w:rPr>
        <w:t>日期间从市外引进的本科</w:t>
      </w:r>
      <w:r w:rsidRPr="004270AA">
        <w:rPr>
          <w:rFonts w:eastAsia="仿宋_GB2312"/>
          <w:spacing w:val="16"/>
          <w:sz w:val="32"/>
          <w:szCs w:val="32"/>
        </w:rPr>
        <w:t>及其以上学历的优秀人才。每引进一名本科</w:t>
      </w:r>
      <w:r w:rsidRPr="004270AA">
        <w:rPr>
          <w:rFonts w:eastAsia="仿宋_GB2312"/>
          <w:spacing w:val="6"/>
          <w:sz w:val="32"/>
          <w:szCs w:val="32"/>
        </w:rPr>
        <w:t>生</w:t>
      </w:r>
      <w:r w:rsidRPr="004270AA">
        <w:rPr>
          <w:rFonts w:eastAsia="仿宋_GB2312"/>
          <w:sz w:val="32"/>
          <w:szCs w:val="32"/>
        </w:rPr>
        <w:t>或硕士生并与用人单位签订三年以上</w:t>
      </w:r>
      <w:r w:rsidRPr="004270AA">
        <w:rPr>
          <w:rFonts w:eastAsia="仿宋_GB2312"/>
          <w:sz w:val="32"/>
          <w:szCs w:val="32"/>
        </w:rPr>
        <w:lastRenderedPageBreak/>
        <w:t>劳动合同，至今仍在单位工作的（合同期至</w:t>
      </w:r>
      <w:r w:rsidRPr="004270AA">
        <w:rPr>
          <w:rFonts w:eastAsia="仿宋_GB2312"/>
          <w:sz w:val="32"/>
          <w:szCs w:val="32"/>
        </w:rPr>
        <w:t>2021</w:t>
      </w:r>
      <w:r w:rsidRPr="004270AA">
        <w:rPr>
          <w:rFonts w:eastAsia="仿宋_GB2312"/>
          <w:sz w:val="32"/>
          <w:szCs w:val="32"/>
        </w:rPr>
        <w:t>年</w:t>
      </w:r>
      <w:r w:rsidRPr="004270AA">
        <w:rPr>
          <w:rFonts w:eastAsia="仿宋_GB2312"/>
          <w:sz w:val="32"/>
          <w:szCs w:val="32"/>
        </w:rPr>
        <w:t>12</w:t>
      </w:r>
      <w:r w:rsidRPr="004270AA">
        <w:rPr>
          <w:rFonts w:eastAsia="仿宋_GB2312"/>
          <w:sz w:val="32"/>
          <w:szCs w:val="32"/>
        </w:rPr>
        <w:t>月</w:t>
      </w:r>
      <w:r w:rsidRPr="004270AA">
        <w:rPr>
          <w:rFonts w:eastAsia="仿宋_GB2312"/>
          <w:sz w:val="32"/>
          <w:szCs w:val="32"/>
        </w:rPr>
        <w:t>31</w:t>
      </w:r>
      <w:r w:rsidRPr="004270AA">
        <w:rPr>
          <w:rFonts w:eastAsia="仿宋_GB2312"/>
          <w:sz w:val="32"/>
          <w:szCs w:val="32"/>
        </w:rPr>
        <w:t>日，下同），由市政府分别按本科</w:t>
      </w:r>
      <w:r w:rsidRPr="004270AA">
        <w:rPr>
          <w:rFonts w:eastAsia="仿宋_GB2312"/>
          <w:sz w:val="32"/>
          <w:szCs w:val="32"/>
        </w:rPr>
        <w:t>6000</w:t>
      </w:r>
      <w:r w:rsidRPr="004270AA">
        <w:rPr>
          <w:rFonts w:eastAsia="仿宋_GB2312"/>
          <w:sz w:val="32"/>
          <w:szCs w:val="32"/>
        </w:rPr>
        <w:t>元</w:t>
      </w:r>
      <w:r w:rsidRPr="004270AA">
        <w:rPr>
          <w:rFonts w:eastAsia="仿宋_GB2312"/>
          <w:sz w:val="32"/>
          <w:szCs w:val="32"/>
        </w:rPr>
        <w:t>/</w:t>
      </w:r>
      <w:r w:rsidRPr="004270AA">
        <w:rPr>
          <w:rFonts w:eastAsia="仿宋_GB2312"/>
          <w:sz w:val="32"/>
          <w:szCs w:val="32"/>
        </w:rPr>
        <w:t>人、硕士</w:t>
      </w:r>
      <w:r w:rsidRPr="004270AA">
        <w:rPr>
          <w:rFonts w:eastAsia="仿宋_GB2312"/>
          <w:sz w:val="32"/>
          <w:szCs w:val="32"/>
        </w:rPr>
        <w:t>10000</w:t>
      </w:r>
      <w:r w:rsidRPr="004270AA">
        <w:rPr>
          <w:rFonts w:eastAsia="仿宋_GB2312"/>
          <w:sz w:val="32"/>
          <w:szCs w:val="32"/>
        </w:rPr>
        <w:t>元</w:t>
      </w:r>
      <w:r w:rsidRPr="004270AA">
        <w:rPr>
          <w:rFonts w:eastAsia="仿宋_GB2312"/>
          <w:sz w:val="32"/>
          <w:szCs w:val="32"/>
        </w:rPr>
        <w:t>/</w:t>
      </w:r>
      <w:r w:rsidRPr="004270AA">
        <w:rPr>
          <w:rFonts w:eastAsia="仿宋_GB2312"/>
          <w:sz w:val="32"/>
          <w:szCs w:val="32"/>
        </w:rPr>
        <w:t>人的标准奖励各县，各县再按不低于奖励金额</w:t>
      </w:r>
      <w:r w:rsidRPr="004270AA">
        <w:rPr>
          <w:rFonts w:eastAsia="仿宋_GB2312"/>
          <w:sz w:val="32"/>
          <w:szCs w:val="32"/>
        </w:rPr>
        <w:t>50%</w:t>
      </w:r>
      <w:r w:rsidRPr="004270AA">
        <w:rPr>
          <w:rFonts w:eastAsia="仿宋_GB2312"/>
          <w:sz w:val="32"/>
          <w:szCs w:val="32"/>
        </w:rPr>
        <w:t>的比例奖励被引进者本人（进入县级党政群机关和参公事业单位工作的除外）。</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（二）市属中小企业于</w:t>
      </w:r>
      <w:r w:rsidRPr="004270AA">
        <w:rPr>
          <w:rFonts w:eastAsia="仿宋_GB2312"/>
          <w:sz w:val="32"/>
          <w:szCs w:val="32"/>
        </w:rPr>
        <w:t>2018</w:t>
      </w:r>
      <w:r w:rsidRPr="004270AA">
        <w:rPr>
          <w:rFonts w:eastAsia="仿宋_GB2312"/>
          <w:sz w:val="32"/>
          <w:szCs w:val="32"/>
        </w:rPr>
        <w:t>年</w:t>
      </w:r>
      <w:r w:rsidRPr="004270AA">
        <w:rPr>
          <w:rFonts w:eastAsia="仿宋_GB2312"/>
          <w:sz w:val="32"/>
          <w:szCs w:val="32"/>
        </w:rPr>
        <w:t>9</w:t>
      </w:r>
      <w:r w:rsidRPr="004270AA">
        <w:rPr>
          <w:rFonts w:eastAsia="仿宋_GB2312"/>
          <w:sz w:val="32"/>
          <w:szCs w:val="32"/>
        </w:rPr>
        <w:t>月</w:t>
      </w:r>
      <w:r w:rsidRPr="004270AA">
        <w:rPr>
          <w:rFonts w:eastAsia="仿宋_GB2312"/>
          <w:sz w:val="32"/>
          <w:szCs w:val="32"/>
        </w:rPr>
        <w:t>30</w:t>
      </w:r>
      <w:r w:rsidRPr="004270AA">
        <w:rPr>
          <w:rFonts w:eastAsia="仿宋_GB2312"/>
          <w:sz w:val="32"/>
          <w:szCs w:val="32"/>
        </w:rPr>
        <w:t>日之前</w:t>
      </w:r>
      <w:r>
        <w:rPr>
          <w:rFonts w:eastAsia="仿宋_GB2312" w:hint="eastAsia"/>
          <w:sz w:val="32"/>
          <w:szCs w:val="32"/>
        </w:rPr>
        <w:t>（含</w:t>
      </w:r>
      <w:r>
        <w:rPr>
          <w:rFonts w:eastAsia="仿宋_GB2312" w:hint="eastAsia"/>
          <w:sz w:val="32"/>
          <w:szCs w:val="32"/>
        </w:rPr>
        <w:t>30</w:t>
      </w:r>
      <w:r>
        <w:rPr>
          <w:rFonts w:eastAsia="仿宋_GB2312" w:hint="eastAsia"/>
          <w:sz w:val="32"/>
          <w:szCs w:val="32"/>
        </w:rPr>
        <w:t>日）</w:t>
      </w:r>
      <w:r w:rsidRPr="004270AA">
        <w:rPr>
          <w:rFonts w:eastAsia="仿宋_GB2312"/>
          <w:sz w:val="32"/>
          <w:szCs w:val="32"/>
        </w:rPr>
        <w:t>从市外引进的符合以下条件之一的优秀人才，并与用人单位签订三年以上劳动合同，至今仍在单位工作的，可按本科、中级职称</w:t>
      </w:r>
      <w:r w:rsidRPr="004270AA">
        <w:rPr>
          <w:rFonts w:eastAsia="仿宋_GB2312"/>
          <w:sz w:val="32"/>
          <w:szCs w:val="32"/>
        </w:rPr>
        <w:t>1000</w:t>
      </w:r>
      <w:r w:rsidRPr="004270AA">
        <w:rPr>
          <w:rFonts w:eastAsia="仿宋_GB2312"/>
          <w:sz w:val="32"/>
          <w:szCs w:val="32"/>
        </w:rPr>
        <w:t>元</w:t>
      </w:r>
      <w:r w:rsidRPr="004270AA">
        <w:rPr>
          <w:rFonts w:eastAsia="仿宋_GB2312"/>
          <w:sz w:val="32"/>
          <w:szCs w:val="32"/>
        </w:rPr>
        <w:t>/</w:t>
      </w:r>
      <w:r w:rsidRPr="004270AA">
        <w:rPr>
          <w:rFonts w:eastAsia="仿宋_GB2312"/>
          <w:sz w:val="32"/>
          <w:szCs w:val="32"/>
        </w:rPr>
        <w:t>人、硕士</w:t>
      </w:r>
      <w:r w:rsidRPr="004270AA">
        <w:rPr>
          <w:rFonts w:eastAsia="仿宋_GB2312"/>
          <w:sz w:val="32"/>
          <w:szCs w:val="32"/>
        </w:rPr>
        <w:t>3000</w:t>
      </w:r>
      <w:r w:rsidRPr="004270AA">
        <w:rPr>
          <w:rFonts w:eastAsia="仿宋_GB2312"/>
          <w:sz w:val="32"/>
          <w:szCs w:val="32"/>
        </w:rPr>
        <w:t>元</w:t>
      </w:r>
      <w:r w:rsidRPr="004270AA">
        <w:rPr>
          <w:rFonts w:eastAsia="仿宋_GB2312"/>
          <w:sz w:val="32"/>
          <w:szCs w:val="32"/>
        </w:rPr>
        <w:t>/</w:t>
      </w:r>
      <w:r w:rsidRPr="004270AA">
        <w:rPr>
          <w:rFonts w:eastAsia="仿宋_GB2312"/>
          <w:sz w:val="32"/>
          <w:szCs w:val="32"/>
        </w:rPr>
        <w:t>人的标准奖励用人单位。</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 xml:space="preserve">1. </w:t>
      </w:r>
      <w:r w:rsidRPr="004270AA">
        <w:rPr>
          <w:rFonts w:eastAsia="仿宋_GB2312"/>
          <w:sz w:val="32"/>
          <w:szCs w:val="32"/>
        </w:rPr>
        <w:t>全日制本科以上学历人才（以获得学位证书为准）；</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 xml:space="preserve">2. </w:t>
      </w:r>
      <w:r w:rsidRPr="004270AA">
        <w:rPr>
          <w:rFonts w:eastAsia="仿宋_GB2312"/>
          <w:sz w:val="32"/>
          <w:szCs w:val="32"/>
        </w:rPr>
        <w:t>中级以上专业技术职称、我市急需的优秀人才。</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（三）我市各单位在职人员在职期间自费攻读研究生</w:t>
      </w:r>
      <w:r w:rsidRPr="004270AA">
        <w:rPr>
          <w:rFonts w:eastAsia="仿宋_GB2312"/>
          <w:sz w:val="32"/>
          <w:szCs w:val="32"/>
        </w:rPr>
        <w:t>,</w:t>
      </w:r>
      <w:r w:rsidRPr="004270AA">
        <w:rPr>
          <w:rFonts w:eastAsia="仿宋_GB2312"/>
          <w:sz w:val="32"/>
          <w:szCs w:val="32"/>
        </w:rPr>
        <w:t>于</w:t>
      </w:r>
      <w:r w:rsidRPr="004270AA">
        <w:rPr>
          <w:rFonts w:eastAsia="仿宋_GB2312"/>
          <w:sz w:val="32"/>
          <w:szCs w:val="32"/>
        </w:rPr>
        <w:t>2018</w:t>
      </w:r>
      <w:r w:rsidRPr="004270AA">
        <w:rPr>
          <w:rFonts w:eastAsia="仿宋_GB2312"/>
          <w:sz w:val="32"/>
          <w:szCs w:val="32"/>
        </w:rPr>
        <w:t>年</w:t>
      </w:r>
      <w:r w:rsidRPr="004270AA">
        <w:rPr>
          <w:rFonts w:eastAsia="仿宋_GB2312"/>
          <w:sz w:val="32"/>
          <w:szCs w:val="32"/>
        </w:rPr>
        <w:t>9</w:t>
      </w:r>
      <w:r w:rsidRPr="004270AA">
        <w:rPr>
          <w:rFonts w:eastAsia="仿宋_GB2312"/>
          <w:sz w:val="32"/>
          <w:szCs w:val="32"/>
        </w:rPr>
        <w:t>月</w:t>
      </w:r>
      <w:r w:rsidRPr="004270AA">
        <w:rPr>
          <w:rFonts w:eastAsia="仿宋_GB2312"/>
          <w:sz w:val="32"/>
          <w:szCs w:val="32"/>
        </w:rPr>
        <w:t>30</w:t>
      </w:r>
      <w:r w:rsidRPr="004270AA">
        <w:rPr>
          <w:rFonts w:eastAsia="仿宋_GB2312"/>
          <w:sz w:val="32"/>
          <w:szCs w:val="32"/>
        </w:rPr>
        <w:t>日之前</w:t>
      </w:r>
      <w:r>
        <w:rPr>
          <w:rFonts w:eastAsia="仿宋_GB2312" w:hint="eastAsia"/>
          <w:sz w:val="32"/>
          <w:szCs w:val="32"/>
        </w:rPr>
        <w:t>（含</w:t>
      </w:r>
      <w:r>
        <w:rPr>
          <w:rFonts w:eastAsia="仿宋_GB2312" w:hint="eastAsia"/>
          <w:sz w:val="32"/>
          <w:szCs w:val="32"/>
        </w:rPr>
        <w:t>30</w:t>
      </w:r>
      <w:r>
        <w:rPr>
          <w:rFonts w:eastAsia="仿宋_GB2312" w:hint="eastAsia"/>
          <w:sz w:val="32"/>
          <w:szCs w:val="32"/>
        </w:rPr>
        <w:t>日）</w:t>
      </w:r>
      <w:r w:rsidRPr="004270AA">
        <w:rPr>
          <w:rFonts w:eastAsia="仿宋_GB2312"/>
          <w:sz w:val="32"/>
          <w:szCs w:val="32"/>
        </w:rPr>
        <w:t>取得学位后在柳州市工作满三年的，分别按硕士</w:t>
      </w:r>
      <w:r w:rsidRPr="004270AA">
        <w:rPr>
          <w:rFonts w:eastAsia="仿宋_GB2312"/>
          <w:sz w:val="32"/>
          <w:szCs w:val="32"/>
        </w:rPr>
        <w:t>5000</w:t>
      </w:r>
      <w:r w:rsidRPr="004270AA">
        <w:rPr>
          <w:rFonts w:eastAsia="仿宋_GB2312"/>
          <w:sz w:val="32"/>
          <w:szCs w:val="32"/>
        </w:rPr>
        <w:t>元</w:t>
      </w:r>
      <w:r w:rsidRPr="004270AA">
        <w:rPr>
          <w:rFonts w:eastAsia="仿宋_GB2312"/>
          <w:sz w:val="32"/>
          <w:szCs w:val="32"/>
        </w:rPr>
        <w:t>/</w:t>
      </w:r>
      <w:r w:rsidRPr="004270AA">
        <w:rPr>
          <w:rFonts w:eastAsia="仿宋_GB2312"/>
          <w:sz w:val="32"/>
          <w:szCs w:val="32"/>
        </w:rPr>
        <w:t>人、博士</w:t>
      </w:r>
      <w:r w:rsidRPr="004270AA">
        <w:rPr>
          <w:rFonts w:eastAsia="仿宋_GB2312"/>
          <w:sz w:val="32"/>
          <w:szCs w:val="32"/>
        </w:rPr>
        <w:t>10000</w:t>
      </w:r>
      <w:r w:rsidRPr="004270AA">
        <w:rPr>
          <w:rFonts w:eastAsia="仿宋_GB2312"/>
          <w:sz w:val="32"/>
          <w:szCs w:val="32"/>
        </w:rPr>
        <w:t>元</w:t>
      </w:r>
      <w:r w:rsidRPr="004270AA">
        <w:rPr>
          <w:rFonts w:eastAsia="仿宋_GB2312"/>
          <w:sz w:val="32"/>
          <w:szCs w:val="32"/>
        </w:rPr>
        <w:t>/</w:t>
      </w:r>
      <w:r w:rsidRPr="004270AA">
        <w:rPr>
          <w:rFonts w:eastAsia="仿宋_GB2312"/>
          <w:sz w:val="32"/>
          <w:szCs w:val="32"/>
        </w:rPr>
        <w:t>人的标准给予个人一次性奖励（已经享受市财政及用人单位补贴的除外）。</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以上奖励资金根据</w:t>
      </w:r>
      <w:r w:rsidRPr="004270AA">
        <w:rPr>
          <w:rFonts w:eastAsia="仿宋_GB2312"/>
          <w:sz w:val="32"/>
          <w:szCs w:val="32"/>
        </w:rPr>
        <w:t>“1</w:t>
      </w:r>
      <w:r w:rsidRPr="004270AA">
        <w:rPr>
          <w:rFonts w:eastAsia="仿宋_GB2312"/>
          <w:sz w:val="32"/>
          <w:szCs w:val="32"/>
        </w:rPr>
        <w:t>号文</w:t>
      </w:r>
      <w:r w:rsidRPr="004270AA">
        <w:rPr>
          <w:rFonts w:eastAsia="仿宋_GB2312"/>
          <w:sz w:val="32"/>
          <w:szCs w:val="32"/>
        </w:rPr>
        <w:t>”</w:t>
      </w:r>
      <w:r w:rsidRPr="004270AA">
        <w:rPr>
          <w:rFonts w:eastAsia="仿宋_GB2312"/>
          <w:sz w:val="32"/>
          <w:szCs w:val="32"/>
        </w:rPr>
        <w:t>规定，由市财政安排解决。</w:t>
      </w:r>
    </w:p>
    <w:p w:rsidR="00075D16" w:rsidRPr="004270AA" w:rsidRDefault="00075D16" w:rsidP="00075D16">
      <w:pPr>
        <w:widowControl/>
        <w:adjustRightInd w:val="0"/>
        <w:snapToGrid w:val="0"/>
        <w:spacing w:line="560" w:lineRule="exact"/>
        <w:ind w:firstLine="630"/>
        <w:textAlignment w:val="baseline"/>
        <w:rPr>
          <w:rFonts w:eastAsia="黑体" w:hAnsi="黑体"/>
          <w:sz w:val="32"/>
          <w:szCs w:val="32"/>
        </w:rPr>
      </w:pPr>
      <w:r w:rsidRPr="004270AA">
        <w:rPr>
          <w:rFonts w:eastAsia="黑体" w:hAnsi="黑体"/>
          <w:sz w:val="32"/>
          <w:szCs w:val="32"/>
        </w:rPr>
        <w:t>二、奖励申报程序和要求</w:t>
      </w:r>
      <w:r w:rsidRPr="004270AA">
        <w:rPr>
          <w:rFonts w:eastAsia="黑体" w:hAnsi="黑体"/>
          <w:sz w:val="32"/>
          <w:szCs w:val="32"/>
        </w:rPr>
        <w:t xml:space="preserve"> </w:t>
      </w:r>
    </w:p>
    <w:p w:rsidR="00075D16" w:rsidRPr="004270AA" w:rsidRDefault="00075D16" w:rsidP="00075D16">
      <w:pPr>
        <w:widowControl/>
        <w:adjustRightInd w:val="0"/>
        <w:snapToGrid w:val="0"/>
        <w:spacing w:line="560" w:lineRule="exact"/>
        <w:ind w:firstLine="630"/>
        <w:textAlignment w:val="baseline"/>
        <w:rPr>
          <w:rFonts w:eastAsia="楷体_GB2312"/>
          <w:sz w:val="32"/>
          <w:szCs w:val="32"/>
        </w:rPr>
      </w:pPr>
      <w:r w:rsidRPr="004270AA">
        <w:rPr>
          <w:rFonts w:eastAsia="楷体_GB2312" w:hint="eastAsia"/>
          <w:sz w:val="32"/>
          <w:szCs w:val="32"/>
        </w:rPr>
        <w:t>（一）引进优秀人才单位的奖励</w:t>
      </w:r>
    </w:p>
    <w:p w:rsidR="00075D16" w:rsidRPr="004270AA" w:rsidRDefault="00075D16" w:rsidP="00075D16">
      <w:pPr>
        <w:widowControl/>
        <w:adjustRightInd w:val="0"/>
        <w:snapToGrid w:val="0"/>
        <w:spacing w:line="560" w:lineRule="exact"/>
        <w:ind w:firstLineChars="200" w:firstLine="640"/>
        <w:textAlignment w:val="baseline"/>
        <w:rPr>
          <w:rFonts w:eastAsia="仿宋_GB2312"/>
          <w:sz w:val="32"/>
          <w:szCs w:val="32"/>
        </w:rPr>
      </w:pPr>
      <w:r w:rsidRPr="004270AA">
        <w:rPr>
          <w:rFonts w:eastAsia="仿宋_GB2312"/>
          <w:sz w:val="32"/>
          <w:szCs w:val="32"/>
        </w:rPr>
        <w:t>符合奖励条件的单位和个人，由用人单位提供以下申报材料：</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1.</w:t>
      </w:r>
      <w:r w:rsidRPr="004270AA">
        <w:rPr>
          <w:rFonts w:eastAsia="仿宋_GB2312"/>
          <w:sz w:val="32"/>
          <w:szCs w:val="32"/>
        </w:rPr>
        <w:t>填写《柳州市引进优秀人才奖励申请表》（见附件</w:t>
      </w:r>
      <w:r w:rsidRPr="004270AA">
        <w:rPr>
          <w:rFonts w:eastAsia="仿宋_GB2312"/>
          <w:sz w:val="32"/>
          <w:szCs w:val="32"/>
        </w:rPr>
        <w:t>1</w:t>
      </w:r>
      <w:r w:rsidRPr="004270AA">
        <w:rPr>
          <w:rFonts w:eastAsia="仿宋_GB2312"/>
          <w:sz w:val="32"/>
          <w:szCs w:val="32"/>
        </w:rPr>
        <w:t>），一式</w:t>
      </w:r>
      <w:r w:rsidRPr="004270AA">
        <w:rPr>
          <w:rFonts w:eastAsia="仿宋_GB2312"/>
          <w:sz w:val="32"/>
          <w:szCs w:val="32"/>
        </w:rPr>
        <w:t>2</w:t>
      </w:r>
      <w:r w:rsidRPr="004270AA">
        <w:rPr>
          <w:rFonts w:eastAsia="仿宋_GB2312"/>
          <w:sz w:val="32"/>
          <w:szCs w:val="32"/>
        </w:rPr>
        <w:t>份，《柳州市引进优秀人才奖励一览表》（见附件</w:t>
      </w:r>
      <w:r w:rsidRPr="004270AA">
        <w:rPr>
          <w:rFonts w:eastAsia="仿宋_GB2312"/>
          <w:sz w:val="32"/>
          <w:szCs w:val="32"/>
        </w:rPr>
        <w:t>3</w:t>
      </w:r>
      <w:r w:rsidRPr="004270AA">
        <w:rPr>
          <w:rFonts w:eastAsia="仿宋_GB2312"/>
          <w:sz w:val="32"/>
          <w:szCs w:val="32"/>
        </w:rPr>
        <w:t>），一式</w:t>
      </w:r>
      <w:r w:rsidRPr="004270AA">
        <w:rPr>
          <w:rFonts w:eastAsia="仿宋_GB2312"/>
          <w:sz w:val="32"/>
          <w:szCs w:val="32"/>
        </w:rPr>
        <w:t>1</w:t>
      </w:r>
      <w:r w:rsidRPr="004270AA">
        <w:rPr>
          <w:rFonts w:eastAsia="仿宋_GB2312"/>
          <w:sz w:val="32"/>
          <w:szCs w:val="32"/>
        </w:rPr>
        <w:t>份，并发送电子版至电子邮箱；</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lastRenderedPageBreak/>
        <w:t>2.</w:t>
      </w:r>
      <w:r w:rsidRPr="004270AA">
        <w:rPr>
          <w:rFonts w:eastAsia="仿宋_GB2312"/>
          <w:sz w:val="32"/>
          <w:szCs w:val="32"/>
        </w:rPr>
        <w:t>被引进人才本人身份证、在柳居住的证明（户口簿或居住证、租房合同等其中之一）、</w:t>
      </w:r>
      <w:r w:rsidRPr="004270AA">
        <w:rPr>
          <w:rFonts w:eastAsia="仿宋_GB2312"/>
          <w:bCs/>
          <w:sz w:val="32"/>
          <w:szCs w:val="32"/>
        </w:rPr>
        <w:t>学位证书</w:t>
      </w:r>
      <w:r w:rsidRPr="004270AA">
        <w:rPr>
          <w:rFonts w:eastAsia="仿宋_GB2312"/>
          <w:sz w:val="32"/>
          <w:szCs w:val="32"/>
        </w:rPr>
        <w:t>（中级职称人员需提交专业技术任职资格证书）、与用人单位签订的劳动合同，一式</w:t>
      </w:r>
      <w:r w:rsidRPr="004270AA">
        <w:rPr>
          <w:rFonts w:eastAsia="仿宋_GB2312"/>
          <w:sz w:val="32"/>
          <w:szCs w:val="32"/>
        </w:rPr>
        <w:t>1</w:t>
      </w:r>
      <w:r w:rsidRPr="004270AA">
        <w:rPr>
          <w:rFonts w:eastAsia="仿宋_GB2312"/>
          <w:sz w:val="32"/>
          <w:szCs w:val="32"/>
        </w:rPr>
        <w:t>份；</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3.</w:t>
      </w:r>
      <w:r w:rsidRPr="004270AA">
        <w:rPr>
          <w:rFonts w:eastAsia="仿宋_GB2312"/>
          <w:sz w:val="32"/>
          <w:szCs w:val="32"/>
        </w:rPr>
        <w:t>企业营业执照副本，一式</w:t>
      </w:r>
      <w:r w:rsidRPr="004270AA">
        <w:rPr>
          <w:rFonts w:eastAsia="仿宋_GB2312"/>
          <w:sz w:val="32"/>
          <w:szCs w:val="32"/>
        </w:rPr>
        <w:t>1</w:t>
      </w:r>
      <w:r w:rsidRPr="004270AA">
        <w:rPr>
          <w:rFonts w:eastAsia="仿宋_GB2312"/>
          <w:sz w:val="32"/>
          <w:szCs w:val="32"/>
        </w:rPr>
        <w:t>份。</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4.</w:t>
      </w:r>
      <w:r w:rsidRPr="004270AA">
        <w:rPr>
          <w:rFonts w:eastAsia="仿宋_GB2312"/>
          <w:sz w:val="32"/>
          <w:szCs w:val="32"/>
        </w:rPr>
        <w:t>由所在单位对人选情况进行公示（</w:t>
      </w:r>
      <w:r w:rsidRPr="004270AA">
        <w:rPr>
          <w:rFonts w:eastAsia="仿宋_GB2312"/>
          <w:sz w:val="32"/>
          <w:szCs w:val="32"/>
        </w:rPr>
        <w:t>5</w:t>
      </w:r>
      <w:r w:rsidRPr="004270AA">
        <w:rPr>
          <w:rFonts w:eastAsia="仿宋_GB2312"/>
          <w:sz w:val="32"/>
          <w:szCs w:val="32"/>
        </w:rPr>
        <w:t>个工作日）并报送公示结果情况说明，一式</w:t>
      </w:r>
      <w:r w:rsidRPr="004270AA">
        <w:rPr>
          <w:rFonts w:eastAsia="仿宋_GB2312"/>
          <w:sz w:val="32"/>
          <w:szCs w:val="32"/>
        </w:rPr>
        <w:t>1</w:t>
      </w:r>
      <w:r w:rsidRPr="004270AA">
        <w:rPr>
          <w:rFonts w:eastAsia="仿宋_GB2312"/>
          <w:sz w:val="32"/>
          <w:szCs w:val="32"/>
        </w:rPr>
        <w:t>份。</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以上相关表格可在柳州市人力资源和社会保障网（</w:t>
      </w:r>
      <w:r w:rsidRPr="004270AA">
        <w:rPr>
          <w:rFonts w:eastAsia="仿宋_GB2312"/>
          <w:sz w:val="32"/>
          <w:szCs w:val="32"/>
        </w:rPr>
        <w:t>http://rsj.liuzhou.gov.cn/</w:t>
      </w:r>
      <w:r w:rsidRPr="004270AA">
        <w:rPr>
          <w:rFonts w:eastAsia="仿宋_GB2312"/>
          <w:sz w:val="32"/>
          <w:szCs w:val="32"/>
        </w:rPr>
        <w:t>）下载，证明材料复印件需由所在单位审核盖章后报送柳州市高层次人才</w:t>
      </w:r>
      <w:r w:rsidRPr="004270AA">
        <w:rPr>
          <w:rFonts w:eastAsia="仿宋_GB2312"/>
          <w:sz w:val="32"/>
          <w:szCs w:val="32"/>
        </w:rPr>
        <w:t>“</w:t>
      </w:r>
      <w:r w:rsidRPr="004270AA">
        <w:rPr>
          <w:rFonts w:eastAsia="仿宋_GB2312"/>
          <w:sz w:val="32"/>
          <w:szCs w:val="32"/>
        </w:rPr>
        <w:t>一站式</w:t>
      </w:r>
      <w:r w:rsidRPr="004270AA">
        <w:rPr>
          <w:rFonts w:eastAsia="仿宋_GB2312"/>
          <w:sz w:val="32"/>
          <w:szCs w:val="32"/>
        </w:rPr>
        <w:t>”</w:t>
      </w:r>
      <w:r w:rsidRPr="004270AA">
        <w:rPr>
          <w:rFonts w:eastAsia="仿宋_GB2312"/>
          <w:sz w:val="32"/>
          <w:szCs w:val="32"/>
        </w:rPr>
        <w:t>服务中心审核。</w:t>
      </w:r>
    </w:p>
    <w:p w:rsidR="00075D16" w:rsidRPr="004270AA" w:rsidRDefault="00075D16" w:rsidP="00075D16">
      <w:pPr>
        <w:widowControl/>
        <w:adjustRightInd w:val="0"/>
        <w:snapToGrid w:val="0"/>
        <w:spacing w:line="560" w:lineRule="exact"/>
        <w:ind w:firstLine="630"/>
        <w:textAlignment w:val="baseline"/>
        <w:rPr>
          <w:rFonts w:eastAsia="楷体_GB2312"/>
          <w:sz w:val="32"/>
          <w:szCs w:val="32"/>
        </w:rPr>
      </w:pPr>
      <w:r w:rsidRPr="004270AA">
        <w:rPr>
          <w:rFonts w:eastAsia="楷体_GB2312"/>
          <w:sz w:val="32"/>
          <w:szCs w:val="32"/>
        </w:rPr>
        <w:t>（二）在职攻读研究生获取学位人员奖励</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符合申请博士、硕士人才奖励条件的单位和个人，由用人单位提供以下申报材料：</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1.</w:t>
      </w:r>
      <w:r w:rsidRPr="004270AA">
        <w:rPr>
          <w:rFonts w:eastAsia="仿宋_GB2312"/>
          <w:sz w:val="32"/>
          <w:szCs w:val="32"/>
        </w:rPr>
        <w:t>填写《柳州市在职攻读博士、硕士人才奖励申请表》（见附件</w:t>
      </w:r>
      <w:r w:rsidRPr="004270AA">
        <w:rPr>
          <w:rFonts w:eastAsia="仿宋_GB2312"/>
          <w:sz w:val="32"/>
          <w:szCs w:val="32"/>
        </w:rPr>
        <w:t>2</w:t>
      </w:r>
      <w:r w:rsidRPr="004270AA">
        <w:rPr>
          <w:rFonts w:eastAsia="仿宋_GB2312"/>
          <w:sz w:val="32"/>
          <w:szCs w:val="32"/>
        </w:rPr>
        <w:t>），一式</w:t>
      </w:r>
      <w:r w:rsidRPr="004270AA">
        <w:rPr>
          <w:rFonts w:eastAsia="仿宋_GB2312"/>
          <w:sz w:val="32"/>
          <w:szCs w:val="32"/>
        </w:rPr>
        <w:t>2</w:t>
      </w:r>
      <w:r w:rsidRPr="004270AA">
        <w:rPr>
          <w:rFonts w:eastAsia="仿宋_GB2312"/>
          <w:sz w:val="32"/>
          <w:szCs w:val="32"/>
        </w:rPr>
        <w:t>份，《柳州市在职攻读博士、硕士人才奖励一览表》（见附件</w:t>
      </w:r>
      <w:r w:rsidRPr="004270AA">
        <w:rPr>
          <w:rFonts w:eastAsia="仿宋_GB2312"/>
          <w:sz w:val="32"/>
          <w:szCs w:val="32"/>
        </w:rPr>
        <w:t>4</w:t>
      </w:r>
      <w:r w:rsidRPr="004270AA">
        <w:rPr>
          <w:rFonts w:eastAsia="仿宋_GB2312"/>
          <w:sz w:val="32"/>
          <w:szCs w:val="32"/>
        </w:rPr>
        <w:t>），一式</w:t>
      </w:r>
      <w:r w:rsidRPr="004270AA">
        <w:rPr>
          <w:rFonts w:eastAsia="仿宋_GB2312"/>
          <w:sz w:val="32"/>
          <w:szCs w:val="32"/>
        </w:rPr>
        <w:t>1</w:t>
      </w:r>
      <w:r w:rsidRPr="004270AA">
        <w:rPr>
          <w:rFonts w:eastAsia="仿宋_GB2312"/>
          <w:sz w:val="32"/>
          <w:szCs w:val="32"/>
        </w:rPr>
        <w:t>份，并发送电子版至电子邮箱；</w:t>
      </w:r>
      <w:r w:rsidRPr="004270AA">
        <w:rPr>
          <w:rFonts w:eastAsia="仿宋_GB2312"/>
          <w:sz w:val="32"/>
          <w:szCs w:val="32"/>
        </w:rPr>
        <w:t xml:space="preserve"> </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2.</w:t>
      </w:r>
      <w:r w:rsidRPr="004270AA">
        <w:rPr>
          <w:rFonts w:eastAsia="仿宋_GB2312"/>
          <w:sz w:val="32"/>
          <w:szCs w:val="32"/>
        </w:rPr>
        <w:t>博士、硕士人才的学位证书，本人身份证、在柳居住的证明（户口簿或居住证、租房合同等其中之一），一式</w:t>
      </w:r>
      <w:r w:rsidRPr="004270AA">
        <w:rPr>
          <w:rFonts w:eastAsia="仿宋_GB2312"/>
          <w:sz w:val="32"/>
          <w:szCs w:val="32"/>
        </w:rPr>
        <w:t>1</w:t>
      </w:r>
      <w:r w:rsidRPr="004270AA">
        <w:rPr>
          <w:rFonts w:eastAsia="仿宋_GB2312"/>
          <w:sz w:val="32"/>
          <w:szCs w:val="32"/>
        </w:rPr>
        <w:t>份。</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3.</w:t>
      </w:r>
      <w:r w:rsidRPr="004270AA">
        <w:rPr>
          <w:rFonts w:eastAsia="仿宋_GB2312"/>
          <w:sz w:val="32"/>
          <w:szCs w:val="32"/>
        </w:rPr>
        <w:t>由所在单位对人选情况进行公示（</w:t>
      </w:r>
      <w:r w:rsidRPr="004270AA">
        <w:rPr>
          <w:rFonts w:eastAsia="仿宋_GB2312"/>
          <w:sz w:val="32"/>
          <w:szCs w:val="32"/>
        </w:rPr>
        <w:t>5</w:t>
      </w:r>
      <w:r w:rsidRPr="004270AA">
        <w:rPr>
          <w:rFonts w:eastAsia="仿宋_GB2312"/>
          <w:sz w:val="32"/>
          <w:szCs w:val="32"/>
        </w:rPr>
        <w:t>个工作日）并报送公示结果情况说明，一式</w:t>
      </w:r>
      <w:r w:rsidRPr="004270AA">
        <w:rPr>
          <w:rFonts w:eastAsia="仿宋_GB2312"/>
          <w:sz w:val="32"/>
          <w:szCs w:val="32"/>
        </w:rPr>
        <w:t>1</w:t>
      </w:r>
      <w:r w:rsidRPr="004270AA">
        <w:rPr>
          <w:rFonts w:eastAsia="仿宋_GB2312"/>
          <w:sz w:val="32"/>
          <w:szCs w:val="32"/>
        </w:rPr>
        <w:t>份。</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以上相关表格可在柳州市人力资源和社会保障网（</w:t>
      </w:r>
      <w:r w:rsidRPr="004270AA">
        <w:rPr>
          <w:rFonts w:eastAsia="仿宋_GB2312"/>
          <w:sz w:val="32"/>
          <w:szCs w:val="32"/>
        </w:rPr>
        <w:t>http://rsj.liuzhou.gov.cn/</w:t>
      </w:r>
      <w:r w:rsidRPr="004270AA">
        <w:rPr>
          <w:rFonts w:eastAsia="仿宋_GB2312"/>
          <w:sz w:val="32"/>
          <w:szCs w:val="32"/>
        </w:rPr>
        <w:t>）下载，证明材料复印件需由用人单位审核盖章后报送柳州市高层次人才</w:t>
      </w:r>
      <w:r w:rsidRPr="004270AA">
        <w:rPr>
          <w:rFonts w:eastAsia="仿宋_GB2312"/>
          <w:sz w:val="32"/>
          <w:szCs w:val="32"/>
        </w:rPr>
        <w:t>“</w:t>
      </w:r>
      <w:r w:rsidRPr="004270AA">
        <w:rPr>
          <w:rFonts w:eastAsia="仿宋_GB2312"/>
          <w:sz w:val="32"/>
          <w:szCs w:val="32"/>
        </w:rPr>
        <w:t>一站式</w:t>
      </w:r>
      <w:r w:rsidRPr="004270AA">
        <w:rPr>
          <w:rFonts w:eastAsia="仿宋_GB2312"/>
          <w:sz w:val="32"/>
          <w:szCs w:val="32"/>
        </w:rPr>
        <w:t>”</w:t>
      </w:r>
      <w:r w:rsidRPr="004270AA">
        <w:rPr>
          <w:rFonts w:eastAsia="仿宋_GB2312"/>
          <w:sz w:val="32"/>
          <w:szCs w:val="32"/>
        </w:rPr>
        <w:t>服务中心审核。</w:t>
      </w:r>
    </w:p>
    <w:p w:rsidR="00075D16" w:rsidRPr="004270AA" w:rsidRDefault="00075D16" w:rsidP="00075D16">
      <w:pPr>
        <w:widowControl/>
        <w:adjustRightInd w:val="0"/>
        <w:snapToGrid w:val="0"/>
        <w:spacing w:line="560" w:lineRule="exact"/>
        <w:ind w:firstLine="630"/>
        <w:textAlignment w:val="baseline"/>
        <w:rPr>
          <w:rFonts w:eastAsia="黑体" w:hAnsi="黑体"/>
          <w:sz w:val="32"/>
          <w:szCs w:val="32"/>
        </w:rPr>
      </w:pPr>
      <w:r w:rsidRPr="004270AA">
        <w:rPr>
          <w:rFonts w:eastAsia="黑体" w:hAnsi="黑体"/>
          <w:sz w:val="32"/>
          <w:szCs w:val="32"/>
        </w:rPr>
        <w:t>三、奖励的发放</w:t>
      </w:r>
    </w:p>
    <w:p w:rsidR="00075D16" w:rsidRPr="004270AA" w:rsidRDefault="00075D16" w:rsidP="00075D16">
      <w:pPr>
        <w:widowControl/>
        <w:adjustRightInd w:val="0"/>
        <w:snapToGrid w:val="0"/>
        <w:spacing w:line="560" w:lineRule="exact"/>
        <w:ind w:firstLine="630"/>
        <w:textAlignment w:val="baseline"/>
        <w:rPr>
          <w:rFonts w:eastAsia="楷体_GB2312"/>
          <w:sz w:val="32"/>
          <w:szCs w:val="32"/>
        </w:rPr>
      </w:pPr>
      <w:r w:rsidRPr="004270AA">
        <w:rPr>
          <w:rFonts w:eastAsia="楷体_GB2312"/>
          <w:sz w:val="32"/>
          <w:szCs w:val="32"/>
        </w:rPr>
        <w:lastRenderedPageBreak/>
        <w:t>（一）引进优秀人才单位奖励的发放</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市人力资源社会保障局收集汇总申报材料并进行审核，审核完成后由市人力资源社会保障局将奖励经费直接划拨到用人单位。</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融安、融水、三江三县的奖励经费直接划拨到县人力资源社会保障局。</w:t>
      </w:r>
    </w:p>
    <w:p w:rsidR="00075D16" w:rsidRPr="004270AA" w:rsidRDefault="00075D16" w:rsidP="00075D16">
      <w:pPr>
        <w:widowControl/>
        <w:adjustRightInd w:val="0"/>
        <w:snapToGrid w:val="0"/>
        <w:spacing w:line="560" w:lineRule="exact"/>
        <w:ind w:firstLine="630"/>
        <w:textAlignment w:val="baseline"/>
        <w:rPr>
          <w:rFonts w:eastAsia="楷体_GB2312"/>
          <w:sz w:val="32"/>
          <w:szCs w:val="32"/>
        </w:rPr>
      </w:pPr>
      <w:r w:rsidRPr="004270AA">
        <w:rPr>
          <w:rFonts w:eastAsia="楷体_GB2312"/>
          <w:sz w:val="32"/>
          <w:szCs w:val="32"/>
        </w:rPr>
        <w:t>（二）在职攻读研究生获取学位人员奖励的发放</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市人力资源社会保障局收集汇总申报材料并进行审核，审核完成后由市人力资源社会保障局将奖励金额拨付给用人单位。由用人单位发放给本人。</w:t>
      </w:r>
    </w:p>
    <w:p w:rsidR="00075D16" w:rsidRPr="004270AA" w:rsidRDefault="00075D16" w:rsidP="00075D16">
      <w:pPr>
        <w:widowControl/>
        <w:adjustRightInd w:val="0"/>
        <w:snapToGrid w:val="0"/>
        <w:spacing w:line="560" w:lineRule="exact"/>
        <w:ind w:firstLine="630"/>
        <w:textAlignment w:val="baseline"/>
        <w:rPr>
          <w:rFonts w:eastAsia="黑体" w:hAnsi="黑体"/>
          <w:sz w:val="32"/>
          <w:szCs w:val="32"/>
        </w:rPr>
      </w:pPr>
      <w:r w:rsidRPr="004270AA">
        <w:rPr>
          <w:rFonts w:eastAsia="黑体" w:hAnsi="黑体"/>
          <w:sz w:val="32"/>
          <w:szCs w:val="32"/>
        </w:rPr>
        <w:t>四、管理和监督</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（一）发放的奖励属县或用人单位的部分，作为县或用人单位人才工作专项经费，专款专用。</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（二）柳州市人力资源社会保障局负责编制每年的经费预算，对申请引进优秀人才奖励的单位和人员进行审核；配合市财政局对经费进行管理和监督。引进优秀人才奖励经费纳入市财政年度预算，专款专用。</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黑体" w:hAnsi="黑体"/>
          <w:sz w:val="32"/>
          <w:szCs w:val="32"/>
        </w:rPr>
        <w:t>五、时间要求</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所在单位将填写好的相关统计表格及公示情况，加盖公章后于</w:t>
      </w:r>
      <w:r w:rsidRPr="004270AA">
        <w:rPr>
          <w:rFonts w:eastAsia="仿宋_GB2312"/>
          <w:sz w:val="32"/>
          <w:szCs w:val="32"/>
        </w:rPr>
        <w:t>2021</w:t>
      </w:r>
      <w:r w:rsidRPr="004270AA">
        <w:rPr>
          <w:rFonts w:eastAsia="仿宋_GB2312"/>
          <w:sz w:val="32"/>
          <w:szCs w:val="32"/>
        </w:rPr>
        <w:t>年</w:t>
      </w:r>
      <w:r w:rsidRPr="004270AA">
        <w:rPr>
          <w:rFonts w:eastAsia="仿宋_GB2312"/>
          <w:sz w:val="32"/>
          <w:szCs w:val="32"/>
        </w:rPr>
        <w:t>8</w:t>
      </w:r>
      <w:r w:rsidRPr="004270AA">
        <w:rPr>
          <w:rFonts w:eastAsia="仿宋_GB2312"/>
          <w:sz w:val="32"/>
          <w:szCs w:val="32"/>
        </w:rPr>
        <w:t>月</w:t>
      </w:r>
      <w:r w:rsidRPr="004270AA">
        <w:rPr>
          <w:rFonts w:eastAsia="仿宋_GB2312"/>
          <w:sz w:val="32"/>
          <w:szCs w:val="32"/>
        </w:rPr>
        <w:t>13</w:t>
      </w:r>
      <w:r w:rsidRPr="004270AA">
        <w:rPr>
          <w:rFonts w:eastAsia="仿宋_GB2312"/>
          <w:sz w:val="32"/>
          <w:szCs w:val="32"/>
        </w:rPr>
        <w:t>日前提交柳州市高层次人才</w:t>
      </w:r>
      <w:r w:rsidRPr="004270AA">
        <w:rPr>
          <w:rFonts w:eastAsia="仿宋_GB2312"/>
          <w:sz w:val="32"/>
          <w:szCs w:val="32"/>
        </w:rPr>
        <w:t>“</w:t>
      </w:r>
      <w:r w:rsidRPr="004270AA">
        <w:rPr>
          <w:rFonts w:eastAsia="仿宋_GB2312"/>
          <w:sz w:val="32"/>
          <w:szCs w:val="32"/>
        </w:rPr>
        <w:t>一站式</w:t>
      </w:r>
      <w:r w:rsidRPr="004270AA">
        <w:rPr>
          <w:rFonts w:eastAsia="仿宋_GB2312"/>
          <w:sz w:val="32"/>
          <w:szCs w:val="32"/>
        </w:rPr>
        <w:t>”</w:t>
      </w:r>
      <w:r w:rsidRPr="004270AA">
        <w:rPr>
          <w:rFonts w:eastAsia="仿宋_GB2312"/>
          <w:sz w:val="32"/>
          <w:szCs w:val="32"/>
        </w:rPr>
        <w:t>服务中心，同时发送电子版至电子邮箱。</w:t>
      </w:r>
    </w:p>
    <w:p w:rsidR="00075D16" w:rsidRPr="004270AA" w:rsidRDefault="00075D16" w:rsidP="00075D16">
      <w:pPr>
        <w:widowControl/>
        <w:adjustRightInd w:val="0"/>
        <w:snapToGrid w:val="0"/>
        <w:spacing w:line="560" w:lineRule="exact"/>
        <w:ind w:firstLine="630"/>
        <w:textAlignment w:val="baseline"/>
        <w:rPr>
          <w:rFonts w:eastAsia="黑体" w:hAnsi="黑体"/>
          <w:sz w:val="32"/>
          <w:szCs w:val="32"/>
        </w:rPr>
      </w:pPr>
      <w:r>
        <w:rPr>
          <w:rFonts w:eastAsia="黑体" w:hAnsi="黑体"/>
          <w:sz w:val="32"/>
          <w:szCs w:val="32"/>
        </w:rPr>
        <w:t>六、联系方式</w:t>
      </w:r>
    </w:p>
    <w:p w:rsidR="00075D16" w:rsidRPr="004270AA" w:rsidRDefault="00075D16" w:rsidP="00075D16">
      <w:pPr>
        <w:widowControl/>
        <w:adjustRightInd w:val="0"/>
        <w:snapToGrid w:val="0"/>
        <w:spacing w:line="560" w:lineRule="exact"/>
        <w:ind w:firstLine="630"/>
        <w:textAlignment w:val="baseline"/>
        <w:rPr>
          <w:rFonts w:eastAsia="仿宋_GB2312"/>
          <w:bCs/>
          <w:sz w:val="32"/>
          <w:szCs w:val="32"/>
        </w:rPr>
      </w:pPr>
      <w:r w:rsidRPr="004270AA">
        <w:rPr>
          <w:rFonts w:eastAsia="仿宋_GB2312"/>
          <w:bCs/>
          <w:sz w:val="32"/>
          <w:szCs w:val="32"/>
        </w:rPr>
        <w:t>柳州市高层次人才一站式服务中心：</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lastRenderedPageBreak/>
        <w:t>联系人：刘然</w:t>
      </w:r>
      <w:r w:rsidRPr="004270AA">
        <w:rPr>
          <w:rFonts w:eastAsia="仿宋_GB2312"/>
          <w:sz w:val="32"/>
          <w:szCs w:val="32"/>
        </w:rPr>
        <w:t xml:space="preserve"> </w:t>
      </w:r>
      <w:r w:rsidRPr="004270AA">
        <w:rPr>
          <w:rFonts w:eastAsia="仿宋_GB2312"/>
          <w:sz w:val="32"/>
          <w:szCs w:val="32"/>
        </w:rPr>
        <w:t>陆梁云；联系电话：</w:t>
      </w:r>
      <w:r w:rsidRPr="004270AA">
        <w:rPr>
          <w:rFonts w:eastAsia="仿宋_GB2312"/>
          <w:sz w:val="32"/>
          <w:szCs w:val="32"/>
        </w:rPr>
        <w:t>2871077</w:t>
      </w:r>
      <w:r w:rsidRPr="004270AA">
        <w:rPr>
          <w:rFonts w:eastAsia="仿宋_GB2312"/>
          <w:sz w:val="32"/>
          <w:szCs w:val="32"/>
        </w:rPr>
        <w:t>；</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电子邮件：</w:t>
      </w:r>
      <w:r w:rsidRPr="004270AA">
        <w:rPr>
          <w:rFonts w:eastAsia="仿宋_GB2312"/>
          <w:sz w:val="32"/>
          <w:szCs w:val="32"/>
        </w:rPr>
        <w:t>lzrcshb@163.com</w:t>
      </w:r>
      <w:r w:rsidRPr="004270AA">
        <w:rPr>
          <w:rFonts w:eastAsia="仿宋_GB2312"/>
          <w:sz w:val="32"/>
          <w:szCs w:val="32"/>
        </w:rPr>
        <w:t>；</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地址：柳州市高新一路北一巷</w:t>
      </w:r>
      <w:r w:rsidRPr="004270AA">
        <w:rPr>
          <w:rFonts w:eastAsia="仿宋_GB2312"/>
          <w:sz w:val="32"/>
          <w:szCs w:val="32"/>
        </w:rPr>
        <w:t>7</w:t>
      </w:r>
      <w:r w:rsidRPr="004270AA">
        <w:rPr>
          <w:rFonts w:eastAsia="仿宋_GB2312"/>
          <w:sz w:val="32"/>
          <w:szCs w:val="32"/>
        </w:rPr>
        <w:t>号河东综合服务楼人力资源社会保障局</w:t>
      </w:r>
      <w:r w:rsidRPr="004270AA">
        <w:rPr>
          <w:rFonts w:eastAsia="仿宋_GB2312"/>
          <w:sz w:val="32"/>
          <w:szCs w:val="32"/>
        </w:rPr>
        <w:t>4</w:t>
      </w:r>
      <w:r w:rsidRPr="004270AA">
        <w:rPr>
          <w:rFonts w:eastAsia="仿宋_GB2312"/>
          <w:sz w:val="32"/>
          <w:szCs w:val="32"/>
        </w:rPr>
        <w:t>楼</w:t>
      </w:r>
      <w:r>
        <w:rPr>
          <w:rFonts w:eastAsia="仿宋_GB2312" w:hint="eastAsia"/>
          <w:sz w:val="32"/>
          <w:szCs w:val="32"/>
        </w:rPr>
        <w:t>132</w:t>
      </w:r>
      <w:r>
        <w:rPr>
          <w:rFonts w:eastAsia="仿宋_GB2312" w:hint="eastAsia"/>
          <w:sz w:val="32"/>
          <w:szCs w:val="32"/>
        </w:rPr>
        <w:t>号窗口</w:t>
      </w:r>
      <w:r w:rsidRPr="004270AA">
        <w:rPr>
          <w:rFonts w:eastAsia="仿宋_GB2312"/>
          <w:sz w:val="32"/>
          <w:szCs w:val="32"/>
        </w:rPr>
        <w:t>。</w:t>
      </w:r>
    </w:p>
    <w:p w:rsidR="00075D16" w:rsidRPr="004270AA" w:rsidRDefault="00075D16" w:rsidP="00075D16">
      <w:pPr>
        <w:widowControl/>
        <w:adjustRightInd w:val="0"/>
        <w:snapToGrid w:val="0"/>
        <w:spacing w:line="560" w:lineRule="exact"/>
        <w:ind w:firstLine="630"/>
        <w:textAlignment w:val="baseline"/>
        <w:rPr>
          <w:rFonts w:eastAsia="仿宋_GB2312"/>
          <w:bCs/>
          <w:sz w:val="32"/>
          <w:szCs w:val="32"/>
        </w:rPr>
      </w:pPr>
      <w:r w:rsidRPr="004270AA">
        <w:rPr>
          <w:rFonts w:eastAsia="仿宋_GB2312"/>
          <w:bCs/>
          <w:sz w:val="32"/>
          <w:szCs w:val="32"/>
        </w:rPr>
        <w:t>市人力资源社会保障局专业技术人员管理科：</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联系人：李达辉</w:t>
      </w:r>
      <w:r w:rsidRPr="004270AA">
        <w:rPr>
          <w:rFonts w:eastAsia="仿宋_GB2312"/>
          <w:sz w:val="32"/>
          <w:szCs w:val="32"/>
        </w:rPr>
        <w:t xml:space="preserve"> </w:t>
      </w:r>
      <w:r w:rsidRPr="004270AA">
        <w:rPr>
          <w:rFonts w:eastAsia="仿宋_GB2312"/>
          <w:sz w:val="32"/>
          <w:szCs w:val="32"/>
        </w:rPr>
        <w:t>杨韩梦；联系电话：</w:t>
      </w:r>
      <w:r w:rsidRPr="004270AA">
        <w:rPr>
          <w:rFonts w:eastAsia="仿宋_GB2312"/>
          <w:sz w:val="32"/>
          <w:szCs w:val="32"/>
        </w:rPr>
        <w:t>2828543</w:t>
      </w:r>
      <w:r w:rsidRPr="004270AA">
        <w:rPr>
          <w:rFonts w:eastAsia="仿宋_GB2312"/>
          <w:sz w:val="32"/>
          <w:szCs w:val="32"/>
        </w:rPr>
        <w:t>（传真）；</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地址：柳州市高新一路北一巷</w:t>
      </w:r>
      <w:r w:rsidRPr="004270AA">
        <w:rPr>
          <w:rFonts w:eastAsia="仿宋_GB2312"/>
          <w:sz w:val="32"/>
          <w:szCs w:val="32"/>
        </w:rPr>
        <w:t>7</w:t>
      </w:r>
      <w:r w:rsidRPr="004270AA">
        <w:rPr>
          <w:rFonts w:eastAsia="仿宋_GB2312"/>
          <w:sz w:val="32"/>
          <w:szCs w:val="32"/>
        </w:rPr>
        <w:t>号河东综合服务楼人力资源社会保障局</w:t>
      </w:r>
      <w:r w:rsidRPr="004270AA">
        <w:rPr>
          <w:rFonts w:eastAsia="仿宋_GB2312"/>
          <w:sz w:val="32"/>
          <w:szCs w:val="32"/>
        </w:rPr>
        <w:t>1019</w:t>
      </w:r>
      <w:r w:rsidRPr="004270AA">
        <w:rPr>
          <w:rFonts w:eastAsia="仿宋_GB2312"/>
          <w:sz w:val="32"/>
          <w:szCs w:val="32"/>
        </w:rPr>
        <w:t>室。</w:t>
      </w: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p>
    <w:p w:rsidR="00075D16" w:rsidRPr="004270AA" w:rsidRDefault="00075D16" w:rsidP="00075D16">
      <w:pPr>
        <w:widowControl/>
        <w:adjustRightInd w:val="0"/>
        <w:snapToGrid w:val="0"/>
        <w:spacing w:line="560" w:lineRule="exact"/>
        <w:ind w:firstLine="630"/>
        <w:textAlignment w:val="baseline"/>
        <w:rPr>
          <w:rFonts w:eastAsia="仿宋_GB2312"/>
          <w:sz w:val="32"/>
          <w:szCs w:val="32"/>
        </w:rPr>
      </w:pPr>
      <w:r w:rsidRPr="004270AA">
        <w:rPr>
          <w:rFonts w:eastAsia="仿宋_GB2312"/>
          <w:sz w:val="32"/>
          <w:szCs w:val="32"/>
        </w:rPr>
        <w:t>附件：</w:t>
      </w:r>
      <w:r w:rsidRPr="004270AA">
        <w:rPr>
          <w:rFonts w:eastAsia="仿宋_GB2312"/>
          <w:sz w:val="32"/>
          <w:szCs w:val="32"/>
        </w:rPr>
        <w:t>1.</w:t>
      </w:r>
      <w:r w:rsidRPr="004270AA">
        <w:rPr>
          <w:rFonts w:eastAsia="仿宋_GB2312"/>
          <w:sz w:val="32"/>
          <w:szCs w:val="32"/>
        </w:rPr>
        <w:t>柳州市引进优秀人才奖励申请表</w:t>
      </w:r>
    </w:p>
    <w:p w:rsidR="00075D16" w:rsidRPr="004270AA" w:rsidRDefault="00075D16" w:rsidP="00075D16">
      <w:pPr>
        <w:widowControl/>
        <w:adjustRightInd w:val="0"/>
        <w:snapToGrid w:val="0"/>
        <w:spacing w:line="560" w:lineRule="exact"/>
        <w:ind w:firstLineChars="500" w:firstLine="1600"/>
        <w:textAlignment w:val="baseline"/>
        <w:rPr>
          <w:rFonts w:eastAsia="仿宋_GB2312"/>
          <w:sz w:val="32"/>
          <w:szCs w:val="32"/>
        </w:rPr>
      </w:pPr>
      <w:r w:rsidRPr="004270AA">
        <w:rPr>
          <w:rFonts w:eastAsia="仿宋_GB2312"/>
          <w:sz w:val="32"/>
          <w:szCs w:val="32"/>
        </w:rPr>
        <w:t>2.</w:t>
      </w:r>
      <w:r w:rsidRPr="004270AA">
        <w:rPr>
          <w:rFonts w:eastAsia="仿宋_GB2312"/>
          <w:sz w:val="32"/>
          <w:szCs w:val="32"/>
        </w:rPr>
        <w:t>柳州市在职攻读博士、硕士人才奖励申请表</w:t>
      </w:r>
    </w:p>
    <w:p w:rsidR="00075D16" w:rsidRPr="004270AA" w:rsidRDefault="00075D16" w:rsidP="00075D16">
      <w:pPr>
        <w:widowControl/>
        <w:adjustRightInd w:val="0"/>
        <w:snapToGrid w:val="0"/>
        <w:spacing w:line="560" w:lineRule="exact"/>
        <w:ind w:leftChars="759" w:left="1914" w:hangingChars="100" w:hanging="320"/>
        <w:textAlignment w:val="baseline"/>
        <w:rPr>
          <w:rFonts w:eastAsia="仿宋_GB2312"/>
          <w:sz w:val="32"/>
          <w:szCs w:val="32"/>
        </w:rPr>
      </w:pPr>
      <w:r w:rsidRPr="004270AA">
        <w:rPr>
          <w:rFonts w:eastAsia="仿宋_GB2312"/>
          <w:sz w:val="32"/>
          <w:szCs w:val="32"/>
        </w:rPr>
        <w:t>3.</w:t>
      </w:r>
      <w:r w:rsidRPr="004270AA">
        <w:rPr>
          <w:rFonts w:eastAsia="仿宋_GB2312"/>
          <w:sz w:val="32"/>
          <w:szCs w:val="32"/>
        </w:rPr>
        <w:t>柳州市引进优秀人才奖励一览表</w:t>
      </w:r>
    </w:p>
    <w:p w:rsidR="00075D16" w:rsidRPr="004270AA" w:rsidRDefault="00075D16" w:rsidP="00075D16">
      <w:pPr>
        <w:widowControl/>
        <w:adjustRightInd w:val="0"/>
        <w:snapToGrid w:val="0"/>
        <w:spacing w:line="560" w:lineRule="exact"/>
        <w:ind w:leftChars="759" w:left="1914" w:hangingChars="100" w:hanging="320"/>
        <w:textAlignment w:val="baseline"/>
        <w:rPr>
          <w:rFonts w:eastAsia="仿宋_GB2312"/>
          <w:sz w:val="32"/>
          <w:szCs w:val="32"/>
        </w:rPr>
      </w:pPr>
      <w:r w:rsidRPr="004270AA">
        <w:rPr>
          <w:rFonts w:eastAsia="仿宋_GB2312"/>
          <w:sz w:val="32"/>
          <w:szCs w:val="32"/>
        </w:rPr>
        <w:t>4.</w:t>
      </w:r>
      <w:r w:rsidRPr="004270AA">
        <w:rPr>
          <w:rFonts w:eastAsia="仿宋_GB2312"/>
          <w:sz w:val="32"/>
          <w:szCs w:val="32"/>
        </w:rPr>
        <w:t>柳州市在职攻读博士、硕士人才奖励一览表</w:t>
      </w:r>
    </w:p>
    <w:p w:rsidR="00075D16" w:rsidRPr="004270AA" w:rsidRDefault="00075D16" w:rsidP="00075D16">
      <w:pPr>
        <w:widowControl/>
        <w:adjustRightInd w:val="0"/>
        <w:snapToGrid w:val="0"/>
        <w:spacing w:line="560" w:lineRule="exact"/>
        <w:textAlignment w:val="baseline"/>
        <w:rPr>
          <w:rFonts w:eastAsia="仿宋_GB2312"/>
          <w:sz w:val="32"/>
          <w:szCs w:val="32"/>
        </w:rPr>
      </w:pPr>
    </w:p>
    <w:p w:rsidR="00075D16" w:rsidRPr="004270AA" w:rsidRDefault="00075D16" w:rsidP="00075D16">
      <w:pPr>
        <w:widowControl/>
        <w:adjustRightInd w:val="0"/>
        <w:snapToGrid w:val="0"/>
        <w:spacing w:line="560" w:lineRule="exact"/>
        <w:textAlignment w:val="baseline"/>
        <w:rPr>
          <w:rFonts w:eastAsia="仿宋_GB2312"/>
          <w:sz w:val="32"/>
          <w:szCs w:val="32"/>
        </w:rPr>
      </w:pPr>
    </w:p>
    <w:p w:rsidR="00075D16" w:rsidRPr="004270AA" w:rsidRDefault="00075D16" w:rsidP="00075D16">
      <w:pPr>
        <w:widowControl/>
        <w:adjustRightInd w:val="0"/>
        <w:snapToGrid w:val="0"/>
        <w:spacing w:line="560" w:lineRule="exact"/>
        <w:ind w:firstLineChars="1200" w:firstLine="3840"/>
        <w:textAlignment w:val="baseline"/>
        <w:rPr>
          <w:rFonts w:eastAsia="仿宋_GB2312"/>
          <w:sz w:val="32"/>
          <w:szCs w:val="32"/>
        </w:rPr>
      </w:pPr>
      <w:r w:rsidRPr="004270AA">
        <w:rPr>
          <w:rFonts w:eastAsia="仿宋_GB2312"/>
          <w:sz w:val="32"/>
          <w:szCs w:val="32"/>
        </w:rPr>
        <w:t>柳州市人力资源和社会保障局</w:t>
      </w:r>
      <w:r w:rsidRPr="004270AA">
        <w:rPr>
          <w:rFonts w:eastAsia="仿宋_GB2312"/>
          <w:sz w:val="32"/>
          <w:szCs w:val="32"/>
        </w:rPr>
        <w:t xml:space="preserve">         </w:t>
      </w:r>
    </w:p>
    <w:p w:rsidR="00075D16" w:rsidRPr="004270AA" w:rsidRDefault="00075D16" w:rsidP="00075D16">
      <w:pPr>
        <w:adjustRightInd w:val="0"/>
        <w:snapToGrid w:val="0"/>
        <w:spacing w:line="560" w:lineRule="exact"/>
        <w:rPr>
          <w:rFonts w:eastAsia="仿宋_GB2312"/>
          <w:sz w:val="32"/>
          <w:szCs w:val="32"/>
        </w:rPr>
      </w:pPr>
      <w:r w:rsidRPr="004270AA">
        <w:rPr>
          <w:rFonts w:eastAsia="仿宋_GB2312"/>
          <w:sz w:val="32"/>
          <w:szCs w:val="32"/>
        </w:rPr>
        <w:t xml:space="preserve"> </w:t>
      </w:r>
      <w:r>
        <w:rPr>
          <w:rFonts w:eastAsia="仿宋_GB2312" w:hint="eastAsia"/>
          <w:sz w:val="32"/>
          <w:szCs w:val="32"/>
        </w:rPr>
        <w:t xml:space="preserve">                              </w:t>
      </w:r>
      <w:r w:rsidRPr="004270AA">
        <w:rPr>
          <w:rFonts w:eastAsia="仿宋_GB2312"/>
          <w:sz w:val="32"/>
          <w:szCs w:val="32"/>
        </w:rPr>
        <w:t>2021</w:t>
      </w:r>
      <w:r w:rsidRPr="004270AA">
        <w:rPr>
          <w:rFonts w:eastAsia="仿宋_GB2312"/>
          <w:sz w:val="32"/>
          <w:szCs w:val="32"/>
        </w:rPr>
        <w:t>年</w:t>
      </w:r>
      <w:r w:rsidRPr="004270AA">
        <w:rPr>
          <w:rFonts w:eastAsia="仿宋_GB2312"/>
          <w:sz w:val="32"/>
          <w:szCs w:val="32"/>
        </w:rPr>
        <w:t>7</w:t>
      </w:r>
      <w:r w:rsidRPr="004270AA">
        <w:rPr>
          <w:rFonts w:eastAsia="仿宋_GB2312"/>
          <w:sz w:val="32"/>
          <w:szCs w:val="32"/>
        </w:rPr>
        <w:t>月</w:t>
      </w:r>
      <w:r>
        <w:rPr>
          <w:rFonts w:eastAsia="仿宋_GB2312" w:hint="eastAsia"/>
          <w:sz w:val="32"/>
          <w:szCs w:val="32"/>
        </w:rPr>
        <w:t>22</w:t>
      </w:r>
      <w:r w:rsidRPr="004270AA">
        <w:rPr>
          <w:rFonts w:eastAsia="仿宋_GB2312"/>
          <w:sz w:val="32"/>
          <w:szCs w:val="32"/>
        </w:rPr>
        <w:t>日</w:t>
      </w:r>
    </w:p>
    <w:p w:rsidR="00075D16" w:rsidRDefault="00075D16" w:rsidP="00075D16">
      <w:pPr>
        <w:snapToGrid w:val="0"/>
        <w:spacing w:line="440" w:lineRule="exact"/>
        <w:rPr>
          <w:rFonts w:eastAsia="黑体"/>
          <w:sz w:val="32"/>
        </w:rPr>
      </w:pPr>
    </w:p>
    <w:p w:rsidR="00075D16" w:rsidRDefault="00075D16" w:rsidP="00075D16">
      <w:pPr>
        <w:snapToGrid w:val="0"/>
        <w:spacing w:line="440" w:lineRule="exact"/>
        <w:rPr>
          <w:rFonts w:eastAsia="黑体"/>
          <w:sz w:val="32"/>
        </w:rPr>
      </w:pPr>
    </w:p>
    <w:p w:rsidR="00075D16" w:rsidRDefault="00075D16" w:rsidP="00075D16">
      <w:pPr>
        <w:snapToGrid w:val="0"/>
        <w:spacing w:line="440" w:lineRule="exact"/>
        <w:rPr>
          <w:rFonts w:eastAsia="黑体"/>
          <w:sz w:val="32"/>
        </w:rPr>
      </w:pPr>
    </w:p>
    <w:p w:rsidR="00075D16" w:rsidRDefault="00075D16" w:rsidP="00075D16">
      <w:pPr>
        <w:spacing w:line="540" w:lineRule="exact"/>
        <w:rPr>
          <w:rFonts w:eastAsia="仿宋_GB2312"/>
          <w:sz w:val="32"/>
          <w:szCs w:val="32"/>
          <w:highlight w:val="red"/>
        </w:rPr>
      </w:pPr>
    </w:p>
    <w:p w:rsidR="00075D16" w:rsidRPr="004270AA" w:rsidRDefault="00075D16" w:rsidP="00075D16">
      <w:pPr>
        <w:spacing w:line="540" w:lineRule="exact"/>
        <w:rPr>
          <w:rFonts w:eastAsia="仿宋_GB2312"/>
          <w:sz w:val="32"/>
          <w:szCs w:val="32"/>
          <w:highlight w:val="red"/>
        </w:rPr>
      </w:pPr>
    </w:p>
    <w:p w:rsidR="00075D16" w:rsidRPr="004270AA" w:rsidRDefault="00075D16" w:rsidP="00075D16">
      <w:pPr>
        <w:jc w:val="left"/>
        <w:rPr>
          <w:rFonts w:eastAsia="方正小标宋简体"/>
          <w:sz w:val="32"/>
          <w:szCs w:val="32"/>
        </w:rPr>
      </w:pPr>
      <w:r w:rsidRPr="004270AA">
        <w:rPr>
          <w:rFonts w:eastAsia="黑体"/>
          <w:sz w:val="32"/>
          <w:szCs w:val="32"/>
        </w:rPr>
        <w:t>政府信息公开选项：</w:t>
      </w:r>
      <w:r>
        <w:rPr>
          <w:rFonts w:eastAsia="方正小标宋简体" w:hint="eastAsia"/>
          <w:sz w:val="32"/>
          <w:szCs w:val="32"/>
        </w:rPr>
        <w:t>主动</w:t>
      </w:r>
      <w:r w:rsidRPr="004270AA">
        <w:rPr>
          <w:rFonts w:eastAsia="方正小标宋简体"/>
          <w:sz w:val="32"/>
          <w:szCs w:val="32"/>
        </w:rPr>
        <w:t>公开</w:t>
      </w:r>
    </w:p>
    <w:tbl>
      <w:tblPr>
        <w:tblW w:w="9288" w:type="dxa"/>
        <w:tblBorders>
          <w:top w:val="single" w:sz="4" w:space="0" w:color="000000"/>
          <w:left w:val="single" w:sz="4" w:space="0" w:color="000000"/>
          <w:bottom w:val="single" w:sz="4" w:space="0" w:color="000000"/>
          <w:right w:val="single" w:sz="4" w:space="0" w:color="000000"/>
        </w:tblBorders>
        <w:tblLayout w:type="fixed"/>
        <w:tblLook w:val="0000"/>
      </w:tblPr>
      <w:tblGrid>
        <w:gridCol w:w="9288"/>
      </w:tblGrid>
      <w:tr w:rsidR="00075D16" w:rsidRPr="004270AA" w:rsidTr="00173A54">
        <w:trPr>
          <w:cantSplit/>
          <w:trHeight w:val="345"/>
        </w:trPr>
        <w:tc>
          <w:tcPr>
            <w:tcW w:w="9288" w:type="dxa"/>
            <w:tcBorders>
              <w:top w:val="single" w:sz="4" w:space="0" w:color="auto"/>
              <w:left w:val="nil"/>
              <w:bottom w:val="single" w:sz="4" w:space="0" w:color="000000"/>
              <w:right w:val="nil"/>
            </w:tcBorders>
          </w:tcPr>
          <w:p w:rsidR="00075D16" w:rsidRPr="004270AA" w:rsidRDefault="00075D16" w:rsidP="00173A54">
            <w:pPr>
              <w:spacing w:line="480" w:lineRule="exact"/>
              <w:ind w:firstLineChars="50" w:firstLine="140"/>
              <w:rPr>
                <w:rFonts w:eastAsia="仿宋_GB2312"/>
                <w:sz w:val="28"/>
                <w:szCs w:val="28"/>
              </w:rPr>
            </w:pPr>
            <w:r w:rsidRPr="004270AA">
              <w:rPr>
                <w:rFonts w:eastAsia="仿宋_GB2312"/>
                <w:sz w:val="28"/>
                <w:szCs w:val="28"/>
              </w:rPr>
              <w:t>柳州市人力资源和社会保障局办公室</w:t>
            </w:r>
            <w:r w:rsidRPr="004270AA">
              <w:rPr>
                <w:rFonts w:eastAsia="仿宋_GB2312"/>
                <w:sz w:val="28"/>
                <w:szCs w:val="28"/>
              </w:rPr>
              <w:t xml:space="preserve">            2021</w:t>
            </w:r>
            <w:r w:rsidRPr="004270AA">
              <w:rPr>
                <w:rFonts w:eastAsia="仿宋_GB2312"/>
                <w:sz w:val="28"/>
                <w:szCs w:val="28"/>
              </w:rPr>
              <w:t>年</w:t>
            </w:r>
            <w:r>
              <w:rPr>
                <w:rFonts w:eastAsia="仿宋_GB2312" w:hint="eastAsia"/>
                <w:sz w:val="28"/>
                <w:szCs w:val="28"/>
              </w:rPr>
              <w:t>7</w:t>
            </w:r>
            <w:r w:rsidRPr="004270AA">
              <w:rPr>
                <w:rFonts w:eastAsia="仿宋_GB2312"/>
                <w:sz w:val="28"/>
                <w:szCs w:val="28"/>
              </w:rPr>
              <w:t>月</w:t>
            </w:r>
            <w:r>
              <w:rPr>
                <w:rFonts w:eastAsia="仿宋_GB2312" w:hint="eastAsia"/>
                <w:sz w:val="28"/>
                <w:szCs w:val="28"/>
              </w:rPr>
              <w:t>22</w:t>
            </w:r>
            <w:r w:rsidRPr="004270AA">
              <w:rPr>
                <w:rFonts w:eastAsia="仿宋_GB2312"/>
                <w:sz w:val="28"/>
                <w:szCs w:val="28"/>
              </w:rPr>
              <w:t>日印发</w:t>
            </w:r>
          </w:p>
        </w:tc>
      </w:tr>
    </w:tbl>
    <w:p w:rsidR="00FD53F5" w:rsidRPr="00075D16" w:rsidRDefault="00FD53F5"/>
    <w:sectPr w:rsidR="00FD53F5" w:rsidRPr="00075D16" w:rsidSect="000E10FA">
      <w:headerReference w:type="default" r:id="rId6"/>
      <w:footerReference w:type="even" r:id="rId7"/>
      <w:footerReference w:type="default" r:id="rId8"/>
      <w:footerReference w:type="first" r:id="rId9"/>
      <w:pgSz w:w="11906" w:h="16838"/>
      <w:pgMar w:top="2098" w:right="1474" w:bottom="1418" w:left="1588" w:header="851" w:footer="992" w:gutter="0"/>
      <w:pgNumType w:fmt="numberInDash" w:chapSep="em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3F5" w:rsidRDefault="00FD53F5" w:rsidP="00075D16">
      <w:r>
        <w:separator/>
      </w:r>
    </w:p>
  </w:endnote>
  <w:endnote w:type="continuationSeparator" w:id="1">
    <w:p w:rsidR="00FD53F5" w:rsidRDefault="00FD53F5" w:rsidP="00075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BD" w:rsidRDefault="00FD53F5">
    <w:pPr>
      <w:pStyle w:val="a4"/>
      <w:rPr>
        <w:rFonts w:ascii="宋体" w:hAnsi="Batang"/>
        <w:sz w:val="28"/>
        <w:szCs w:val="28"/>
      </w:rPr>
    </w:pPr>
    <w:r>
      <w:rPr>
        <w:rFonts w:ascii="宋体" w:hAnsi="Batang"/>
        <w:sz w:val="28"/>
        <w:szCs w:val="28"/>
      </w:rPr>
      <w:fldChar w:fldCharType="begin"/>
    </w:r>
    <w:r>
      <w:rPr>
        <w:rStyle w:val="a5"/>
        <w:rFonts w:ascii="宋体" w:hAnsi="Batang"/>
        <w:sz w:val="28"/>
        <w:szCs w:val="28"/>
      </w:rPr>
      <w:instrText xml:space="preserve">PAGE  </w:instrText>
    </w:r>
    <w:r>
      <w:rPr>
        <w:rFonts w:ascii="宋体" w:hAnsi="Batang"/>
        <w:sz w:val="28"/>
        <w:szCs w:val="28"/>
      </w:rPr>
      <w:fldChar w:fldCharType="separate"/>
    </w:r>
    <w:r>
      <w:rPr>
        <w:rStyle w:val="a5"/>
        <w:rFonts w:ascii="宋体" w:hAnsi="Batang"/>
        <w:noProof/>
        <w:sz w:val="28"/>
        <w:szCs w:val="28"/>
      </w:rPr>
      <w:t>- 2 -</w:t>
    </w:r>
    <w:r>
      <w:rPr>
        <w:rFonts w:ascii="宋体" w:hAnsi="Batang"/>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BD" w:rsidRDefault="00FD53F5">
    <w:pPr>
      <w:pStyle w:val="a4"/>
      <w:jc w:val="right"/>
      <w:rPr>
        <w:rFonts w:ascii="宋体" w:hAnsi="Batang"/>
        <w:sz w:val="28"/>
        <w:szCs w:val="28"/>
      </w:rPr>
    </w:pPr>
    <w:r>
      <w:rPr>
        <w:rFonts w:ascii="宋体" w:hAnsi="Batang"/>
        <w:sz w:val="28"/>
        <w:szCs w:val="28"/>
      </w:rPr>
      <w:fldChar w:fldCharType="begin"/>
    </w:r>
    <w:r>
      <w:rPr>
        <w:rStyle w:val="a5"/>
        <w:rFonts w:ascii="宋体" w:hAnsi="Batang"/>
        <w:sz w:val="28"/>
        <w:szCs w:val="28"/>
      </w:rPr>
      <w:instrText xml:space="preserve">PAGE  </w:instrText>
    </w:r>
    <w:r>
      <w:rPr>
        <w:rFonts w:ascii="宋体" w:hAnsi="Batang"/>
        <w:sz w:val="28"/>
        <w:szCs w:val="28"/>
      </w:rPr>
      <w:fldChar w:fldCharType="separate"/>
    </w:r>
    <w:r w:rsidR="00075D16">
      <w:rPr>
        <w:rStyle w:val="a5"/>
        <w:rFonts w:ascii="宋体" w:hAnsi="Batang"/>
        <w:noProof/>
        <w:sz w:val="28"/>
        <w:szCs w:val="28"/>
      </w:rPr>
      <w:t>- 5 -</w:t>
    </w:r>
    <w:r>
      <w:rPr>
        <w:rFonts w:ascii="宋体" w:hAnsi="Batang"/>
        <w:sz w:val="28"/>
        <w:szCs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BD" w:rsidRDefault="00FD53F5">
    <w:pPr>
      <w:pStyle w:val="a4"/>
      <w:jc w:val="center"/>
      <w:rPr>
        <w:rFonts w:ascii="宋体" w:hAnsi="宋体"/>
        <w:sz w:val="28"/>
        <w:szCs w:val="28"/>
      </w:rPr>
    </w:pPr>
    <w:r>
      <w:rPr>
        <w:rFonts w:ascii="宋体" w:hAnsi="宋体" w:hint="eastAsia"/>
        <w:sz w:val="28"/>
        <w:szCs w:val="28"/>
      </w:rPr>
      <w:t>—</w:t>
    </w:r>
    <w:r>
      <w:rPr>
        <w:rFonts w:ascii="宋体" w:hAnsi="宋体" w:hint="eastAsia"/>
        <w:sz w:val="28"/>
        <w:szCs w:val="28"/>
      </w:rPr>
      <w:t xml:space="preserve"> 4 </w:t>
    </w:r>
    <w:r>
      <w:rPr>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3F5" w:rsidRDefault="00FD53F5" w:rsidP="00075D16">
      <w:r>
        <w:separator/>
      </w:r>
    </w:p>
  </w:footnote>
  <w:footnote w:type="continuationSeparator" w:id="1">
    <w:p w:rsidR="00FD53F5" w:rsidRDefault="00FD53F5" w:rsidP="00075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BD" w:rsidRDefault="00FD53F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5D16"/>
    <w:rsid w:val="00075D16"/>
    <w:rsid w:val="00FD5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D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5D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75D16"/>
    <w:rPr>
      <w:sz w:val="18"/>
      <w:szCs w:val="18"/>
    </w:rPr>
  </w:style>
  <w:style w:type="paragraph" w:styleId="a4">
    <w:name w:val="footer"/>
    <w:basedOn w:val="a"/>
    <w:link w:val="Char0"/>
    <w:unhideWhenUsed/>
    <w:rsid w:val="00075D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075D16"/>
    <w:rPr>
      <w:sz w:val="18"/>
      <w:szCs w:val="18"/>
    </w:rPr>
  </w:style>
  <w:style w:type="character" w:styleId="a5">
    <w:name w:val="page number"/>
    <w:basedOn w:val="a0"/>
    <w:rsid w:val="00075D1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348</Words>
  <Characters>1984</Characters>
  <Application>Microsoft Office Word</Application>
  <DocSecurity>0</DocSecurity>
  <Lines>16</Lines>
  <Paragraphs>4</Paragraphs>
  <ScaleCrop>false</ScaleCrop>
  <Company>Microsoft</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赵昕</dc:creator>
  <cp:keywords/>
  <dc:description/>
  <cp:lastModifiedBy>赵昕</cp:lastModifiedBy>
  <cp:revision>2</cp:revision>
  <dcterms:created xsi:type="dcterms:W3CDTF">2021-07-22T08:45:00Z</dcterms:created>
  <dcterms:modified xsi:type="dcterms:W3CDTF">2021-07-22T08:45:00Z</dcterms:modified>
</cp:coreProperties>
</file>