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融教〔2020〕</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95</w:t>
      </w:r>
      <w:r>
        <w:rPr>
          <w:rFonts w:hint="default" w:ascii="Times New Roman" w:hAnsi="Times New Roman" w:eastAsia="仿宋_GB2312" w:cs="Times New Roman"/>
          <w:sz w:val="32"/>
          <w:szCs w:val="32"/>
        </w:rPr>
        <w:t>号</w:t>
      </w:r>
    </w:p>
    <w:p>
      <w:pPr>
        <w:keepNext w:val="0"/>
        <w:keepLines w:val="0"/>
        <w:pageBreakBefore w:val="0"/>
        <w:widowControl w:val="0"/>
        <w:tabs>
          <w:tab w:val="right" w:pos="9469"/>
        </w:tabs>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FF0000"/>
          <w:sz w:val="36"/>
          <w:u w:val="thick"/>
        </w:rPr>
      </w:pPr>
    </w:p>
    <w:p>
      <w:pPr>
        <w:keepNext w:val="0"/>
        <w:keepLines w:val="0"/>
        <w:pageBreakBefore w:val="0"/>
        <w:widowControl w:val="0"/>
        <w:tabs>
          <w:tab w:val="center" w:pos="4422"/>
          <w:tab w:val="left" w:pos="6975"/>
        </w:tabs>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spacing w:val="0"/>
          <w:sz w:val="40"/>
          <w:szCs w:val="40"/>
          <w:lang w:val="en-US" w:eastAsia="zh-CN"/>
        </w:rPr>
      </w:pPr>
      <w:bookmarkStart w:id="0" w:name="bookmark1"/>
      <w:bookmarkStart w:id="1" w:name="OLE_LINK1"/>
      <w:r>
        <w:rPr>
          <w:rFonts w:hint="eastAsia" w:ascii="Times New Roman" w:hAnsi="Times New Roman" w:eastAsia="方正小标宋简体" w:cs="Times New Roman"/>
          <w:spacing w:val="0"/>
          <w:sz w:val="40"/>
          <w:szCs w:val="40"/>
          <w:lang w:val="en-US" w:eastAsia="zh-CN"/>
        </w:rPr>
        <w:t>关于印发《2020年融水县教育系统今冬明春</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spacing w:val="0"/>
          <w:sz w:val="40"/>
          <w:szCs w:val="40"/>
          <w:lang w:val="en-US" w:eastAsia="zh-CN"/>
        </w:rPr>
      </w:pPr>
      <w:r>
        <w:rPr>
          <w:rFonts w:hint="eastAsia" w:ascii="Times New Roman" w:hAnsi="Times New Roman" w:eastAsia="方正小标宋简体" w:cs="Times New Roman"/>
          <w:spacing w:val="0"/>
          <w:sz w:val="40"/>
          <w:szCs w:val="40"/>
          <w:lang w:val="en-US" w:eastAsia="zh-CN"/>
        </w:rPr>
        <w:t>消防安全暨预防一氧化碳中毒专项行动工作方案》的通</w:t>
      </w:r>
      <w:r>
        <w:rPr>
          <w:rFonts w:hint="eastAsia" w:eastAsia="方正小标宋简体" w:cs="Times New Roman"/>
          <w:spacing w:val="0"/>
          <w:sz w:val="40"/>
          <w:szCs w:val="40"/>
          <w:lang w:val="en-US" w:eastAsia="zh-CN"/>
        </w:rPr>
        <w:t>　　　</w:t>
      </w:r>
      <w:r>
        <w:rPr>
          <w:rFonts w:hint="eastAsia" w:ascii="Times New Roman" w:hAnsi="Times New Roman" w:eastAsia="方正小标宋简体" w:cs="Times New Roman"/>
          <w:spacing w:val="0"/>
          <w:sz w:val="40"/>
          <w:szCs w:val="40"/>
          <w:lang w:val="en-US" w:eastAsia="zh-CN"/>
        </w:rPr>
        <w:t>知</w:t>
      </w:r>
    </w:p>
    <w:p>
      <w:pPr>
        <w:keepNext w:val="0"/>
        <w:keepLines w:val="0"/>
        <w:pageBreakBefore w:val="0"/>
        <w:widowControl w:val="0"/>
        <w:kinsoku/>
        <w:overflowPunct/>
        <w:topLinePunct w:val="0"/>
        <w:bidi w:val="0"/>
        <w:snapToGrid/>
        <w:spacing w:line="540" w:lineRule="exact"/>
        <w:jc w:val="center"/>
        <w:textAlignment w:val="auto"/>
        <w:rPr>
          <w:rFonts w:hint="eastAsia" w:ascii="Times New Roman" w:hAnsi="Times New Roman" w:eastAsia="方正小标宋简体" w:cs="Times New Roman"/>
          <w:spacing w:val="0"/>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4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各中小学校、幼儿园：</w:t>
      </w:r>
    </w:p>
    <w:bookmarkEnd w:id="0"/>
    <w:bookmarkEnd w:id="1"/>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现将《2020年融水县教育系统今冬明春消防安全暨预防一氧化碳中毒专项行动工作方案》印发给你们，请认真落实。</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融水苗族自治县教育局 　　</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2020年11月</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日　　　</w:t>
      </w:r>
    </w:p>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325" w:beforeLines="100" w:line="5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32"/>
          <w:szCs w:val="32"/>
          <w:lang w:val="en-US" w:eastAsia="zh-CN"/>
        </w:rPr>
        <w:t>公开方式：</w:t>
      </w:r>
      <w:r>
        <w:rPr>
          <w:rFonts w:hint="eastAsia" w:eastAsia="黑体" w:cs="Times New Roman"/>
          <w:sz w:val="32"/>
          <w:szCs w:val="32"/>
          <w:lang w:val="en-US" w:eastAsia="zh-CN"/>
        </w:rPr>
        <w:t>主动</w:t>
      </w:r>
      <w:r>
        <w:rPr>
          <w:rFonts w:hint="default" w:ascii="Times New Roman" w:hAnsi="Times New Roman" w:eastAsia="黑体" w:cs="Times New Roman"/>
          <w:sz w:val="32"/>
          <w:szCs w:val="32"/>
          <w:lang w:val="en-US" w:eastAsia="zh-CN"/>
        </w:rPr>
        <w:t>公开</w:t>
      </w:r>
    </w:p>
    <w:p>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融水苗族自治县教育局办公室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2020年11月</w:t>
      </w:r>
      <w:r>
        <w:rPr>
          <w:rFonts w:hint="eastAsia" w:eastAsia="仿宋_GB2312" w:cs="Times New Roman"/>
          <w:sz w:val="28"/>
          <w:szCs w:val="28"/>
          <w:lang w:val="en-US" w:eastAsia="zh-CN"/>
        </w:rPr>
        <w:t>24</w:t>
      </w:r>
      <w:r>
        <w:rPr>
          <w:rFonts w:hint="default" w:ascii="Times New Roman" w:hAnsi="Times New Roman" w:eastAsia="仿宋_GB2312" w:cs="Times New Roman"/>
          <w:sz w:val="28"/>
          <w:szCs w:val="28"/>
          <w:lang w:val="en-US" w:eastAsia="zh-CN"/>
        </w:rPr>
        <w:t>日印发</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spacing w:val="0"/>
          <w:sz w:val="44"/>
          <w:szCs w:val="44"/>
          <w:lang w:val="en-US" w:eastAsia="zh-CN"/>
        </w:rPr>
      </w:pPr>
      <w:r>
        <w:rPr>
          <w:rFonts w:hint="eastAsia" w:ascii="Times New Roman" w:hAnsi="Times New Roman" w:eastAsia="方正小标宋简体" w:cs="Times New Roman"/>
          <w:spacing w:val="0"/>
          <w:sz w:val="44"/>
          <w:szCs w:val="44"/>
          <w:lang w:val="en-US" w:eastAsia="zh-CN"/>
        </w:rPr>
        <w:t>2020年融水县教育系统今冬明春消防</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spacing w:val="0"/>
          <w:sz w:val="44"/>
          <w:szCs w:val="44"/>
          <w:lang w:val="en-US" w:eastAsia="zh-CN"/>
        </w:rPr>
      </w:pPr>
      <w:r>
        <w:rPr>
          <w:rFonts w:hint="eastAsia" w:ascii="Times New Roman" w:hAnsi="Times New Roman" w:eastAsia="方正小标宋简体" w:cs="Times New Roman"/>
          <w:spacing w:val="0"/>
          <w:sz w:val="44"/>
          <w:szCs w:val="44"/>
          <w:lang w:val="en-US" w:eastAsia="zh-CN"/>
        </w:rPr>
        <w:t>安全暨预防一氧化碳中毒专项行动工作方案</w:t>
      </w:r>
    </w:p>
    <w:p>
      <w:pPr>
        <w:keepNext w:val="0"/>
        <w:keepLines w:val="0"/>
        <w:pageBreakBefore w:val="0"/>
        <w:widowControl w:val="0"/>
        <w:kinsoku/>
        <w:wordWrap/>
        <w:overflowPunct/>
        <w:topLinePunct w:val="0"/>
        <w:autoSpaceDE/>
        <w:autoSpaceDN/>
        <w:bidi w:val="0"/>
        <w:adjustRightInd/>
        <w:spacing w:line="54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为进一步加强我县中小学校（幼儿园）今冬明春消防安全管理，切实做好学校消防安全隐患排查、综合治理工作，强化预防一氧化碳中毒宣传教育工作，严防涉生涉校消防安全事故发生。根据《</w:t>
      </w:r>
      <w:r>
        <w:rPr>
          <w:rFonts w:hint="default" w:ascii="Times New Roman" w:hAnsi="Times New Roman" w:eastAsia="仿宋_GB2312" w:cs="Times New Roman"/>
          <w:sz w:val="32"/>
          <w:szCs w:val="32"/>
          <w:lang w:eastAsia="zh-CN"/>
        </w:rPr>
        <w:t>全区冬春火灾防控工作方案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精神，结合我县教育系统实际，特制定本方案。</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专项行动工作的开展，全面推进我县中小学校（幼儿园）消防安全工作日常管理，整治一批消防隐患重点、突出问题，尤其是学校安全隐患和预防一氧化碳中毒教育情况，切实提升学校消防安全工作整体水平，有效预防和减少校园消防事故的发生，切实保障全县中小学校（幼儿园）秋冬季消防工作安全稳定。</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二、工作主题</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关注冬季消防安全，预防一氧化碳中毒</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三、工作时间</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月23日至20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年3月23日</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四、工作对象</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全县中小学校、幼儿园</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师生</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五、工作重点</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（一）消防安全主体责任落实情况</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1．消防安全管理组织机构、制度是否健全，应急预案是否完善，是否定期组织针对性演练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2．消防安全责任人、管理人是否明确并履行消防安全职责</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3．消防控制室人员是否持证上岗并落实24小时双人值班</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4．是否落实日常防火巡查检查和安全隐患排查，如实登记巡查检查情况</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5．教职工和管理人员是否掌握初期火灾扑救和应急疏散方法，能否正确使用常用灭火设施，熟悉逃生路线和组织引导人员疏散程序</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6．消防安全教育进学校、进课堂情况。</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7.学校内危化品、易燃易爆物品安全隐患排查和治理情况。</w:t>
      </w:r>
      <w:r>
        <w:rPr>
          <w:rFonts w:hint="default" w:ascii="Times New Roman" w:hAnsi="Times New Roman" w:eastAsia="仿宋_GB2312" w:cs="Times New Roman"/>
          <w:sz w:val="32"/>
          <w:szCs w:val="32"/>
          <w:lang w:eastAsia="zh-CN"/>
        </w:rPr>
        <w:t>校舍严禁用夹心泡沫、树脂材料搭建钢架棚、板房。</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疏散通道、安全出口是否保持畅通，疏散指示标志、应急照明等是否符合消防技术规范规定。疏散通道、门窗上是否设置影响逃生和灭火救援障碍物，防火门是否处于正常启闭状态，楼道、门厅、楼梯间是否存在违规堆放杂物、停放电动自行车、违规充电现象。</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建筑消防设施和器材是否符合要求，是否定期开展维护保养。是否定期清理食堂油烟道，是否存在违规使用明火及点蚊香等问题。使用柴油或液化石油气作燃料的，柴油储罐、液化石油气瓶组设置是否符合要求。</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10.电气线路敷设是否规范，是否老化，学生宿舍是否私拉乱接临时线路，是否安装过载断电保护装置，是否违规使用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热的快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、电炉、电热杯等大功率电器。</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（二）预防一氧化碳中毒工作</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1.学校是否成立组织机构，明确责任分工，健全工作机制处置预案</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学校是否开展预防一氧化碳中毒宣传教育工作，开展专题教育活动，发放宣传资料给学生，使学生掌握安全使用燃气、煤炭知识和中毒救护知识。学校是否利用短信、微信群等形式向学生及学生家长进行预防一氧化碳中毒知识的宣传</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3.各学校是否召开预防一氧化碳中毒专项工作会议，把各项工作细化到每一个班级，每一个学生</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4.是否对进城务工、留守儿童、单亲家庭子女开展家庭模排工作和宣传教育，做到不漏一生，不漏一个家庭。</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rPr>
        <w:t>六、工作</w:t>
      </w:r>
      <w:r>
        <w:rPr>
          <w:rFonts w:hint="default" w:ascii="黑体" w:hAnsi="黑体" w:eastAsia="黑体" w:cs="黑体"/>
          <w:sz w:val="32"/>
          <w:szCs w:val="32"/>
          <w:lang w:eastAsia="zh-CN"/>
        </w:rPr>
        <w:t>措施</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（一）加强组织</w:t>
      </w:r>
      <w:bookmarkStart w:id="2" w:name="_GoBack"/>
      <w:bookmarkEnd w:id="2"/>
      <w:r>
        <w:rPr>
          <w:rFonts w:hint="default" w:ascii="楷体_GB2312" w:hAnsi="楷体_GB2312" w:eastAsia="楷体_GB2312" w:cs="楷体_GB2312"/>
          <w:sz w:val="32"/>
          <w:szCs w:val="32"/>
        </w:rPr>
        <w:t>领导，成立整改工作巡查领导小组。</w:t>
      </w:r>
    </w:p>
    <w:p>
      <w:pPr>
        <w:keepNext w:val="0"/>
        <w:keepLines w:val="0"/>
        <w:pageBreakBefore w:val="0"/>
        <w:widowControl w:val="0"/>
        <w:kinsoku/>
        <w:wordWrap/>
        <w:overflowPunct/>
        <w:topLinePunct w:val="0"/>
        <w:autoSpaceDE/>
        <w:autoSpaceDN/>
        <w:bidi w:val="0"/>
        <w:adjustRightInd/>
        <w:spacing w:line="540" w:lineRule="exact"/>
        <w:ind w:firstLine="48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确保整改工作取得实效，我局决定成立以潘家华局长为组长，梁洲、李荣生、贾保安副局长和杨学臻副书记为副组长，县教育局股室负责人为成员的整改工作巡查领导小组。督导辖区内各学校的整改工作，落实整改要求，切实将本次整改工作作为政治任务，抓紧、抓牢、抓实，抓出成效。</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（二）部署一次消防安全隐患大排查</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学校(幼儿园)要严格按照《学校消防安全管理规范》要求，进一步加强校园消防安全基础建设，扎实开展校园火灾隐患排查整治，重点对学生宿舍、食堂、实验室、图书馆、档案馆、计算机房等重点部位和各类消防设施、器材、消防通道、常闭式防火门、卷帘门、安全疏散指示标志及灭火器、消防栓等消防安全设施进行安全检查，摸清隐患底数，建立台账，制定整改措施，确保全覆盖，不留死角。要重点排查整治老旧学校的电气线路老化、疏散通道不畅、消防设施损坏等问题。特别是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学校</w:t>
      </w:r>
      <w:r>
        <w:rPr>
          <w:rFonts w:hint="default" w:ascii="Times New Roman" w:hAnsi="Times New Roman" w:eastAsia="仿宋_GB2312" w:cs="Times New Roman"/>
          <w:color w:val="000000" w:themeColor="text1"/>
          <w:sz w:val="32"/>
          <w:szCs w:val="32"/>
          <w14:textFill>
            <w14:solidFill>
              <w14:schemeClr w14:val="tx1"/>
            </w14:solidFill>
          </w14:textFill>
        </w:rPr>
        <w:t>要重点针对寄宿制学校学生宿舍开展集中整治，对占用、堵塞、封闭疏散通道、安全出口的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在门窗上设置影响逃生和灭火救援障碍物的进行重点整治。</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（三）落实</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rPr>
        <w:t>三防</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rPr>
        <w:t>措施，建立健全保障机制</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加大消防安全的经费投入，按照上级文件规定，配足人防力量，配齐物防设施，落实技防要求，制订安全制度，建立安全台账。</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1.组建学校消防应急队伍。</w:t>
      </w:r>
      <w:r>
        <w:rPr>
          <w:rFonts w:hint="default" w:ascii="Times New Roman" w:hAnsi="Times New Roman" w:eastAsia="仿宋_GB2312" w:cs="Times New Roman"/>
          <w:color w:val="000000" w:themeColor="text1"/>
          <w:sz w:val="32"/>
          <w:szCs w:val="32"/>
          <w14:textFill>
            <w14:solidFill>
              <w14:schemeClr w14:val="tx1"/>
            </w14:solidFill>
          </w14:textFill>
        </w:rPr>
        <w:t>消防应急，人防是主体，决定在辖区内各校建立消防应急队伍，加强培训，积极开展消防应急演练，提高火灾和其他各类灾害事故的处置能力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主动与公安、消防等部门沟通，齐抓共管，提高查改火灾隐患、扑救初</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起火灾、引导人员疏散等学校消防安全管理水平。</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2.加强消防基础设施建设。消防设施和器材要明确专人管理，灭火器要定期检查更新，消防设施设备按时升级改进，保证随时能够安全有效使用，保障学校消防基础工作的科学化、合理化。</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3.突出技防在消防安全中的重要地位。</w:t>
      </w:r>
      <w:r>
        <w:rPr>
          <w:rFonts w:hint="default" w:ascii="Times New Roman" w:hAnsi="Times New Roman" w:eastAsia="仿宋_GB2312" w:cs="Times New Roman"/>
          <w:color w:val="000000" w:themeColor="text1"/>
          <w:sz w:val="32"/>
          <w:szCs w:val="32"/>
          <w14:textFill>
            <w14:solidFill>
              <w14:schemeClr w14:val="tx1"/>
            </w14:solidFill>
          </w14:textFill>
        </w:rPr>
        <w:t>充分利用校园监控、一键报警、门禁系统等有效利器，安排专人值守，做好校园内重点场所、重点区域和人迹少至的偏僻处的监控工作，尽可能将消防工作做到防患于未然。</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（四）加强消防宣传，增强师生消防安全意识</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1.重视消防宣传，积极参与消防宣传。</w:t>
      </w:r>
      <w:r>
        <w:rPr>
          <w:rFonts w:hint="default" w:ascii="Times New Roman" w:hAnsi="Times New Roman" w:eastAsia="仿宋_GB2312" w:cs="Times New Roman"/>
          <w:color w:val="000000" w:themeColor="text1"/>
          <w:sz w:val="32"/>
          <w:szCs w:val="32"/>
          <w14:textFill>
            <w14:solidFill>
              <w14:schemeClr w14:val="tx1"/>
            </w14:solidFill>
          </w14:textFill>
        </w:rPr>
        <w:t>消防安全宣传教育是预防、减少火灾的重要措施。要学校将消防法律法规和消防知识纳入安全教育内容，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师生员工要全员参与平台专题学习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要采取有力措施，深入开展消防安全知识宣传活动，切实增强师生员工的消防安全意识和逃生自救能力，确保一旦发生事故，能快速、安全、高效应对。</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2.积极开展学校消防宣传教育工作。</w:t>
      </w:r>
      <w:r>
        <w:rPr>
          <w:rFonts w:hint="default" w:ascii="Times New Roman" w:hAnsi="Times New Roman" w:eastAsia="仿宋_GB2312" w:cs="Times New Roman"/>
          <w:color w:val="000000" w:themeColor="text1"/>
          <w:sz w:val="32"/>
          <w:szCs w:val="32"/>
          <w14:textFill>
            <w14:solidFill>
              <w14:schemeClr w14:val="tx1"/>
            </w14:solidFill>
          </w14:textFill>
        </w:rPr>
        <w:t>各学校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要</w:t>
      </w:r>
      <w:r>
        <w:rPr>
          <w:rFonts w:hint="default" w:ascii="Times New Roman" w:hAnsi="Times New Roman" w:eastAsia="仿宋_GB2312" w:cs="Times New Roman"/>
          <w:color w:val="000000" w:themeColor="text1"/>
          <w:sz w:val="32"/>
          <w:szCs w:val="32"/>
          <w14:textFill>
            <w14:solidFill>
              <w14:schemeClr w14:val="tx1"/>
            </w14:solidFill>
          </w14:textFill>
        </w:rPr>
        <w:t>认真落实内部消防教育培训制度，开展全员培训、消防安全知识讲座，开设消防安全宣传专栏，充分利用橱窗、校园电子显示屏、手机短信、QQ、微信等进行消防安全知识宣传。具体要做到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五个一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，即开好一次主题班会活动;办好一期消防安全图片展;出好一期消防主题黑板报;写好一篇消防知识为题材的家庭作业;开展一次疏散演练活动。</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3.开展小手拉大手活动。</w:t>
      </w:r>
      <w:r>
        <w:rPr>
          <w:rFonts w:hint="default" w:ascii="Times New Roman" w:hAnsi="Times New Roman" w:eastAsia="仿宋_GB2312" w:cs="Times New Roman"/>
          <w:color w:val="000000" w:themeColor="text1"/>
          <w:sz w:val="32"/>
          <w:szCs w:val="32"/>
          <w14:textFill>
            <w14:solidFill>
              <w14:schemeClr w14:val="tx1"/>
            </w14:solidFill>
          </w14:textFill>
        </w:rPr>
        <w:t>决定举行一次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小手拉大手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活动，努力实现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教育一个学生，带动一个家庭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目标，让消防安全教育不仅能在学校生根发芽，也能在所有家庭开花结果。通过一系列消防安全教育活动的开展，推动消防安全教育制度化、常态化、机制化，提高广大师生、家长的消防安全素质，全面提升学校、家庭火灾防控的能力。</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（五）做好综合应急处置准备工作</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根据前期开展的火灾逃生、火灾处置等应急预案演练情况，进一步修订完善火灾应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急</w:t>
      </w:r>
      <w:r>
        <w:rPr>
          <w:rFonts w:hint="default" w:ascii="Times New Roman" w:hAnsi="Times New Roman" w:eastAsia="仿宋_GB2312" w:cs="Times New Roman"/>
          <w:color w:val="000000" w:themeColor="text1"/>
          <w:sz w:val="32"/>
          <w:szCs w:val="32"/>
          <w14:textFill>
            <w14:solidFill>
              <w14:schemeClr w14:val="tx1"/>
            </w14:solidFill>
          </w14:textFill>
        </w:rPr>
        <w:t>预案，突出针对性和可操作性，确保各类预案符合实际、关键时刻能够及时有效启动。</w:t>
      </w:r>
    </w:p>
    <w:p>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附件：1.</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14:textFill>
            <w14:solidFill>
              <w14:schemeClr w14:val="tx1"/>
            </w14:solidFill>
          </w14:textFill>
        </w:rPr>
        <w:t>年融水县教育系统今冬明春消防安全（预防一</w:t>
      </w:r>
    </w:p>
    <w:p>
      <w:pPr>
        <w:keepNext w:val="0"/>
        <w:keepLines w:val="0"/>
        <w:pageBreakBefore w:val="0"/>
        <w:widowControl w:val="0"/>
        <w:kinsoku/>
        <w:wordWrap/>
        <w:overflowPunct/>
        <w:topLinePunct w:val="0"/>
        <w:autoSpaceDE/>
        <w:autoSpaceDN/>
        <w:bidi w:val="0"/>
        <w:adjustRightInd/>
        <w:spacing w:line="540" w:lineRule="exact"/>
        <w:ind w:firstLine="1920" w:firstLineChars="6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氧化碳中毒）工作进展情况统计表</w:t>
      </w:r>
    </w:p>
    <w:p>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firstLine="1600" w:firstLineChars="5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预防一氧化碳中毒安全知识</w:t>
      </w:r>
    </w:p>
    <w:sectPr>
      <w:headerReference r:id="rId3" w:type="default"/>
      <w:footerReference r:id="rId4" w:type="default"/>
      <w:pgSz w:w="11906" w:h="16838"/>
      <w:pgMar w:top="1474" w:right="1417" w:bottom="1417" w:left="1417" w:header="851" w:footer="992" w:gutter="0"/>
      <w:pgNumType w:fmt="decimal" w:start="1"/>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8394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9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v:textbox>
            </v:shape>
          </w:pict>
        </mc:Fallback>
      </mc:AlternateContent>
    </w:r>
    <w:r>
      <w:rPr>
        <w:sz w:val="18"/>
      </w:rPr>
      <mc:AlternateContent>
        <mc:Choice Requires="wps">
          <w:drawing>
            <wp:anchor distT="0" distB="0" distL="114300" distR="114300" simplePos="0" relativeHeight="2518384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8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8374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7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mc:AlternateContent>
        <mc:Choice Requires="wps">
          <w:drawing>
            <wp:anchor distT="0" distB="0" distL="114300" distR="114300" simplePos="0" relativeHeight="2518353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8353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AdEuDXAQAAsAMAAA4AAAAAAAAAAQAgAAAA&#10;HgEAAGRycy9lMm9Eb2MueG1sUEsFBgAAAAAGAAYAWQEAAGc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8343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43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vXmTdcBAACw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L15k3XAQAAsAMAAA4AAAAAAAAAAQAgAAAA&#10;HgEAAGRycy9lMm9Eb2MueG1sUEsFBgAAAAAGAAYAWQEAAGc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8333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3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StZCzXAQAAsgMAAA4AAAAAAAAAAQAgAAAA&#10;HgEAAGRycy9lMm9Eb2MueG1sUEsFBgAAAAAGAAYAWQEAAGc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8323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23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Ht23uzXAQAAsgMAAA4AAAAAAAAAAQAgAAAA&#10;HgEAAGRycy9lMm9Eb2MueG1sUEsFBgAAAAAGAAYAWQEAAGc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7F208"/>
    <w:multiLevelType w:val="singleLevel"/>
    <w:tmpl w:val="9017F20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AA"/>
    <w:rsid w:val="000104B4"/>
    <w:rsid w:val="0001510A"/>
    <w:rsid w:val="00025C80"/>
    <w:rsid w:val="00036D2C"/>
    <w:rsid w:val="0004011F"/>
    <w:rsid w:val="000403EA"/>
    <w:rsid w:val="00044CD9"/>
    <w:rsid w:val="00053145"/>
    <w:rsid w:val="00057820"/>
    <w:rsid w:val="00060A8E"/>
    <w:rsid w:val="00072275"/>
    <w:rsid w:val="00096FF1"/>
    <w:rsid w:val="00097B67"/>
    <w:rsid w:val="000A36F6"/>
    <w:rsid w:val="000B52A0"/>
    <w:rsid w:val="000C6A40"/>
    <w:rsid w:val="000F3168"/>
    <w:rsid w:val="0010775F"/>
    <w:rsid w:val="00124690"/>
    <w:rsid w:val="00131EC4"/>
    <w:rsid w:val="0013398C"/>
    <w:rsid w:val="00140480"/>
    <w:rsid w:val="00147531"/>
    <w:rsid w:val="00150434"/>
    <w:rsid w:val="00157DCC"/>
    <w:rsid w:val="00186DB8"/>
    <w:rsid w:val="001970A9"/>
    <w:rsid w:val="001A506C"/>
    <w:rsid w:val="001B778C"/>
    <w:rsid w:val="001E6B07"/>
    <w:rsid w:val="001F2BE7"/>
    <w:rsid w:val="0020032B"/>
    <w:rsid w:val="002020E9"/>
    <w:rsid w:val="00204029"/>
    <w:rsid w:val="00205ABD"/>
    <w:rsid w:val="002201B2"/>
    <w:rsid w:val="00241BA5"/>
    <w:rsid w:val="0025057E"/>
    <w:rsid w:val="00267299"/>
    <w:rsid w:val="0029678C"/>
    <w:rsid w:val="002A235E"/>
    <w:rsid w:val="002B0B73"/>
    <w:rsid w:val="002D10F4"/>
    <w:rsid w:val="002D6A1F"/>
    <w:rsid w:val="002E53FA"/>
    <w:rsid w:val="002F41B7"/>
    <w:rsid w:val="00302A65"/>
    <w:rsid w:val="00321C8C"/>
    <w:rsid w:val="00332723"/>
    <w:rsid w:val="00341437"/>
    <w:rsid w:val="00345680"/>
    <w:rsid w:val="003500C2"/>
    <w:rsid w:val="003553B8"/>
    <w:rsid w:val="00363D4A"/>
    <w:rsid w:val="00370D37"/>
    <w:rsid w:val="003735A5"/>
    <w:rsid w:val="0037520E"/>
    <w:rsid w:val="003804E6"/>
    <w:rsid w:val="0038391F"/>
    <w:rsid w:val="003A2413"/>
    <w:rsid w:val="003B5976"/>
    <w:rsid w:val="003B5DF8"/>
    <w:rsid w:val="003B71C7"/>
    <w:rsid w:val="003C5229"/>
    <w:rsid w:val="003D0479"/>
    <w:rsid w:val="003D693C"/>
    <w:rsid w:val="003E70A5"/>
    <w:rsid w:val="00401596"/>
    <w:rsid w:val="00410435"/>
    <w:rsid w:val="00414A81"/>
    <w:rsid w:val="00422608"/>
    <w:rsid w:val="004312B0"/>
    <w:rsid w:val="00437CD4"/>
    <w:rsid w:val="004455C7"/>
    <w:rsid w:val="00453A61"/>
    <w:rsid w:val="00457A0C"/>
    <w:rsid w:val="00461A5D"/>
    <w:rsid w:val="00462308"/>
    <w:rsid w:val="00471B02"/>
    <w:rsid w:val="00471BD5"/>
    <w:rsid w:val="00474896"/>
    <w:rsid w:val="00477940"/>
    <w:rsid w:val="00486BFB"/>
    <w:rsid w:val="004A595D"/>
    <w:rsid w:val="004B2D56"/>
    <w:rsid w:val="004B4664"/>
    <w:rsid w:val="004B7067"/>
    <w:rsid w:val="004D2B19"/>
    <w:rsid w:val="0050302A"/>
    <w:rsid w:val="00504969"/>
    <w:rsid w:val="00505253"/>
    <w:rsid w:val="005124E8"/>
    <w:rsid w:val="00514DE6"/>
    <w:rsid w:val="0051659B"/>
    <w:rsid w:val="00520687"/>
    <w:rsid w:val="00537C4B"/>
    <w:rsid w:val="00544DC0"/>
    <w:rsid w:val="00550043"/>
    <w:rsid w:val="00564A56"/>
    <w:rsid w:val="00567AB4"/>
    <w:rsid w:val="005761E2"/>
    <w:rsid w:val="00594D55"/>
    <w:rsid w:val="005A645E"/>
    <w:rsid w:val="005B0162"/>
    <w:rsid w:val="005C4755"/>
    <w:rsid w:val="005C7461"/>
    <w:rsid w:val="005D0AB0"/>
    <w:rsid w:val="005E16F1"/>
    <w:rsid w:val="005E1AF4"/>
    <w:rsid w:val="005E7119"/>
    <w:rsid w:val="00605E39"/>
    <w:rsid w:val="00613E81"/>
    <w:rsid w:val="0061458A"/>
    <w:rsid w:val="00617451"/>
    <w:rsid w:val="00620AE1"/>
    <w:rsid w:val="00626502"/>
    <w:rsid w:val="00627193"/>
    <w:rsid w:val="00633159"/>
    <w:rsid w:val="006356B0"/>
    <w:rsid w:val="00637D9C"/>
    <w:rsid w:val="006576ED"/>
    <w:rsid w:val="0066394D"/>
    <w:rsid w:val="00665D41"/>
    <w:rsid w:val="00671016"/>
    <w:rsid w:val="00680EEF"/>
    <w:rsid w:val="00693B55"/>
    <w:rsid w:val="006956F4"/>
    <w:rsid w:val="006A21ED"/>
    <w:rsid w:val="006A63F5"/>
    <w:rsid w:val="006C7F9D"/>
    <w:rsid w:val="006D71F7"/>
    <w:rsid w:val="006E3AFD"/>
    <w:rsid w:val="006E7A47"/>
    <w:rsid w:val="007016F4"/>
    <w:rsid w:val="007048B7"/>
    <w:rsid w:val="007049C6"/>
    <w:rsid w:val="00711070"/>
    <w:rsid w:val="00737459"/>
    <w:rsid w:val="00742219"/>
    <w:rsid w:val="00750A7D"/>
    <w:rsid w:val="00763F22"/>
    <w:rsid w:val="007742A1"/>
    <w:rsid w:val="00782202"/>
    <w:rsid w:val="00783611"/>
    <w:rsid w:val="007B11EE"/>
    <w:rsid w:val="007B4C74"/>
    <w:rsid w:val="007D7C0F"/>
    <w:rsid w:val="008020A3"/>
    <w:rsid w:val="00806C1F"/>
    <w:rsid w:val="00813579"/>
    <w:rsid w:val="00824B2E"/>
    <w:rsid w:val="00826ED9"/>
    <w:rsid w:val="008309F3"/>
    <w:rsid w:val="00835FAD"/>
    <w:rsid w:val="00852D60"/>
    <w:rsid w:val="008755D5"/>
    <w:rsid w:val="00876EF5"/>
    <w:rsid w:val="008A3621"/>
    <w:rsid w:val="008B42E7"/>
    <w:rsid w:val="008E05C4"/>
    <w:rsid w:val="008F79D6"/>
    <w:rsid w:val="00907A9E"/>
    <w:rsid w:val="00911A4A"/>
    <w:rsid w:val="009145F0"/>
    <w:rsid w:val="00941910"/>
    <w:rsid w:val="009535F9"/>
    <w:rsid w:val="00962A88"/>
    <w:rsid w:val="00975212"/>
    <w:rsid w:val="0098016B"/>
    <w:rsid w:val="00983CCE"/>
    <w:rsid w:val="00984EBA"/>
    <w:rsid w:val="00986406"/>
    <w:rsid w:val="00993924"/>
    <w:rsid w:val="00993DA0"/>
    <w:rsid w:val="009A34B4"/>
    <w:rsid w:val="009A376B"/>
    <w:rsid w:val="009B07E7"/>
    <w:rsid w:val="009B1633"/>
    <w:rsid w:val="009B725D"/>
    <w:rsid w:val="009D1971"/>
    <w:rsid w:val="009D3C25"/>
    <w:rsid w:val="009E3F8F"/>
    <w:rsid w:val="009E7688"/>
    <w:rsid w:val="009F1194"/>
    <w:rsid w:val="00A019E7"/>
    <w:rsid w:val="00A10D98"/>
    <w:rsid w:val="00A13408"/>
    <w:rsid w:val="00A1559C"/>
    <w:rsid w:val="00A26CC8"/>
    <w:rsid w:val="00A40006"/>
    <w:rsid w:val="00A42EDD"/>
    <w:rsid w:val="00A521BB"/>
    <w:rsid w:val="00A55155"/>
    <w:rsid w:val="00A83AC8"/>
    <w:rsid w:val="00A900BD"/>
    <w:rsid w:val="00AA3EFE"/>
    <w:rsid w:val="00AC1F3C"/>
    <w:rsid w:val="00AC56EC"/>
    <w:rsid w:val="00AD438F"/>
    <w:rsid w:val="00AE69C9"/>
    <w:rsid w:val="00B00B60"/>
    <w:rsid w:val="00B01BCF"/>
    <w:rsid w:val="00B0349A"/>
    <w:rsid w:val="00B12149"/>
    <w:rsid w:val="00B1344F"/>
    <w:rsid w:val="00B20BEC"/>
    <w:rsid w:val="00B242B8"/>
    <w:rsid w:val="00B252F4"/>
    <w:rsid w:val="00B40319"/>
    <w:rsid w:val="00B702BD"/>
    <w:rsid w:val="00B72535"/>
    <w:rsid w:val="00B7580F"/>
    <w:rsid w:val="00B75902"/>
    <w:rsid w:val="00B87413"/>
    <w:rsid w:val="00B96396"/>
    <w:rsid w:val="00BB54AD"/>
    <w:rsid w:val="00BE1408"/>
    <w:rsid w:val="00C033B3"/>
    <w:rsid w:val="00C03F9D"/>
    <w:rsid w:val="00C3220B"/>
    <w:rsid w:val="00C33375"/>
    <w:rsid w:val="00C37AAA"/>
    <w:rsid w:val="00C52606"/>
    <w:rsid w:val="00C6573D"/>
    <w:rsid w:val="00C67252"/>
    <w:rsid w:val="00C83ADF"/>
    <w:rsid w:val="00C84716"/>
    <w:rsid w:val="00C92620"/>
    <w:rsid w:val="00C92B44"/>
    <w:rsid w:val="00C940D5"/>
    <w:rsid w:val="00C942B3"/>
    <w:rsid w:val="00C96EA5"/>
    <w:rsid w:val="00CA7481"/>
    <w:rsid w:val="00CA7C2D"/>
    <w:rsid w:val="00CC6656"/>
    <w:rsid w:val="00CD1948"/>
    <w:rsid w:val="00CD44F5"/>
    <w:rsid w:val="00CD46DA"/>
    <w:rsid w:val="00CD579C"/>
    <w:rsid w:val="00CE084D"/>
    <w:rsid w:val="00CF31FD"/>
    <w:rsid w:val="00CF7BCA"/>
    <w:rsid w:val="00D01C71"/>
    <w:rsid w:val="00D02291"/>
    <w:rsid w:val="00D15494"/>
    <w:rsid w:val="00D35CAD"/>
    <w:rsid w:val="00D440FF"/>
    <w:rsid w:val="00D454B8"/>
    <w:rsid w:val="00D66BA2"/>
    <w:rsid w:val="00D773DA"/>
    <w:rsid w:val="00DA4359"/>
    <w:rsid w:val="00DD73E9"/>
    <w:rsid w:val="00DF25BF"/>
    <w:rsid w:val="00DF3679"/>
    <w:rsid w:val="00DF5115"/>
    <w:rsid w:val="00DF664C"/>
    <w:rsid w:val="00E03794"/>
    <w:rsid w:val="00E11B07"/>
    <w:rsid w:val="00E32ED1"/>
    <w:rsid w:val="00E5353B"/>
    <w:rsid w:val="00E53E6B"/>
    <w:rsid w:val="00E55E7F"/>
    <w:rsid w:val="00E57893"/>
    <w:rsid w:val="00E717D0"/>
    <w:rsid w:val="00E773BF"/>
    <w:rsid w:val="00EA495A"/>
    <w:rsid w:val="00EB09E5"/>
    <w:rsid w:val="00EB11B8"/>
    <w:rsid w:val="00ED0046"/>
    <w:rsid w:val="00ED4B8D"/>
    <w:rsid w:val="00EE665B"/>
    <w:rsid w:val="00F02FA5"/>
    <w:rsid w:val="00F06E84"/>
    <w:rsid w:val="00F10EF2"/>
    <w:rsid w:val="00F13CA2"/>
    <w:rsid w:val="00F27944"/>
    <w:rsid w:val="00F51DAC"/>
    <w:rsid w:val="00F5575E"/>
    <w:rsid w:val="00F6368B"/>
    <w:rsid w:val="00F654E9"/>
    <w:rsid w:val="00F677F8"/>
    <w:rsid w:val="00F71AAA"/>
    <w:rsid w:val="00F73916"/>
    <w:rsid w:val="00F81B46"/>
    <w:rsid w:val="00F85E74"/>
    <w:rsid w:val="00F86235"/>
    <w:rsid w:val="00F978DD"/>
    <w:rsid w:val="00FA03D0"/>
    <w:rsid w:val="00FA2489"/>
    <w:rsid w:val="00FD1468"/>
    <w:rsid w:val="00FF2783"/>
    <w:rsid w:val="00FF3195"/>
    <w:rsid w:val="01392B63"/>
    <w:rsid w:val="019F51D6"/>
    <w:rsid w:val="02391C18"/>
    <w:rsid w:val="024F664B"/>
    <w:rsid w:val="05B74F2E"/>
    <w:rsid w:val="06D64228"/>
    <w:rsid w:val="07061CB0"/>
    <w:rsid w:val="071A1937"/>
    <w:rsid w:val="07215F91"/>
    <w:rsid w:val="07242946"/>
    <w:rsid w:val="0771051D"/>
    <w:rsid w:val="07A6617F"/>
    <w:rsid w:val="07C03C67"/>
    <w:rsid w:val="07F86319"/>
    <w:rsid w:val="08112BCF"/>
    <w:rsid w:val="085E34D1"/>
    <w:rsid w:val="09364758"/>
    <w:rsid w:val="0956251D"/>
    <w:rsid w:val="095D0797"/>
    <w:rsid w:val="097045BA"/>
    <w:rsid w:val="0AF7240E"/>
    <w:rsid w:val="0CAE7AC3"/>
    <w:rsid w:val="0CD011E6"/>
    <w:rsid w:val="0D13627B"/>
    <w:rsid w:val="0D52197D"/>
    <w:rsid w:val="0DD9760F"/>
    <w:rsid w:val="0E864630"/>
    <w:rsid w:val="0E9230E4"/>
    <w:rsid w:val="0FFC3946"/>
    <w:rsid w:val="101F5A96"/>
    <w:rsid w:val="10BE26CF"/>
    <w:rsid w:val="10CF1AA3"/>
    <w:rsid w:val="11B82D78"/>
    <w:rsid w:val="11C86FB4"/>
    <w:rsid w:val="1250162D"/>
    <w:rsid w:val="12DA423B"/>
    <w:rsid w:val="12FF3FBC"/>
    <w:rsid w:val="13060121"/>
    <w:rsid w:val="131825B7"/>
    <w:rsid w:val="133729DB"/>
    <w:rsid w:val="13DA37CD"/>
    <w:rsid w:val="13E61511"/>
    <w:rsid w:val="13F53A8A"/>
    <w:rsid w:val="14251682"/>
    <w:rsid w:val="142C61B6"/>
    <w:rsid w:val="143F7401"/>
    <w:rsid w:val="157924B4"/>
    <w:rsid w:val="166B7C59"/>
    <w:rsid w:val="17075A65"/>
    <w:rsid w:val="174135A2"/>
    <w:rsid w:val="18CA2168"/>
    <w:rsid w:val="18CC0061"/>
    <w:rsid w:val="1AB2767A"/>
    <w:rsid w:val="1AD13DC8"/>
    <w:rsid w:val="1ADE73BC"/>
    <w:rsid w:val="1BEA076D"/>
    <w:rsid w:val="1C9451B1"/>
    <w:rsid w:val="1CB95450"/>
    <w:rsid w:val="1CEC2A9E"/>
    <w:rsid w:val="1D9A0E37"/>
    <w:rsid w:val="1E1A6F43"/>
    <w:rsid w:val="1EA263B1"/>
    <w:rsid w:val="1FFE0617"/>
    <w:rsid w:val="20465B66"/>
    <w:rsid w:val="206C7EDE"/>
    <w:rsid w:val="2232334A"/>
    <w:rsid w:val="225C70E6"/>
    <w:rsid w:val="22C90B1D"/>
    <w:rsid w:val="23835281"/>
    <w:rsid w:val="242742AD"/>
    <w:rsid w:val="25775CEC"/>
    <w:rsid w:val="258641CE"/>
    <w:rsid w:val="259A6F0B"/>
    <w:rsid w:val="25B830A5"/>
    <w:rsid w:val="26BF005C"/>
    <w:rsid w:val="275D1AFB"/>
    <w:rsid w:val="28050F6E"/>
    <w:rsid w:val="28820A57"/>
    <w:rsid w:val="28BE441C"/>
    <w:rsid w:val="2A170405"/>
    <w:rsid w:val="2AE65F5D"/>
    <w:rsid w:val="2B561AAB"/>
    <w:rsid w:val="2B5E4869"/>
    <w:rsid w:val="2D19772B"/>
    <w:rsid w:val="2D4F4EDD"/>
    <w:rsid w:val="2D6A536B"/>
    <w:rsid w:val="2D6C545E"/>
    <w:rsid w:val="2D7F3D2F"/>
    <w:rsid w:val="2DE514A9"/>
    <w:rsid w:val="2F2D3D7F"/>
    <w:rsid w:val="2FD606AC"/>
    <w:rsid w:val="2FE27626"/>
    <w:rsid w:val="302D5A6B"/>
    <w:rsid w:val="30C91A8A"/>
    <w:rsid w:val="30E25AC1"/>
    <w:rsid w:val="310108DC"/>
    <w:rsid w:val="310F2C25"/>
    <w:rsid w:val="32626E81"/>
    <w:rsid w:val="32A55A0F"/>
    <w:rsid w:val="338D4A1E"/>
    <w:rsid w:val="33EF0E4A"/>
    <w:rsid w:val="34515F7F"/>
    <w:rsid w:val="345460E7"/>
    <w:rsid w:val="35411862"/>
    <w:rsid w:val="36030C20"/>
    <w:rsid w:val="362A0CBB"/>
    <w:rsid w:val="36E32CF3"/>
    <w:rsid w:val="36EC7E42"/>
    <w:rsid w:val="3710050A"/>
    <w:rsid w:val="379B1324"/>
    <w:rsid w:val="38595BB9"/>
    <w:rsid w:val="38E0493B"/>
    <w:rsid w:val="39640A16"/>
    <w:rsid w:val="3A6F5E40"/>
    <w:rsid w:val="3B30664C"/>
    <w:rsid w:val="3B6B1732"/>
    <w:rsid w:val="3C004548"/>
    <w:rsid w:val="3C151AB3"/>
    <w:rsid w:val="3C1B1213"/>
    <w:rsid w:val="3C6A6A0C"/>
    <w:rsid w:val="3D0E0550"/>
    <w:rsid w:val="3D172D32"/>
    <w:rsid w:val="3D1C38C9"/>
    <w:rsid w:val="3D6D751E"/>
    <w:rsid w:val="3D791A30"/>
    <w:rsid w:val="3DD54588"/>
    <w:rsid w:val="3E46470E"/>
    <w:rsid w:val="3F3A6C4C"/>
    <w:rsid w:val="3FD27B39"/>
    <w:rsid w:val="3FE5588A"/>
    <w:rsid w:val="408B023E"/>
    <w:rsid w:val="408D4DA9"/>
    <w:rsid w:val="40AE235C"/>
    <w:rsid w:val="4138347B"/>
    <w:rsid w:val="415B3A31"/>
    <w:rsid w:val="4185232E"/>
    <w:rsid w:val="41A64F83"/>
    <w:rsid w:val="42126745"/>
    <w:rsid w:val="423F51B9"/>
    <w:rsid w:val="433A615B"/>
    <w:rsid w:val="43876CCD"/>
    <w:rsid w:val="438E5366"/>
    <w:rsid w:val="44AD353C"/>
    <w:rsid w:val="454C377D"/>
    <w:rsid w:val="46A644AF"/>
    <w:rsid w:val="477C1685"/>
    <w:rsid w:val="4783376E"/>
    <w:rsid w:val="482C5E3C"/>
    <w:rsid w:val="485A3214"/>
    <w:rsid w:val="48A847E5"/>
    <w:rsid w:val="493F5E50"/>
    <w:rsid w:val="4A2D3F6D"/>
    <w:rsid w:val="4A377876"/>
    <w:rsid w:val="4A4156F7"/>
    <w:rsid w:val="4C3A79AD"/>
    <w:rsid w:val="4D257195"/>
    <w:rsid w:val="4D8A08C7"/>
    <w:rsid w:val="4DD57BD0"/>
    <w:rsid w:val="4E15588D"/>
    <w:rsid w:val="4E8C351B"/>
    <w:rsid w:val="4F672F67"/>
    <w:rsid w:val="4FA45B0E"/>
    <w:rsid w:val="50711A32"/>
    <w:rsid w:val="50892A1C"/>
    <w:rsid w:val="50A0270D"/>
    <w:rsid w:val="519B5510"/>
    <w:rsid w:val="523B0500"/>
    <w:rsid w:val="52BA3725"/>
    <w:rsid w:val="547C7CFF"/>
    <w:rsid w:val="55001A2F"/>
    <w:rsid w:val="5580382C"/>
    <w:rsid w:val="55937AD9"/>
    <w:rsid w:val="56000232"/>
    <w:rsid w:val="56752FED"/>
    <w:rsid w:val="56EA0EFF"/>
    <w:rsid w:val="5771743E"/>
    <w:rsid w:val="58110703"/>
    <w:rsid w:val="5825607B"/>
    <w:rsid w:val="5852563C"/>
    <w:rsid w:val="58744CEE"/>
    <w:rsid w:val="59623749"/>
    <w:rsid w:val="59B71C6E"/>
    <w:rsid w:val="59C77802"/>
    <w:rsid w:val="59D05712"/>
    <w:rsid w:val="5A877038"/>
    <w:rsid w:val="5AE33849"/>
    <w:rsid w:val="5B9F4429"/>
    <w:rsid w:val="5BB035A6"/>
    <w:rsid w:val="5BF658A5"/>
    <w:rsid w:val="5C161502"/>
    <w:rsid w:val="5C6B64A0"/>
    <w:rsid w:val="5D8E75D6"/>
    <w:rsid w:val="5DA564C9"/>
    <w:rsid w:val="5E170335"/>
    <w:rsid w:val="5ECC2EEE"/>
    <w:rsid w:val="5EF670D6"/>
    <w:rsid w:val="5F0F4B18"/>
    <w:rsid w:val="5F110789"/>
    <w:rsid w:val="5F1D5C3C"/>
    <w:rsid w:val="5FCA2A21"/>
    <w:rsid w:val="60E60C3A"/>
    <w:rsid w:val="625D4440"/>
    <w:rsid w:val="63B61B69"/>
    <w:rsid w:val="64D9316E"/>
    <w:rsid w:val="65084D34"/>
    <w:rsid w:val="67B53C94"/>
    <w:rsid w:val="68443613"/>
    <w:rsid w:val="6851619E"/>
    <w:rsid w:val="68853F9B"/>
    <w:rsid w:val="690A158B"/>
    <w:rsid w:val="69825D13"/>
    <w:rsid w:val="69BE116B"/>
    <w:rsid w:val="6A4D3BCB"/>
    <w:rsid w:val="6AD47D2A"/>
    <w:rsid w:val="6B1D32AD"/>
    <w:rsid w:val="6BCC19CD"/>
    <w:rsid w:val="6BD8705E"/>
    <w:rsid w:val="6C887459"/>
    <w:rsid w:val="6D676B32"/>
    <w:rsid w:val="6D8E5D7A"/>
    <w:rsid w:val="6EE46975"/>
    <w:rsid w:val="6EF042B1"/>
    <w:rsid w:val="6F5C1B71"/>
    <w:rsid w:val="6FB80D8E"/>
    <w:rsid w:val="71E14F74"/>
    <w:rsid w:val="722E37E2"/>
    <w:rsid w:val="723502D4"/>
    <w:rsid w:val="724329A4"/>
    <w:rsid w:val="72766E4A"/>
    <w:rsid w:val="739F7450"/>
    <w:rsid w:val="73C97A0D"/>
    <w:rsid w:val="740D10EB"/>
    <w:rsid w:val="74CF1F8E"/>
    <w:rsid w:val="74E614F0"/>
    <w:rsid w:val="753C5879"/>
    <w:rsid w:val="756C719D"/>
    <w:rsid w:val="768369A7"/>
    <w:rsid w:val="76D34064"/>
    <w:rsid w:val="77E249CF"/>
    <w:rsid w:val="788B601D"/>
    <w:rsid w:val="7A340BCA"/>
    <w:rsid w:val="7A7248E0"/>
    <w:rsid w:val="7A8B5236"/>
    <w:rsid w:val="7A9347CC"/>
    <w:rsid w:val="7AF55E3D"/>
    <w:rsid w:val="7B652767"/>
    <w:rsid w:val="7BBC6004"/>
    <w:rsid w:val="7C41569F"/>
    <w:rsid w:val="7C8E3E9C"/>
    <w:rsid w:val="7D4D6F0D"/>
    <w:rsid w:val="7DE305E3"/>
    <w:rsid w:val="7E1E294F"/>
    <w:rsid w:val="7E537D55"/>
    <w:rsid w:val="7EAB6F84"/>
    <w:rsid w:val="7F060DC6"/>
    <w:rsid w:val="7F566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style>
  <w:style w:type="paragraph" w:styleId="4">
    <w:name w:val="List 3"/>
    <w:basedOn w:val="1"/>
    <w:semiHidden/>
    <w:unhideWhenUsed/>
    <w:qFormat/>
    <w:uiPriority w:val="99"/>
    <w:pPr>
      <w:ind w:left="100" w:leftChars="400" w:hanging="200" w:hangingChars="200"/>
    </w:pPr>
  </w:style>
  <w:style w:type="paragraph" w:styleId="5">
    <w:name w:val="Body Text Indent"/>
    <w:basedOn w:val="1"/>
    <w:qFormat/>
    <w:uiPriority w:val="0"/>
    <w:pPr>
      <w:spacing w:after="120"/>
      <w:ind w:left="420" w:leftChars="200"/>
    </w:pPr>
  </w:style>
  <w:style w:type="paragraph" w:styleId="6">
    <w:name w:val="Body Text Indent 2"/>
    <w:basedOn w:val="1"/>
    <w:qFormat/>
    <w:uiPriority w:val="0"/>
    <w:pPr>
      <w:autoSpaceDE w:val="0"/>
      <w:autoSpaceDN w:val="0"/>
      <w:adjustRightInd w:val="0"/>
      <w:spacing w:line="440" w:lineRule="exact"/>
      <w:ind w:firstLine="556"/>
    </w:pPr>
    <w:rPr>
      <w:rFonts w:ascii="宋体" w:cs="宋体"/>
      <w:sz w:val="26"/>
      <w:szCs w:val="26"/>
      <w:lang w:val="zh-CN"/>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autoSpaceDE w:val="0"/>
      <w:autoSpaceDN w:val="0"/>
      <w:adjustRightInd w:val="0"/>
      <w:spacing w:line="440" w:lineRule="exact"/>
      <w:ind w:firstLine="556"/>
    </w:pPr>
    <w:rPr>
      <w:rFonts w:ascii="宋体" w:cs="宋体"/>
      <w:b/>
      <w:bCs/>
      <w:sz w:val="26"/>
      <w:szCs w:val="26"/>
      <w:lang w:val="zh-CN"/>
    </w:rPr>
  </w:style>
  <w:style w:type="paragraph" w:styleId="11">
    <w:name w:val="Normal (Web)"/>
    <w:basedOn w:val="1"/>
    <w:qFormat/>
    <w:uiPriority w:val="0"/>
    <w:pPr>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101</Words>
  <Characters>582</Characters>
  <Lines>4</Lines>
  <Paragraphs>1</Paragraphs>
  <TotalTime>15</TotalTime>
  <ScaleCrop>false</ScaleCrop>
  <LinksUpToDate>false</LinksUpToDate>
  <CharactersWithSpaces>682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2011-03-10T03:25:00Z</dcterms:created>
  <dc:creator>User</dc:creator>
  <cp:lastModifiedBy>Administrator</cp:lastModifiedBy>
  <cp:lastPrinted>2020-11-24T03:23:32Z</cp:lastPrinted>
  <dcterms:modified xsi:type="dcterms:W3CDTF">2020-11-24T03:24:30Z</dcterms:modified>
  <dc:title>融水苗族自治县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